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6261FF" w:rsidRDefault="00D956E7">
          <w:pPr>
            <w:pStyle w:val="Spistreci1"/>
            <w:rPr>
              <w:rFonts w:asciiTheme="minorHAnsi" w:hAnsiTheme="minorHAnsi"/>
              <w:noProof/>
            </w:rPr>
          </w:pPr>
          <w:r w:rsidRPr="00D956E7">
            <w:fldChar w:fldCharType="begin"/>
          </w:r>
          <w:r w:rsidR="00117013">
            <w:instrText xml:space="preserve"> TOC \o "1-3" \h \z \u </w:instrText>
          </w:r>
          <w:r w:rsidRPr="00D956E7">
            <w:fldChar w:fldCharType="separate"/>
          </w:r>
          <w:hyperlink w:anchor="_Toc512241789" w:history="1">
            <w:r w:rsidR="006261FF" w:rsidRPr="005F019E">
              <w:rPr>
                <w:rStyle w:val="Hipercze"/>
                <w:noProof/>
              </w:rPr>
              <w:t>CZĘŚĆ PIERWSZA – INFORMACJE WSTĘPNE</w:t>
            </w:r>
            <w:r w:rsidR="006261FF">
              <w:rPr>
                <w:noProof/>
                <w:webHidden/>
              </w:rPr>
              <w:tab/>
            </w:r>
            <w:r>
              <w:rPr>
                <w:noProof/>
                <w:webHidden/>
              </w:rPr>
              <w:fldChar w:fldCharType="begin"/>
            </w:r>
            <w:r w:rsidR="006261FF">
              <w:rPr>
                <w:noProof/>
                <w:webHidden/>
              </w:rPr>
              <w:instrText xml:space="preserve"> PAGEREF _Toc512241789 \h </w:instrText>
            </w:r>
            <w:r>
              <w:rPr>
                <w:noProof/>
                <w:webHidden/>
              </w:rPr>
            </w:r>
            <w:r>
              <w:rPr>
                <w:noProof/>
                <w:webHidden/>
              </w:rPr>
              <w:fldChar w:fldCharType="separate"/>
            </w:r>
            <w:r w:rsidR="006261FF">
              <w:rPr>
                <w:noProof/>
                <w:webHidden/>
              </w:rPr>
              <w:t>4</w:t>
            </w:r>
            <w:r>
              <w:rPr>
                <w:noProof/>
                <w:webHidden/>
              </w:rPr>
              <w:fldChar w:fldCharType="end"/>
            </w:r>
          </w:hyperlink>
        </w:p>
        <w:p w:rsidR="006261FF" w:rsidRDefault="00D956E7">
          <w:pPr>
            <w:pStyle w:val="Spistreci2"/>
            <w:rPr>
              <w:rFonts w:asciiTheme="minorHAnsi" w:hAnsiTheme="minorHAnsi"/>
              <w:noProof/>
            </w:rPr>
          </w:pPr>
          <w:hyperlink w:anchor="_Toc512241790" w:history="1">
            <w:r w:rsidR="006261FF" w:rsidRPr="005F019E">
              <w:rPr>
                <w:rStyle w:val="Hipercze"/>
                <w:noProof/>
              </w:rPr>
              <w:t>I.</w:t>
            </w:r>
            <w:r w:rsidR="006261FF">
              <w:rPr>
                <w:rFonts w:asciiTheme="minorHAnsi" w:hAnsiTheme="minorHAnsi"/>
                <w:noProof/>
              </w:rPr>
              <w:tab/>
            </w:r>
            <w:r w:rsidR="006261FF" w:rsidRPr="005F019E">
              <w:rPr>
                <w:rStyle w:val="Hipercze"/>
                <w:noProof/>
              </w:rPr>
              <w:t>ZAKRES PROCEDURY:</w:t>
            </w:r>
            <w:r w:rsidR="006261FF">
              <w:rPr>
                <w:noProof/>
                <w:webHidden/>
              </w:rPr>
              <w:tab/>
            </w:r>
            <w:r>
              <w:rPr>
                <w:noProof/>
                <w:webHidden/>
              </w:rPr>
              <w:fldChar w:fldCharType="begin"/>
            </w:r>
            <w:r w:rsidR="006261FF">
              <w:rPr>
                <w:noProof/>
                <w:webHidden/>
              </w:rPr>
              <w:instrText xml:space="preserve"> PAGEREF _Toc512241790 \h </w:instrText>
            </w:r>
            <w:r>
              <w:rPr>
                <w:noProof/>
                <w:webHidden/>
              </w:rPr>
            </w:r>
            <w:r>
              <w:rPr>
                <w:noProof/>
                <w:webHidden/>
              </w:rPr>
              <w:fldChar w:fldCharType="separate"/>
            </w:r>
            <w:r w:rsidR="006261FF">
              <w:rPr>
                <w:noProof/>
                <w:webHidden/>
              </w:rPr>
              <w:t>4</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791" w:history="1">
            <w:r w:rsidR="006261FF" w:rsidRPr="005F019E">
              <w:rPr>
                <w:rStyle w:val="Hipercze"/>
                <w:rFonts w:cs="Century Gothic"/>
                <w:noProof/>
              </w:rPr>
              <w:t>II.</w:t>
            </w:r>
            <w:r w:rsidR="006261FF">
              <w:rPr>
                <w:rFonts w:asciiTheme="minorHAnsi" w:hAnsiTheme="minorHAnsi"/>
                <w:noProof/>
              </w:rPr>
              <w:tab/>
            </w:r>
            <w:r w:rsidR="006261FF" w:rsidRPr="005F019E">
              <w:rPr>
                <w:rStyle w:val="Hipercze"/>
                <w:noProof/>
              </w:rPr>
              <w:t>UŻYTE W PROCEDURZE OKREŚLENIA I SKRÓTY</w:t>
            </w:r>
            <w:r w:rsidR="006261FF">
              <w:rPr>
                <w:noProof/>
                <w:webHidden/>
              </w:rPr>
              <w:tab/>
            </w:r>
            <w:r>
              <w:rPr>
                <w:noProof/>
                <w:webHidden/>
              </w:rPr>
              <w:fldChar w:fldCharType="begin"/>
            </w:r>
            <w:r w:rsidR="006261FF">
              <w:rPr>
                <w:noProof/>
                <w:webHidden/>
              </w:rPr>
              <w:instrText xml:space="preserve"> PAGEREF _Toc512241791 \h </w:instrText>
            </w:r>
            <w:r>
              <w:rPr>
                <w:noProof/>
                <w:webHidden/>
              </w:rPr>
            </w:r>
            <w:r>
              <w:rPr>
                <w:noProof/>
                <w:webHidden/>
              </w:rPr>
              <w:fldChar w:fldCharType="separate"/>
            </w:r>
            <w:r w:rsidR="006261FF">
              <w:rPr>
                <w:noProof/>
                <w:webHidden/>
              </w:rPr>
              <w:t>4</w:t>
            </w:r>
            <w:r>
              <w:rPr>
                <w:noProof/>
                <w:webHidden/>
              </w:rPr>
              <w:fldChar w:fldCharType="end"/>
            </w:r>
          </w:hyperlink>
        </w:p>
        <w:p w:rsidR="006261FF" w:rsidRDefault="00D956E7">
          <w:pPr>
            <w:pStyle w:val="Spistreci1"/>
            <w:rPr>
              <w:rFonts w:asciiTheme="minorHAnsi" w:hAnsiTheme="minorHAnsi"/>
              <w:noProof/>
            </w:rPr>
          </w:pPr>
          <w:hyperlink w:anchor="_Toc512241792" w:history="1">
            <w:r w:rsidR="006261FF" w:rsidRPr="005F019E">
              <w:rPr>
                <w:rStyle w:val="Hipercze"/>
                <w:noProof/>
              </w:rPr>
              <w:t>CZĘŚĆ DRUGA – OPIS PROCESÓW ZACHODZĄCYCH W LGD</w:t>
            </w:r>
            <w:r w:rsidR="006261FF">
              <w:rPr>
                <w:noProof/>
                <w:webHidden/>
              </w:rPr>
              <w:tab/>
            </w:r>
            <w:r>
              <w:rPr>
                <w:noProof/>
                <w:webHidden/>
              </w:rPr>
              <w:fldChar w:fldCharType="begin"/>
            </w:r>
            <w:r w:rsidR="006261FF">
              <w:rPr>
                <w:noProof/>
                <w:webHidden/>
              </w:rPr>
              <w:instrText xml:space="preserve"> PAGEREF _Toc512241792 \h </w:instrText>
            </w:r>
            <w:r>
              <w:rPr>
                <w:noProof/>
                <w:webHidden/>
              </w:rPr>
            </w:r>
            <w:r>
              <w:rPr>
                <w:noProof/>
                <w:webHidden/>
              </w:rPr>
              <w:fldChar w:fldCharType="separate"/>
            </w:r>
            <w:r w:rsidR="006261FF">
              <w:rPr>
                <w:noProof/>
                <w:webHidden/>
              </w:rPr>
              <w:t>6</w:t>
            </w:r>
            <w:r>
              <w:rPr>
                <w:noProof/>
                <w:webHidden/>
              </w:rPr>
              <w:fldChar w:fldCharType="end"/>
            </w:r>
          </w:hyperlink>
        </w:p>
        <w:p w:rsidR="006261FF" w:rsidRDefault="00D956E7">
          <w:pPr>
            <w:pStyle w:val="Spistreci2"/>
            <w:rPr>
              <w:rFonts w:asciiTheme="minorHAnsi" w:hAnsiTheme="minorHAnsi"/>
              <w:noProof/>
            </w:rPr>
          </w:pPr>
          <w:hyperlink w:anchor="_Toc512241793" w:history="1">
            <w:r w:rsidR="006261FF" w:rsidRPr="005F019E">
              <w:rPr>
                <w:rStyle w:val="Hipercze"/>
                <w:noProof/>
              </w:rPr>
              <w:t>I.</w:t>
            </w:r>
            <w:r w:rsidR="006261FF">
              <w:rPr>
                <w:rFonts w:asciiTheme="minorHAnsi" w:hAnsiTheme="minorHAnsi"/>
                <w:noProof/>
              </w:rPr>
              <w:tab/>
            </w:r>
            <w:r w:rsidR="006261FF" w:rsidRPr="005F019E">
              <w:rPr>
                <w:rStyle w:val="Hipercze"/>
                <w:noProof/>
              </w:rPr>
              <w:t>PROCES PRZEPROWADZANIA NABORU WNIOSKÓW</w:t>
            </w:r>
            <w:r w:rsidR="006261FF">
              <w:rPr>
                <w:noProof/>
                <w:webHidden/>
              </w:rPr>
              <w:tab/>
            </w:r>
            <w:r>
              <w:rPr>
                <w:noProof/>
                <w:webHidden/>
              </w:rPr>
              <w:fldChar w:fldCharType="begin"/>
            </w:r>
            <w:r w:rsidR="006261FF">
              <w:rPr>
                <w:noProof/>
                <w:webHidden/>
              </w:rPr>
              <w:instrText xml:space="preserve"> PAGEREF _Toc512241793 \h </w:instrText>
            </w:r>
            <w:r>
              <w:rPr>
                <w:noProof/>
                <w:webHidden/>
              </w:rPr>
            </w:r>
            <w:r>
              <w:rPr>
                <w:noProof/>
                <w:webHidden/>
              </w:rPr>
              <w:fldChar w:fldCharType="separate"/>
            </w:r>
            <w:r w:rsidR="006261FF">
              <w:rPr>
                <w:noProof/>
                <w:webHidden/>
              </w:rPr>
              <w:t>6</w:t>
            </w:r>
            <w:r>
              <w:rPr>
                <w:noProof/>
                <w:webHidden/>
              </w:rPr>
              <w:fldChar w:fldCharType="end"/>
            </w:r>
          </w:hyperlink>
        </w:p>
        <w:p w:rsidR="006261FF" w:rsidRDefault="00D956E7">
          <w:pPr>
            <w:pStyle w:val="Spistreci3"/>
            <w:rPr>
              <w:rFonts w:asciiTheme="minorHAnsi" w:hAnsiTheme="minorHAnsi"/>
              <w:noProof/>
            </w:rPr>
          </w:pPr>
          <w:hyperlink w:anchor="_Toc512241794" w:history="1">
            <w:r w:rsidR="006261FF" w:rsidRPr="005F019E">
              <w:rPr>
                <w:rStyle w:val="Hipercze"/>
                <w:noProof/>
              </w:rPr>
              <w:t>A.</w:t>
            </w:r>
            <w:r w:rsidR="006261FF">
              <w:rPr>
                <w:rFonts w:asciiTheme="minorHAnsi" w:hAnsiTheme="minorHAnsi"/>
                <w:noProof/>
              </w:rPr>
              <w:tab/>
            </w:r>
            <w:r w:rsidR="006261FF" w:rsidRPr="005F019E">
              <w:rPr>
                <w:rStyle w:val="Hipercze"/>
                <w:noProof/>
              </w:rPr>
              <w:t>TRYB OGŁASZANIA NABORU WNIOSKÓW</w:t>
            </w:r>
            <w:r w:rsidR="006261FF">
              <w:rPr>
                <w:noProof/>
                <w:webHidden/>
              </w:rPr>
              <w:tab/>
            </w:r>
            <w:r>
              <w:rPr>
                <w:noProof/>
                <w:webHidden/>
              </w:rPr>
              <w:fldChar w:fldCharType="begin"/>
            </w:r>
            <w:r w:rsidR="006261FF">
              <w:rPr>
                <w:noProof/>
                <w:webHidden/>
              </w:rPr>
              <w:instrText xml:space="preserve"> PAGEREF _Toc512241794 \h </w:instrText>
            </w:r>
            <w:r>
              <w:rPr>
                <w:noProof/>
                <w:webHidden/>
              </w:rPr>
            </w:r>
            <w:r>
              <w:rPr>
                <w:noProof/>
                <w:webHidden/>
              </w:rPr>
              <w:fldChar w:fldCharType="separate"/>
            </w:r>
            <w:r w:rsidR="006261FF">
              <w:rPr>
                <w:noProof/>
                <w:webHidden/>
              </w:rPr>
              <w:t>6</w:t>
            </w:r>
            <w:r>
              <w:rPr>
                <w:noProof/>
                <w:webHidden/>
              </w:rPr>
              <w:fldChar w:fldCharType="end"/>
            </w:r>
          </w:hyperlink>
        </w:p>
        <w:p w:rsidR="006261FF" w:rsidRDefault="00D956E7">
          <w:pPr>
            <w:pStyle w:val="Spistreci2"/>
            <w:rPr>
              <w:rFonts w:asciiTheme="minorHAnsi" w:hAnsiTheme="minorHAnsi"/>
              <w:noProof/>
            </w:rPr>
          </w:pPr>
          <w:hyperlink w:anchor="_Toc512241795" w:history="1">
            <w:r w:rsidR="006261FF" w:rsidRPr="005F019E">
              <w:rPr>
                <w:rStyle w:val="Hipercze"/>
                <w:noProof/>
              </w:rPr>
              <w:t>II. ZASADY PRZEPROWADZANIA NABORU WNIOSKÓW</w:t>
            </w:r>
            <w:r w:rsidR="006261FF">
              <w:rPr>
                <w:noProof/>
                <w:webHidden/>
              </w:rPr>
              <w:tab/>
            </w:r>
            <w:r>
              <w:rPr>
                <w:noProof/>
                <w:webHidden/>
              </w:rPr>
              <w:fldChar w:fldCharType="begin"/>
            </w:r>
            <w:r w:rsidR="006261FF">
              <w:rPr>
                <w:noProof/>
                <w:webHidden/>
              </w:rPr>
              <w:instrText xml:space="preserve"> PAGEREF _Toc512241795 \h </w:instrText>
            </w:r>
            <w:r>
              <w:rPr>
                <w:noProof/>
                <w:webHidden/>
              </w:rPr>
            </w:r>
            <w:r>
              <w:rPr>
                <w:noProof/>
                <w:webHidden/>
              </w:rPr>
              <w:fldChar w:fldCharType="separate"/>
            </w:r>
            <w:r w:rsidR="006261FF">
              <w:rPr>
                <w:noProof/>
                <w:webHidden/>
              </w:rPr>
              <w:t>7</w:t>
            </w:r>
            <w:r>
              <w:rPr>
                <w:noProof/>
                <w:webHidden/>
              </w:rPr>
              <w:fldChar w:fldCharType="end"/>
            </w:r>
          </w:hyperlink>
        </w:p>
        <w:p w:rsidR="006261FF" w:rsidRDefault="00D956E7">
          <w:pPr>
            <w:pStyle w:val="Spistreci3"/>
            <w:rPr>
              <w:rFonts w:asciiTheme="minorHAnsi" w:hAnsiTheme="minorHAnsi"/>
              <w:noProof/>
            </w:rPr>
          </w:pPr>
          <w:hyperlink w:anchor="_Toc512241796" w:history="1">
            <w:r w:rsidR="006261FF" w:rsidRPr="005F019E">
              <w:rPr>
                <w:rStyle w:val="Hipercze"/>
                <w:noProof/>
              </w:rPr>
              <w:t>A.</w:t>
            </w:r>
            <w:r w:rsidR="006261FF">
              <w:rPr>
                <w:rFonts w:asciiTheme="minorHAnsi" w:hAnsiTheme="minorHAnsi"/>
                <w:noProof/>
              </w:rPr>
              <w:tab/>
            </w:r>
            <w:r w:rsidR="006261FF" w:rsidRPr="005F019E">
              <w:rPr>
                <w:rStyle w:val="Hipercze"/>
                <w:noProof/>
              </w:rPr>
              <w:t>ZŁOŻENIE WNIOSKU</w:t>
            </w:r>
            <w:r w:rsidR="006261FF">
              <w:rPr>
                <w:noProof/>
                <w:webHidden/>
              </w:rPr>
              <w:tab/>
            </w:r>
            <w:r>
              <w:rPr>
                <w:noProof/>
                <w:webHidden/>
              </w:rPr>
              <w:fldChar w:fldCharType="begin"/>
            </w:r>
            <w:r w:rsidR="006261FF">
              <w:rPr>
                <w:noProof/>
                <w:webHidden/>
              </w:rPr>
              <w:instrText xml:space="preserve"> PAGEREF _Toc512241796 \h </w:instrText>
            </w:r>
            <w:r>
              <w:rPr>
                <w:noProof/>
                <w:webHidden/>
              </w:rPr>
            </w:r>
            <w:r>
              <w:rPr>
                <w:noProof/>
                <w:webHidden/>
              </w:rPr>
              <w:fldChar w:fldCharType="separate"/>
            </w:r>
            <w:r w:rsidR="006261FF">
              <w:rPr>
                <w:noProof/>
                <w:webHidden/>
              </w:rPr>
              <w:t>7</w:t>
            </w:r>
            <w:r>
              <w:rPr>
                <w:noProof/>
                <w:webHidden/>
              </w:rPr>
              <w:fldChar w:fldCharType="end"/>
            </w:r>
          </w:hyperlink>
        </w:p>
        <w:p w:rsidR="006261FF" w:rsidRDefault="00D956E7">
          <w:pPr>
            <w:pStyle w:val="Spistreci3"/>
            <w:rPr>
              <w:rFonts w:asciiTheme="minorHAnsi" w:hAnsiTheme="minorHAnsi"/>
              <w:noProof/>
            </w:rPr>
          </w:pPr>
          <w:hyperlink w:anchor="_Toc512241797" w:history="1">
            <w:r w:rsidR="006261FF" w:rsidRPr="005F019E">
              <w:rPr>
                <w:rStyle w:val="Hipercze"/>
                <w:noProof/>
              </w:rPr>
              <w:t>B.</w:t>
            </w:r>
            <w:r w:rsidR="006261FF">
              <w:rPr>
                <w:rFonts w:asciiTheme="minorHAnsi" w:hAnsiTheme="minorHAnsi"/>
                <w:noProof/>
              </w:rPr>
              <w:tab/>
            </w:r>
            <w:r w:rsidR="006261FF" w:rsidRPr="005F019E">
              <w:rPr>
                <w:rStyle w:val="Hipercze"/>
                <w:noProof/>
              </w:rPr>
              <w:t>PRZYJĘCIE WNIOSKU</w:t>
            </w:r>
            <w:r w:rsidR="006261FF">
              <w:rPr>
                <w:noProof/>
                <w:webHidden/>
              </w:rPr>
              <w:tab/>
            </w:r>
            <w:r>
              <w:rPr>
                <w:noProof/>
                <w:webHidden/>
              </w:rPr>
              <w:fldChar w:fldCharType="begin"/>
            </w:r>
            <w:r w:rsidR="006261FF">
              <w:rPr>
                <w:noProof/>
                <w:webHidden/>
              </w:rPr>
              <w:instrText xml:space="preserve"> PAGEREF _Toc512241797 \h </w:instrText>
            </w:r>
            <w:r>
              <w:rPr>
                <w:noProof/>
                <w:webHidden/>
              </w:rPr>
            </w:r>
            <w:r>
              <w:rPr>
                <w:noProof/>
                <w:webHidden/>
              </w:rPr>
              <w:fldChar w:fldCharType="separate"/>
            </w:r>
            <w:r w:rsidR="006261FF">
              <w:rPr>
                <w:noProof/>
                <w:webHidden/>
              </w:rPr>
              <w:t>7</w:t>
            </w:r>
            <w:r>
              <w:rPr>
                <w:noProof/>
                <w:webHidden/>
              </w:rPr>
              <w:fldChar w:fldCharType="end"/>
            </w:r>
          </w:hyperlink>
        </w:p>
        <w:p w:rsidR="006261FF" w:rsidRDefault="00D956E7">
          <w:pPr>
            <w:pStyle w:val="Spistreci2"/>
            <w:rPr>
              <w:rFonts w:asciiTheme="minorHAnsi" w:hAnsiTheme="minorHAnsi"/>
              <w:noProof/>
            </w:rPr>
          </w:pPr>
          <w:hyperlink w:anchor="_Toc512241798" w:history="1">
            <w:r w:rsidR="006261FF" w:rsidRPr="005F019E">
              <w:rPr>
                <w:rStyle w:val="Hipercze"/>
                <w:noProof/>
              </w:rPr>
              <w:t>III. WERYFIKACJA WSTĘPNA WNIOSKÓW</w:t>
            </w:r>
            <w:r w:rsidR="006261FF">
              <w:rPr>
                <w:noProof/>
                <w:webHidden/>
              </w:rPr>
              <w:tab/>
            </w:r>
            <w:r>
              <w:rPr>
                <w:noProof/>
                <w:webHidden/>
              </w:rPr>
              <w:fldChar w:fldCharType="begin"/>
            </w:r>
            <w:r w:rsidR="006261FF">
              <w:rPr>
                <w:noProof/>
                <w:webHidden/>
              </w:rPr>
              <w:instrText xml:space="preserve"> PAGEREF _Toc512241798 \h </w:instrText>
            </w:r>
            <w:r>
              <w:rPr>
                <w:noProof/>
                <w:webHidden/>
              </w:rPr>
            </w:r>
            <w:r>
              <w:rPr>
                <w:noProof/>
                <w:webHidden/>
              </w:rPr>
              <w:fldChar w:fldCharType="separate"/>
            </w:r>
            <w:r w:rsidR="006261FF">
              <w:rPr>
                <w:noProof/>
                <w:webHidden/>
              </w:rPr>
              <w:t>8</w:t>
            </w:r>
            <w:r>
              <w:rPr>
                <w:noProof/>
                <w:webHidden/>
              </w:rPr>
              <w:fldChar w:fldCharType="end"/>
            </w:r>
          </w:hyperlink>
        </w:p>
        <w:p w:rsidR="006261FF" w:rsidRDefault="00D956E7">
          <w:pPr>
            <w:pStyle w:val="Spistreci2"/>
            <w:rPr>
              <w:rFonts w:asciiTheme="minorHAnsi" w:hAnsiTheme="minorHAnsi"/>
              <w:noProof/>
            </w:rPr>
          </w:pPr>
          <w:hyperlink w:anchor="_Toc512241799" w:history="1">
            <w:r w:rsidR="006261FF" w:rsidRPr="005F019E">
              <w:rPr>
                <w:rStyle w:val="Hipercze"/>
                <w:noProof/>
              </w:rPr>
              <w:t>A. Wezwanie do złożenia wyjaśnień lub dokumentów niezbędnych do oceny zgodności operacji z LSR, wyboru operacji lub ustalenia kwoty wsparcia.</w:t>
            </w:r>
            <w:r w:rsidR="006261FF">
              <w:rPr>
                <w:noProof/>
                <w:webHidden/>
              </w:rPr>
              <w:tab/>
            </w:r>
            <w:r>
              <w:rPr>
                <w:noProof/>
                <w:webHidden/>
              </w:rPr>
              <w:fldChar w:fldCharType="begin"/>
            </w:r>
            <w:r w:rsidR="006261FF">
              <w:rPr>
                <w:noProof/>
                <w:webHidden/>
              </w:rPr>
              <w:instrText xml:space="preserve"> PAGEREF _Toc512241799 \h </w:instrText>
            </w:r>
            <w:r>
              <w:rPr>
                <w:noProof/>
                <w:webHidden/>
              </w:rPr>
            </w:r>
            <w:r>
              <w:rPr>
                <w:noProof/>
                <w:webHidden/>
              </w:rPr>
              <w:fldChar w:fldCharType="separate"/>
            </w:r>
            <w:r w:rsidR="006261FF">
              <w:rPr>
                <w:noProof/>
                <w:webHidden/>
              </w:rPr>
              <w:t>9</w:t>
            </w:r>
            <w:r>
              <w:rPr>
                <w:noProof/>
                <w:webHidden/>
              </w:rPr>
              <w:fldChar w:fldCharType="end"/>
            </w:r>
          </w:hyperlink>
        </w:p>
        <w:p w:rsidR="006261FF" w:rsidRDefault="00D956E7">
          <w:pPr>
            <w:pStyle w:val="Spistreci2"/>
            <w:rPr>
              <w:rFonts w:asciiTheme="minorHAnsi" w:hAnsiTheme="minorHAnsi"/>
              <w:noProof/>
            </w:rPr>
          </w:pPr>
          <w:hyperlink w:anchor="_Toc512241800" w:history="1">
            <w:r w:rsidR="006261FF" w:rsidRPr="005F019E">
              <w:rPr>
                <w:rStyle w:val="Hipercze"/>
                <w:noProof/>
              </w:rPr>
              <w:t>IV.  PROCES WYBORU I OCENY OPERACJI</w:t>
            </w:r>
            <w:r w:rsidR="006261FF">
              <w:rPr>
                <w:noProof/>
                <w:webHidden/>
              </w:rPr>
              <w:tab/>
            </w:r>
            <w:r>
              <w:rPr>
                <w:noProof/>
                <w:webHidden/>
              </w:rPr>
              <w:fldChar w:fldCharType="begin"/>
            </w:r>
            <w:r w:rsidR="006261FF">
              <w:rPr>
                <w:noProof/>
                <w:webHidden/>
              </w:rPr>
              <w:instrText xml:space="preserve"> PAGEREF _Toc512241800 \h </w:instrText>
            </w:r>
            <w:r>
              <w:rPr>
                <w:noProof/>
                <w:webHidden/>
              </w:rPr>
            </w:r>
            <w:r>
              <w:rPr>
                <w:noProof/>
                <w:webHidden/>
              </w:rPr>
              <w:fldChar w:fldCharType="separate"/>
            </w:r>
            <w:r w:rsidR="006261FF">
              <w:rPr>
                <w:noProof/>
                <w:webHidden/>
              </w:rPr>
              <w:t>10</w:t>
            </w:r>
            <w:r>
              <w:rPr>
                <w:noProof/>
                <w:webHidden/>
              </w:rPr>
              <w:fldChar w:fldCharType="end"/>
            </w:r>
          </w:hyperlink>
        </w:p>
        <w:p w:rsidR="006261FF" w:rsidRDefault="00D956E7">
          <w:pPr>
            <w:pStyle w:val="Spistreci3"/>
            <w:rPr>
              <w:rFonts w:asciiTheme="minorHAnsi" w:hAnsiTheme="minorHAnsi"/>
              <w:noProof/>
            </w:rPr>
          </w:pPr>
          <w:hyperlink w:anchor="_Toc512241801" w:history="1">
            <w:r w:rsidR="006261FF" w:rsidRPr="005F019E">
              <w:rPr>
                <w:rStyle w:val="Hipercze"/>
                <w:noProof/>
                <w:lang w:eastAsia="ar-SA"/>
              </w:rPr>
              <w:t>A.</w:t>
            </w:r>
            <w:r w:rsidR="006261FF">
              <w:rPr>
                <w:rFonts w:asciiTheme="minorHAnsi" w:hAnsiTheme="minorHAnsi"/>
                <w:noProof/>
              </w:rPr>
              <w:tab/>
            </w:r>
            <w:r w:rsidR="006261FF" w:rsidRPr="005F019E">
              <w:rPr>
                <w:rStyle w:val="Hipercze"/>
                <w:noProof/>
                <w:lang w:eastAsia="ar-SA"/>
              </w:rPr>
              <w:t>ZASADY ZWOŁYWANIA POSIEDZEŃ RADY</w:t>
            </w:r>
            <w:r w:rsidR="006261FF">
              <w:rPr>
                <w:noProof/>
                <w:webHidden/>
              </w:rPr>
              <w:tab/>
            </w:r>
            <w:r>
              <w:rPr>
                <w:noProof/>
                <w:webHidden/>
              </w:rPr>
              <w:fldChar w:fldCharType="begin"/>
            </w:r>
            <w:r w:rsidR="006261FF">
              <w:rPr>
                <w:noProof/>
                <w:webHidden/>
              </w:rPr>
              <w:instrText xml:space="preserve"> PAGEREF _Toc512241801 \h </w:instrText>
            </w:r>
            <w:r>
              <w:rPr>
                <w:noProof/>
                <w:webHidden/>
              </w:rPr>
            </w:r>
            <w:r>
              <w:rPr>
                <w:noProof/>
                <w:webHidden/>
              </w:rPr>
              <w:fldChar w:fldCharType="separate"/>
            </w:r>
            <w:r w:rsidR="006261FF">
              <w:rPr>
                <w:noProof/>
                <w:webHidden/>
              </w:rPr>
              <w:t>10</w:t>
            </w:r>
            <w:r>
              <w:rPr>
                <w:noProof/>
                <w:webHidden/>
              </w:rPr>
              <w:fldChar w:fldCharType="end"/>
            </w:r>
          </w:hyperlink>
        </w:p>
        <w:p w:rsidR="006261FF" w:rsidRDefault="00D956E7">
          <w:pPr>
            <w:pStyle w:val="Spistreci3"/>
            <w:rPr>
              <w:rFonts w:asciiTheme="minorHAnsi" w:hAnsiTheme="minorHAnsi"/>
              <w:noProof/>
            </w:rPr>
          </w:pPr>
          <w:hyperlink w:anchor="_Toc512241802" w:history="1">
            <w:r w:rsidR="006261FF" w:rsidRPr="005F019E">
              <w:rPr>
                <w:rStyle w:val="Hipercze"/>
                <w:noProof/>
              </w:rPr>
              <w:t>B.</w:t>
            </w:r>
            <w:r w:rsidR="006261FF">
              <w:rPr>
                <w:rFonts w:asciiTheme="minorHAnsi" w:hAnsiTheme="minorHAnsi"/>
                <w:noProof/>
              </w:rPr>
              <w:tab/>
            </w:r>
            <w:r w:rsidR="006261FF" w:rsidRPr="005F019E">
              <w:rPr>
                <w:rStyle w:val="Hipercze"/>
                <w:noProof/>
              </w:rPr>
              <w:t>PRZYGOTOWANIE POSIEDZENIA RADY I OBSŁUGA TECHNICZNA POSIEDZENIA</w:t>
            </w:r>
            <w:r w:rsidR="006261FF">
              <w:rPr>
                <w:noProof/>
                <w:webHidden/>
              </w:rPr>
              <w:tab/>
            </w:r>
            <w:r>
              <w:rPr>
                <w:noProof/>
                <w:webHidden/>
              </w:rPr>
              <w:fldChar w:fldCharType="begin"/>
            </w:r>
            <w:r w:rsidR="006261FF">
              <w:rPr>
                <w:noProof/>
                <w:webHidden/>
              </w:rPr>
              <w:instrText xml:space="preserve"> PAGEREF _Toc512241802 \h </w:instrText>
            </w:r>
            <w:r>
              <w:rPr>
                <w:noProof/>
                <w:webHidden/>
              </w:rPr>
            </w:r>
            <w:r>
              <w:rPr>
                <w:noProof/>
                <w:webHidden/>
              </w:rPr>
              <w:fldChar w:fldCharType="separate"/>
            </w:r>
            <w:r w:rsidR="006261FF">
              <w:rPr>
                <w:noProof/>
                <w:webHidden/>
              </w:rPr>
              <w:t>11</w:t>
            </w:r>
            <w:r>
              <w:rPr>
                <w:noProof/>
                <w:webHidden/>
              </w:rPr>
              <w:fldChar w:fldCharType="end"/>
            </w:r>
          </w:hyperlink>
        </w:p>
        <w:p w:rsidR="006261FF" w:rsidRDefault="00D956E7">
          <w:pPr>
            <w:pStyle w:val="Spistreci3"/>
            <w:rPr>
              <w:rFonts w:asciiTheme="minorHAnsi" w:hAnsiTheme="minorHAnsi"/>
              <w:noProof/>
            </w:rPr>
          </w:pPr>
          <w:hyperlink w:anchor="_Toc512241803" w:history="1">
            <w:r w:rsidR="006261FF" w:rsidRPr="005F019E">
              <w:rPr>
                <w:rStyle w:val="Hipercze"/>
                <w:noProof/>
              </w:rPr>
              <w:t>C.</w:t>
            </w:r>
            <w:r w:rsidR="006261FF">
              <w:rPr>
                <w:rFonts w:asciiTheme="minorHAnsi" w:hAnsiTheme="minorHAnsi"/>
                <w:noProof/>
              </w:rPr>
              <w:tab/>
            </w:r>
            <w:r w:rsidR="006261FF" w:rsidRPr="005F019E">
              <w:rPr>
                <w:rStyle w:val="Hipercze"/>
                <w:noProof/>
              </w:rPr>
              <w:t>PROCES PRZEPROWADZANIA OCENY ZGODNOŚCI OPERACJI Z LSR W TYM Z PROGRAMEM ORAZ WYBORU OPERACJI DO FINANSOWANIA</w:t>
            </w:r>
            <w:r w:rsidR="006261FF">
              <w:rPr>
                <w:noProof/>
                <w:webHidden/>
              </w:rPr>
              <w:tab/>
            </w:r>
            <w:r>
              <w:rPr>
                <w:noProof/>
                <w:webHidden/>
              </w:rPr>
              <w:fldChar w:fldCharType="begin"/>
            </w:r>
            <w:r w:rsidR="006261FF">
              <w:rPr>
                <w:noProof/>
                <w:webHidden/>
              </w:rPr>
              <w:instrText xml:space="preserve"> PAGEREF _Toc512241803 \h </w:instrText>
            </w:r>
            <w:r>
              <w:rPr>
                <w:noProof/>
                <w:webHidden/>
              </w:rPr>
            </w:r>
            <w:r>
              <w:rPr>
                <w:noProof/>
                <w:webHidden/>
              </w:rPr>
              <w:fldChar w:fldCharType="separate"/>
            </w:r>
            <w:r w:rsidR="006261FF">
              <w:rPr>
                <w:noProof/>
                <w:webHidden/>
              </w:rPr>
              <w:t>12</w:t>
            </w:r>
            <w:r>
              <w:rPr>
                <w:noProof/>
                <w:webHidden/>
              </w:rPr>
              <w:fldChar w:fldCharType="end"/>
            </w:r>
          </w:hyperlink>
        </w:p>
        <w:p w:rsidR="006261FF" w:rsidRDefault="00D956E7">
          <w:pPr>
            <w:pStyle w:val="Spistreci3"/>
            <w:rPr>
              <w:rFonts w:asciiTheme="minorHAnsi" w:hAnsiTheme="minorHAnsi"/>
              <w:noProof/>
            </w:rPr>
          </w:pPr>
          <w:hyperlink w:anchor="_Toc512241804" w:history="1">
            <w:r w:rsidR="006261FF" w:rsidRPr="005F019E">
              <w:rPr>
                <w:rStyle w:val="Hipercze"/>
                <w:noProof/>
              </w:rPr>
              <w:t>D.</w:t>
            </w:r>
            <w:r w:rsidR="006261FF">
              <w:rPr>
                <w:rFonts w:asciiTheme="minorHAnsi" w:hAnsiTheme="minorHAnsi"/>
                <w:noProof/>
              </w:rPr>
              <w:tab/>
            </w:r>
            <w:r w:rsidR="006261FF" w:rsidRPr="005F019E">
              <w:rPr>
                <w:rStyle w:val="Hipercze"/>
                <w:noProof/>
              </w:rPr>
              <w:t>OCENA OPERACJI POD WZGLĘDEM ZGODNOŚCI Z LOKALNYMI KRYTERIAMI WYBORU WNIOSKÓW TYLKO W ODNIESIENIU DO OPERACJI ZGODNYCH Z LSR</w:t>
            </w:r>
            <w:r w:rsidR="006261FF">
              <w:rPr>
                <w:noProof/>
                <w:webHidden/>
              </w:rPr>
              <w:tab/>
            </w:r>
            <w:r>
              <w:rPr>
                <w:noProof/>
                <w:webHidden/>
              </w:rPr>
              <w:fldChar w:fldCharType="begin"/>
            </w:r>
            <w:r w:rsidR="006261FF">
              <w:rPr>
                <w:noProof/>
                <w:webHidden/>
              </w:rPr>
              <w:instrText xml:space="preserve"> PAGEREF _Toc512241804 \h </w:instrText>
            </w:r>
            <w:r>
              <w:rPr>
                <w:noProof/>
                <w:webHidden/>
              </w:rPr>
            </w:r>
            <w:r>
              <w:rPr>
                <w:noProof/>
                <w:webHidden/>
              </w:rPr>
              <w:fldChar w:fldCharType="separate"/>
            </w:r>
            <w:r w:rsidR="006261FF">
              <w:rPr>
                <w:noProof/>
                <w:webHidden/>
              </w:rPr>
              <w:t>15</w:t>
            </w:r>
            <w:r>
              <w:rPr>
                <w:noProof/>
                <w:webHidden/>
              </w:rPr>
              <w:fldChar w:fldCharType="end"/>
            </w:r>
          </w:hyperlink>
        </w:p>
        <w:p w:rsidR="006261FF" w:rsidRDefault="00D956E7">
          <w:pPr>
            <w:pStyle w:val="Spistreci3"/>
            <w:rPr>
              <w:rFonts w:asciiTheme="minorHAnsi" w:hAnsiTheme="minorHAnsi"/>
              <w:noProof/>
            </w:rPr>
          </w:pPr>
          <w:hyperlink w:anchor="_Toc512241805" w:history="1">
            <w:r w:rsidR="006261FF" w:rsidRPr="005F019E">
              <w:rPr>
                <w:rStyle w:val="Hipercze"/>
                <w:noProof/>
              </w:rPr>
              <w:t>OCENA OPERACJI POD WZGLĘDEM ZGODNOŚCI Z LOKALNYMI KRYTERIAMI WYBORU WNIOSKÓW TYLKO W ODNIESIENIU DO OPERACJI ZGODNYCH Z LSR</w:t>
            </w:r>
            <w:r w:rsidR="006261FF">
              <w:rPr>
                <w:noProof/>
                <w:webHidden/>
              </w:rPr>
              <w:tab/>
            </w:r>
            <w:r>
              <w:rPr>
                <w:noProof/>
                <w:webHidden/>
              </w:rPr>
              <w:fldChar w:fldCharType="begin"/>
            </w:r>
            <w:r w:rsidR="006261FF">
              <w:rPr>
                <w:noProof/>
                <w:webHidden/>
              </w:rPr>
              <w:instrText xml:space="preserve"> PAGEREF _Toc512241805 \h </w:instrText>
            </w:r>
            <w:r>
              <w:rPr>
                <w:noProof/>
                <w:webHidden/>
              </w:rPr>
            </w:r>
            <w:r>
              <w:rPr>
                <w:noProof/>
                <w:webHidden/>
              </w:rPr>
              <w:fldChar w:fldCharType="separate"/>
            </w:r>
            <w:r w:rsidR="006261FF">
              <w:rPr>
                <w:noProof/>
                <w:webHidden/>
              </w:rPr>
              <w:t>15</w:t>
            </w:r>
            <w:r>
              <w:rPr>
                <w:noProof/>
                <w:webHidden/>
              </w:rPr>
              <w:fldChar w:fldCharType="end"/>
            </w:r>
          </w:hyperlink>
        </w:p>
        <w:p w:rsidR="006261FF" w:rsidRDefault="00D956E7">
          <w:pPr>
            <w:pStyle w:val="Spistreci2"/>
            <w:rPr>
              <w:rFonts w:asciiTheme="minorHAnsi" w:hAnsiTheme="minorHAnsi"/>
              <w:noProof/>
            </w:rPr>
          </w:pPr>
          <w:hyperlink w:anchor="_Toc512241806" w:history="1">
            <w:r w:rsidR="006261FF" w:rsidRPr="005F019E">
              <w:rPr>
                <w:rStyle w:val="Hipercze"/>
                <w:noProof/>
              </w:rPr>
              <w:t>V. PROCESY PO ZAKOŃCZENIU WYBORU OPERACJI</w:t>
            </w:r>
            <w:r w:rsidR="006261FF">
              <w:rPr>
                <w:noProof/>
                <w:webHidden/>
              </w:rPr>
              <w:tab/>
            </w:r>
            <w:r>
              <w:rPr>
                <w:noProof/>
                <w:webHidden/>
              </w:rPr>
              <w:fldChar w:fldCharType="begin"/>
            </w:r>
            <w:r w:rsidR="006261FF">
              <w:rPr>
                <w:noProof/>
                <w:webHidden/>
              </w:rPr>
              <w:instrText xml:space="preserve"> PAGEREF _Toc512241806 \h </w:instrText>
            </w:r>
            <w:r>
              <w:rPr>
                <w:noProof/>
                <w:webHidden/>
              </w:rPr>
            </w:r>
            <w:r>
              <w:rPr>
                <w:noProof/>
                <w:webHidden/>
              </w:rPr>
              <w:fldChar w:fldCharType="separate"/>
            </w:r>
            <w:r w:rsidR="006261FF">
              <w:rPr>
                <w:noProof/>
                <w:webHidden/>
              </w:rPr>
              <w:t>18</w:t>
            </w:r>
            <w:r>
              <w:rPr>
                <w:noProof/>
                <w:webHidden/>
              </w:rPr>
              <w:fldChar w:fldCharType="end"/>
            </w:r>
          </w:hyperlink>
        </w:p>
        <w:p w:rsidR="006261FF" w:rsidRDefault="00D956E7">
          <w:pPr>
            <w:pStyle w:val="Spistreci3"/>
            <w:rPr>
              <w:rFonts w:asciiTheme="minorHAnsi" w:hAnsiTheme="minorHAnsi"/>
              <w:noProof/>
            </w:rPr>
          </w:pPr>
          <w:hyperlink w:anchor="_Toc512241807" w:history="1">
            <w:r w:rsidR="006261FF" w:rsidRPr="005F019E">
              <w:rPr>
                <w:rStyle w:val="Hipercze"/>
                <w:noProof/>
                <w:lang w:eastAsia="ar-SA"/>
              </w:rPr>
              <w:t>A.</w:t>
            </w:r>
            <w:r w:rsidR="006261FF">
              <w:rPr>
                <w:rFonts w:asciiTheme="minorHAnsi" w:hAnsiTheme="minorHAnsi"/>
                <w:noProof/>
              </w:rPr>
              <w:tab/>
            </w:r>
            <w:r w:rsidR="006261FF" w:rsidRPr="005F019E">
              <w:rPr>
                <w:rStyle w:val="Hipercze"/>
                <w:noProof/>
                <w:lang w:eastAsia="ar-SA"/>
              </w:rPr>
              <w:t>ZASADY PRZEKAZYWANIA DO ZARZĄDU WOJEWÓDZTWA DOKUMENTACJI DOTYCZĄCEJ PRZEPROWADZONEGO WYBORU OPERACJI</w:t>
            </w:r>
            <w:r w:rsidR="006261FF">
              <w:rPr>
                <w:noProof/>
                <w:webHidden/>
              </w:rPr>
              <w:tab/>
            </w:r>
            <w:r>
              <w:rPr>
                <w:noProof/>
                <w:webHidden/>
              </w:rPr>
              <w:fldChar w:fldCharType="begin"/>
            </w:r>
            <w:r w:rsidR="006261FF">
              <w:rPr>
                <w:noProof/>
                <w:webHidden/>
              </w:rPr>
              <w:instrText xml:space="preserve"> PAGEREF _Toc512241807 \h </w:instrText>
            </w:r>
            <w:r>
              <w:rPr>
                <w:noProof/>
                <w:webHidden/>
              </w:rPr>
            </w:r>
            <w:r>
              <w:rPr>
                <w:noProof/>
                <w:webHidden/>
              </w:rPr>
              <w:fldChar w:fldCharType="separate"/>
            </w:r>
            <w:r w:rsidR="006261FF">
              <w:rPr>
                <w:noProof/>
                <w:webHidden/>
              </w:rPr>
              <w:t>19</w:t>
            </w:r>
            <w:r>
              <w:rPr>
                <w:noProof/>
                <w:webHidden/>
              </w:rPr>
              <w:fldChar w:fldCharType="end"/>
            </w:r>
          </w:hyperlink>
        </w:p>
        <w:p w:rsidR="006261FF" w:rsidRDefault="00D956E7">
          <w:pPr>
            <w:pStyle w:val="Spistreci3"/>
            <w:rPr>
              <w:rFonts w:asciiTheme="minorHAnsi" w:hAnsiTheme="minorHAnsi"/>
              <w:noProof/>
            </w:rPr>
          </w:pPr>
          <w:hyperlink w:anchor="_Toc512241808" w:history="1">
            <w:r w:rsidR="006261FF" w:rsidRPr="005F019E">
              <w:rPr>
                <w:rStyle w:val="Hipercze"/>
                <w:noProof/>
                <w:lang w:eastAsia="ar-SA"/>
              </w:rPr>
              <w:t>B.</w:t>
            </w:r>
            <w:r w:rsidR="006261FF">
              <w:rPr>
                <w:rFonts w:asciiTheme="minorHAnsi" w:hAnsiTheme="minorHAnsi"/>
                <w:noProof/>
              </w:rPr>
              <w:tab/>
            </w:r>
            <w:r w:rsidR="006261FF" w:rsidRPr="005F019E">
              <w:rPr>
                <w:rStyle w:val="Hipercze"/>
                <w:noProof/>
                <w:lang w:eastAsia="ar-SA"/>
              </w:rPr>
              <w:t>ZASADY  WNOSZENIA I ROZPATRYWANIA PROTESTU</w:t>
            </w:r>
            <w:r w:rsidR="006261FF">
              <w:rPr>
                <w:noProof/>
                <w:webHidden/>
              </w:rPr>
              <w:tab/>
            </w:r>
            <w:r>
              <w:rPr>
                <w:noProof/>
                <w:webHidden/>
              </w:rPr>
              <w:fldChar w:fldCharType="begin"/>
            </w:r>
            <w:r w:rsidR="006261FF">
              <w:rPr>
                <w:noProof/>
                <w:webHidden/>
              </w:rPr>
              <w:instrText xml:space="preserve"> PAGEREF _Toc512241808 \h </w:instrText>
            </w:r>
            <w:r>
              <w:rPr>
                <w:noProof/>
                <w:webHidden/>
              </w:rPr>
            </w:r>
            <w:r>
              <w:rPr>
                <w:noProof/>
                <w:webHidden/>
              </w:rPr>
              <w:fldChar w:fldCharType="separate"/>
            </w:r>
            <w:r w:rsidR="006261FF">
              <w:rPr>
                <w:noProof/>
                <w:webHidden/>
              </w:rPr>
              <w:t>20</w:t>
            </w:r>
            <w:r>
              <w:rPr>
                <w:noProof/>
                <w:webHidden/>
              </w:rPr>
              <w:fldChar w:fldCharType="end"/>
            </w:r>
          </w:hyperlink>
        </w:p>
        <w:p w:rsidR="006261FF" w:rsidRDefault="00D956E7">
          <w:pPr>
            <w:pStyle w:val="Spistreci3"/>
            <w:rPr>
              <w:rFonts w:asciiTheme="minorHAnsi" w:hAnsiTheme="minorHAnsi"/>
              <w:noProof/>
            </w:rPr>
          </w:pPr>
          <w:hyperlink w:anchor="_Toc512241809" w:history="1">
            <w:r w:rsidR="006261FF" w:rsidRPr="005F019E">
              <w:rPr>
                <w:rStyle w:val="Hipercze"/>
                <w:noProof/>
                <w:lang w:eastAsia="ar-SA"/>
              </w:rPr>
              <w:t>C.</w:t>
            </w:r>
            <w:r w:rsidR="006261FF">
              <w:rPr>
                <w:rFonts w:asciiTheme="minorHAnsi" w:hAnsiTheme="minorHAnsi"/>
                <w:noProof/>
              </w:rPr>
              <w:tab/>
            </w:r>
            <w:r w:rsidR="006261FF" w:rsidRPr="005F019E">
              <w:rPr>
                <w:rStyle w:val="Hipercze"/>
                <w:noProof/>
                <w:lang w:eastAsia="ar-SA"/>
              </w:rPr>
              <w:t>AUTOKONTROLA</w:t>
            </w:r>
            <w:r w:rsidR="006261FF">
              <w:rPr>
                <w:noProof/>
                <w:webHidden/>
              </w:rPr>
              <w:tab/>
            </w:r>
            <w:r>
              <w:rPr>
                <w:noProof/>
                <w:webHidden/>
              </w:rPr>
              <w:fldChar w:fldCharType="begin"/>
            </w:r>
            <w:r w:rsidR="006261FF">
              <w:rPr>
                <w:noProof/>
                <w:webHidden/>
              </w:rPr>
              <w:instrText xml:space="preserve"> PAGEREF _Toc512241809 \h </w:instrText>
            </w:r>
            <w:r>
              <w:rPr>
                <w:noProof/>
                <w:webHidden/>
              </w:rPr>
            </w:r>
            <w:r>
              <w:rPr>
                <w:noProof/>
                <w:webHidden/>
              </w:rPr>
              <w:fldChar w:fldCharType="separate"/>
            </w:r>
            <w:r w:rsidR="006261FF">
              <w:rPr>
                <w:noProof/>
                <w:webHidden/>
              </w:rPr>
              <w:t>22</w:t>
            </w:r>
            <w:r>
              <w:rPr>
                <w:noProof/>
                <w:webHidden/>
              </w:rPr>
              <w:fldChar w:fldCharType="end"/>
            </w:r>
          </w:hyperlink>
        </w:p>
        <w:p w:rsidR="006261FF" w:rsidRDefault="00D956E7">
          <w:pPr>
            <w:pStyle w:val="Spistreci3"/>
            <w:rPr>
              <w:rFonts w:asciiTheme="minorHAnsi" w:hAnsiTheme="minorHAnsi"/>
              <w:noProof/>
            </w:rPr>
          </w:pPr>
          <w:hyperlink w:anchor="_Toc512241810" w:history="1">
            <w:r w:rsidR="006261FF" w:rsidRPr="005F019E">
              <w:rPr>
                <w:rStyle w:val="Hipercze"/>
                <w:noProof/>
                <w:lang w:eastAsia="ar-SA"/>
              </w:rPr>
              <w:t>D.</w:t>
            </w:r>
            <w:r w:rsidR="006261FF">
              <w:rPr>
                <w:rFonts w:asciiTheme="minorHAnsi" w:hAnsiTheme="minorHAnsi"/>
                <w:noProof/>
              </w:rPr>
              <w:tab/>
            </w:r>
            <w:r w:rsidR="006261FF" w:rsidRPr="005F019E">
              <w:rPr>
                <w:rStyle w:val="Hipercze"/>
                <w:noProof/>
                <w:lang w:eastAsia="ar-SA"/>
              </w:rPr>
              <w:t>WYCOFANIE PROTESTU</w:t>
            </w:r>
            <w:r w:rsidR="006261FF">
              <w:rPr>
                <w:noProof/>
                <w:webHidden/>
              </w:rPr>
              <w:tab/>
            </w:r>
            <w:r>
              <w:rPr>
                <w:noProof/>
                <w:webHidden/>
              </w:rPr>
              <w:fldChar w:fldCharType="begin"/>
            </w:r>
            <w:r w:rsidR="006261FF">
              <w:rPr>
                <w:noProof/>
                <w:webHidden/>
              </w:rPr>
              <w:instrText xml:space="preserve"> PAGEREF _Toc512241810 \h </w:instrText>
            </w:r>
            <w:r>
              <w:rPr>
                <w:noProof/>
                <w:webHidden/>
              </w:rPr>
            </w:r>
            <w:r>
              <w:rPr>
                <w:noProof/>
                <w:webHidden/>
              </w:rPr>
              <w:fldChar w:fldCharType="separate"/>
            </w:r>
            <w:r w:rsidR="006261FF">
              <w:rPr>
                <w:noProof/>
                <w:webHidden/>
              </w:rPr>
              <w:t>23</w:t>
            </w:r>
            <w:r>
              <w:rPr>
                <w:noProof/>
                <w:webHidden/>
              </w:rPr>
              <w:fldChar w:fldCharType="end"/>
            </w:r>
          </w:hyperlink>
        </w:p>
        <w:p w:rsidR="006261FF" w:rsidRDefault="00D956E7">
          <w:pPr>
            <w:pStyle w:val="Spistreci2"/>
            <w:rPr>
              <w:rFonts w:asciiTheme="minorHAnsi" w:hAnsiTheme="minorHAnsi"/>
              <w:noProof/>
            </w:rPr>
          </w:pPr>
          <w:hyperlink w:anchor="_Toc512241811" w:history="1">
            <w:r w:rsidR="006261FF" w:rsidRPr="005F019E">
              <w:rPr>
                <w:rStyle w:val="Hipercze"/>
                <w:noProof/>
              </w:rPr>
              <w:t>VI. WYCOFANIE WNIOSKU LUB ZŁOŻENIE INNEJ DEKLARACJI PRZEZ PODMIOT UBIEGAJĄCY SIĘ O WSPARCIE</w:t>
            </w:r>
            <w:r w:rsidR="006261FF">
              <w:rPr>
                <w:noProof/>
                <w:webHidden/>
              </w:rPr>
              <w:tab/>
            </w:r>
            <w:r>
              <w:rPr>
                <w:noProof/>
                <w:webHidden/>
              </w:rPr>
              <w:fldChar w:fldCharType="begin"/>
            </w:r>
            <w:r w:rsidR="006261FF">
              <w:rPr>
                <w:noProof/>
                <w:webHidden/>
              </w:rPr>
              <w:instrText xml:space="preserve"> PAGEREF _Toc512241811 \h </w:instrText>
            </w:r>
            <w:r>
              <w:rPr>
                <w:noProof/>
                <w:webHidden/>
              </w:rPr>
            </w:r>
            <w:r>
              <w:rPr>
                <w:noProof/>
                <w:webHidden/>
              </w:rPr>
              <w:fldChar w:fldCharType="separate"/>
            </w:r>
            <w:r w:rsidR="006261FF">
              <w:rPr>
                <w:noProof/>
                <w:webHidden/>
              </w:rPr>
              <w:t>24</w:t>
            </w:r>
            <w:r>
              <w:rPr>
                <w:noProof/>
                <w:webHidden/>
              </w:rPr>
              <w:fldChar w:fldCharType="end"/>
            </w:r>
          </w:hyperlink>
        </w:p>
        <w:p w:rsidR="006261FF" w:rsidRDefault="00D956E7">
          <w:pPr>
            <w:pStyle w:val="Spistreci2"/>
            <w:rPr>
              <w:rFonts w:asciiTheme="minorHAnsi" w:hAnsiTheme="minorHAnsi"/>
              <w:noProof/>
            </w:rPr>
          </w:pPr>
          <w:hyperlink w:anchor="_Toc512241812" w:history="1">
            <w:r w:rsidR="006261FF" w:rsidRPr="005F019E">
              <w:rPr>
                <w:rStyle w:val="Hipercze"/>
                <w:noProof/>
              </w:rPr>
              <w:t>VII. WNIOSEK BENEFICJENTA O ZMIANĘ UMOWY O PRZYZNANIU POMOCY</w:t>
            </w:r>
            <w:r w:rsidR="006261FF">
              <w:rPr>
                <w:noProof/>
                <w:webHidden/>
              </w:rPr>
              <w:tab/>
            </w:r>
            <w:r>
              <w:rPr>
                <w:noProof/>
                <w:webHidden/>
              </w:rPr>
              <w:fldChar w:fldCharType="begin"/>
            </w:r>
            <w:r w:rsidR="006261FF">
              <w:rPr>
                <w:noProof/>
                <w:webHidden/>
              </w:rPr>
              <w:instrText xml:space="preserve"> PAGEREF _Toc512241812 \h </w:instrText>
            </w:r>
            <w:r>
              <w:rPr>
                <w:noProof/>
                <w:webHidden/>
              </w:rPr>
            </w:r>
            <w:r>
              <w:rPr>
                <w:noProof/>
                <w:webHidden/>
              </w:rPr>
              <w:fldChar w:fldCharType="separate"/>
            </w:r>
            <w:r w:rsidR="006261FF">
              <w:rPr>
                <w:noProof/>
                <w:webHidden/>
              </w:rPr>
              <w:t>25</w:t>
            </w:r>
            <w:r>
              <w:rPr>
                <w:noProof/>
                <w:webHidden/>
              </w:rPr>
              <w:fldChar w:fldCharType="end"/>
            </w:r>
          </w:hyperlink>
        </w:p>
        <w:p w:rsidR="006261FF" w:rsidRDefault="00D956E7">
          <w:pPr>
            <w:pStyle w:val="Spistreci1"/>
            <w:rPr>
              <w:rFonts w:asciiTheme="minorHAnsi" w:hAnsiTheme="minorHAnsi"/>
              <w:noProof/>
            </w:rPr>
          </w:pPr>
          <w:hyperlink w:anchor="_Toc512241813" w:history="1">
            <w:r w:rsidR="006261FF" w:rsidRPr="005F019E">
              <w:rPr>
                <w:rStyle w:val="Hipercze"/>
                <w:noProof/>
              </w:rPr>
              <w:t>ZAŁĄCZNIKI:</w:t>
            </w:r>
            <w:r w:rsidR="006261FF">
              <w:rPr>
                <w:noProof/>
                <w:webHidden/>
              </w:rPr>
              <w:tab/>
            </w:r>
            <w:r>
              <w:rPr>
                <w:noProof/>
                <w:webHidden/>
              </w:rPr>
              <w:fldChar w:fldCharType="begin"/>
            </w:r>
            <w:r w:rsidR="006261FF">
              <w:rPr>
                <w:noProof/>
                <w:webHidden/>
              </w:rPr>
              <w:instrText xml:space="preserve"> PAGEREF _Toc512241813 \h </w:instrText>
            </w:r>
            <w:r>
              <w:rPr>
                <w:noProof/>
                <w:webHidden/>
              </w:rPr>
            </w:r>
            <w:r>
              <w:rPr>
                <w:noProof/>
                <w:webHidden/>
              </w:rPr>
              <w:fldChar w:fldCharType="separate"/>
            </w:r>
            <w:r w:rsidR="006261FF">
              <w:rPr>
                <w:noProof/>
                <w:webHidden/>
              </w:rPr>
              <w:t>26</w:t>
            </w:r>
            <w:r>
              <w:rPr>
                <w:noProof/>
                <w:webHidden/>
              </w:rPr>
              <w:fldChar w:fldCharType="end"/>
            </w:r>
          </w:hyperlink>
        </w:p>
        <w:p w:rsidR="006261FF" w:rsidRDefault="00D956E7">
          <w:pPr>
            <w:pStyle w:val="Spistreci2"/>
            <w:rPr>
              <w:rFonts w:asciiTheme="minorHAnsi" w:hAnsiTheme="minorHAnsi"/>
              <w:noProof/>
            </w:rPr>
          </w:pPr>
          <w:hyperlink w:anchor="_Toc512241814" w:history="1">
            <w:r w:rsidR="006261FF" w:rsidRPr="005F019E">
              <w:rPr>
                <w:rStyle w:val="Hipercze"/>
                <w:noProof/>
              </w:rPr>
              <w:t>1. Wzór rejestru naboru wniosków</w:t>
            </w:r>
            <w:r w:rsidR="006261FF">
              <w:rPr>
                <w:noProof/>
                <w:webHidden/>
              </w:rPr>
              <w:tab/>
            </w:r>
            <w:r>
              <w:rPr>
                <w:noProof/>
                <w:webHidden/>
              </w:rPr>
              <w:fldChar w:fldCharType="begin"/>
            </w:r>
            <w:r w:rsidR="006261FF">
              <w:rPr>
                <w:noProof/>
                <w:webHidden/>
              </w:rPr>
              <w:instrText xml:space="preserve"> PAGEREF _Toc512241814 \h </w:instrText>
            </w:r>
            <w:r>
              <w:rPr>
                <w:noProof/>
                <w:webHidden/>
              </w:rPr>
            </w:r>
            <w:r>
              <w:rPr>
                <w:noProof/>
                <w:webHidden/>
              </w:rPr>
              <w:fldChar w:fldCharType="separate"/>
            </w:r>
            <w:r w:rsidR="006261FF">
              <w:rPr>
                <w:noProof/>
                <w:webHidden/>
              </w:rPr>
              <w:t>26</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15" w:history="1">
            <w:r w:rsidR="006261FF" w:rsidRPr="005F019E">
              <w:rPr>
                <w:rStyle w:val="Hipercze"/>
                <w:rFonts w:cs="Century Gothic"/>
                <w:noProof/>
              </w:rPr>
              <w:t>2.</w:t>
            </w:r>
            <w:r w:rsidR="006261FF">
              <w:rPr>
                <w:rFonts w:asciiTheme="minorHAnsi" w:hAnsiTheme="minorHAnsi"/>
                <w:noProof/>
              </w:rPr>
              <w:tab/>
            </w:r>
            <w:r w:rsidR="006261FF" w:rsidRPr="005F019E">
              <w:rPr>
                <w:rStyle w:val="Hipercze"/>
                <w:noProof/>
              </w:rPr>
              <w:t>Wzór ogłoszenia o naborze wniosków</w:t>
            </w:r>
            <w:r w:rsidR="006261FF">
              <w:rPr>
                <w:noProof/>
                <w:webHidden/>
              </w:rPr>
              <w:tab/>
            </w:r>
            <w:r>
              <w:rPr>
                <w:noProof/>
                <w:webHidden/>
              </w:rPr>
              <w:fldChar w:fldCharType="begin"/>
            </w:r>
            <w:r w:rsidR="006261FF">
              <w:rPr>
                <w:noProof/>
                <w:webHidden/>
              </w:rPr>
              <w:instrText xml:space="preserve"> PAGEREF _Toc512241815 \h </w:instrText>
            </w:r>
            <w:r>
              <w:rPr>
                <w:noProof/>
                <w:webHidden/>
              </w:rPr>
            </w:r>
            <w:r>
              <w:rPr>
                <w:noProof/>
                <w:webHidden/>
              </w:rPr>
              <w:fldChar w:fldCharType="separate"/>
            </w:r>
            <w:r w:rsidR="006261FF">
              <w:rPr>
                <w:noProof/>
                <w:webHidden/>
              </w:rPr>
              <w:t>27</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16" w:history="1">
            <w:r w:rsidR="006261FF" w:rsidRPr="005F019E">
              <w:rPr>
                <w:rStyle w:val="Hipercze"/>
                <w:rFonts w:cs="Century Gothic"/>
                <w:noProof/>
              </w:rPr>
              <w:t>3.</w:t>
            </w:r>
            <w:r w:rsidR="006261FF">
              <w:rPr>
                <w:rFonts w:asciiTheme="minorHAnsi" w:hAnsiTheme="minorHAnsi"/>
                <w:noProof/>
              </w:rPr>
              <w:tab/>
            </w:r>
            <w:r w:rsidR="006261FF" w:rsidRPr="005F019E">
              <w:rPr>
                <w:rStyle w:val="Hipercze"/>
                <w:noProof/>
              </w:rPr>
              <w:t>Wzór rejestru wniosków w ramach PROW na lata 2014 – 2020</w:t>
            </w:r>
            <w:r w:rsidR="006261FF">
              <w:rPr>
                <w:noProof/>
                <w:webHidden/>
              </w:rPr>
              <w:tab/>
            </w:r>
            <w:r>
              <w:rPr>
                <w:noProof/>
                <w:webHidden/>
              </w:rPr>
              <w:fldChar w:fldCharType="begin"/>
            </w:r>
            <w:r w:rsidR="006261FF">
              <w:rPr>
                <w:noProof/>
                <w:webHidden/>
              </w:rPr>
              <w:instrText xml:space="preserve"> PAGEREF _Toc512241816 \h </w:instrText>
            </w:r>
            <w:r>
              <w:rPr>
                <w:noProof/>
                <w:webHidden/>
              </w:rPr>
            </w:r>
            <w:r>
              <w:rPr>
                <w:noProof/>
                <w:webHidden/>
              </w:rPr>
              <w:fldChar w:fldCharType="separate"/>
            </w:r>
            <w:r w:rsidR="006261FF">
              <w:rPr>
                <w:noProof/>
                <w:webHidden/>
              </w:rPr>
              <w:t>29</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17" w:history="1">
            <w:r w:rsidR="006261FF" w:rsidRPr="005F019E">
              <w:rPr>
                <w:rStyle w:val="Hipercze"/>
                <w:rFonts w:cs="Century Gothic"/>
                <w:noProof/>
              </w:rPr>
              <w:t>4.</w:t>
            </w:r>
            <w:r w:rsidR="006261FF">
              <w:rPr>
                <w:rFonts w:asciiTheme="minorHAnsi" w:hAnsiTheme="minorHAnsi"/>
                <w:noProof/>
              </w:rPr>
              <w:tab/>
            </w:r>
            <w:r w:rsidR="006261FF" w:rsidRPr="005F019E">
              <w:rPr>
                <w:rStyle w:val="Hipercze"/>
                <w:noProof/>
              </w:rPr>
              <w:t>Wzór karty weryfikacji wstępnej wniosku</w:t>
            </w:r>
            <w:r w:rsidR="006261FF">
              <w:rPr>
                <w:noProof/>
                <w:webHidden/>
              </w:rPr>
              <w:tab/>
            </w:r>
            <w:r>
              <w:rPr>
                <w:noProof/>
                <w:webHidden/>
              </w:rPr>
              <w:fldChar w:fldCharType="begin"/>
            </w:r>
            <w:r w:rsidR="006261FF">
              <w:rPr>
                <w:noProof/>
                <w:webHidden/>
              </w:rPr>
              <w:instrText xml:space="preserve"> PAGEREF _Toc512241817 \h </w:instrText>
            </w:r>
            <w:r>
              <w:rPr>
                <w:noProof/>
                <w:webHidden/>
              </w:rPr>
            </w:r>
            <w:r>
              <w:rPr>
                <w:noProof/>
                <w:webHidden/>
              </w:rPr>
              <w:fldChar w:fldCharType="separate"/>
            </w:r>
            <w:r w:rsidR="006261FF">
              <w:rPr>
                <w:noProof/>
                <w:webHidden/>
              </w:rPr>
              <w:t>30</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18" w:history="1">
            <w:r w:rsidR="006261FF" w:rsidRPr="005F019E">
              <w:rPr>
                <w:rStyle w:val="Hipercze"/>
                <w:rFonts w:cs="Century Gothic"/>
                <w:noProof/>
              </w:rPr>
              <w:t>5.</w:t>
            </w:r>
            <w:r w:rsidR="006261FF">
              <w:rPr>
                <w:rFonts w:asciiTheme="minorHAnsi" w:hAnsiTheme="minorHAnsi"/>
                <w:noProof/>
              </w:rPr>
              <w:tab/>
            </w:r>
            <w:r w:rsidR="006261FF" w:rsidRPr="005F019E">
              <w:rPr>
                <w:rStyle w:val="Hipercze"/>
                <w:noProof/>
              </w:rPr>
              <w:t>Wzór wezwania do złożenia wyjaśnień</w:t>
            </w:r>
            <w:r w:rsidR="006261FF">
              <w:rPr>
                <w:noProof/>
                <w:webHidden/>
              </w:rPr>
              <w:tab/>
            </w:r>
            <w:r>
              <w:rPr>
                <w:noProof/>
                <w:webHidden/>
              </w:rPr>
              <w:fldChar w:fldCharType="begin"/>
            </w:r>
            <w:r w:rsidR="006261FF">
              <w:rPr>
                <w:noProof/>
                <w:webHidden/>
              </w:rPr>
              <w:instrText xml:space="preserve"> PAGEREF _Toc512241818 \h </w:instrText>
            </w:r>
            <w:r>
              <w:rPr>
                <w:noProof/>
                <w:webHidden/>
              </w:rPr>
            </w:r>
            <w:r>
              <w:rPr>
                <w:noProof/>
                <w:webHidden/>
              </w:rPr>
              <w:fldChar w:fldCharType="separate"/>
            </w:r>
            <w:r w:rsidR="006261FF">
              <w:rPr>
                <w:noProof/>
                <w:webHidden/>
              </w:rPr>
              <w:t>43</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19" w:history="1">
            <w:r w:rsidR="006261FF" w:rsidRPr="005F019E">
              <w:rPr>
                <w:rStyle w:val="Hipercze"/>
                <w:rFonts w:cs="Century Gothic"/>
                <w:noProof/>
              </w:rPr>
              <w:t>6.</w:t>
            </w:r>
            <w:r w:rsidR="006261FF">
              <w:rPr>
                <w:rFonts w:asciiTheme="minorHAnsi" w:hAnsiTheme="minorHAnsi"/>
                <w:noProof/>
              </w:rPr>
              <w:tab/>
            </w:r>
            <w:r w:rsidR="006261FF" w:rsidRPr="005F019E">
              <w:rPr>
                <w:rStyle w:val="Hipercze"/>
                <w:noProof/>
              </w:rPr>
              <w:t>Wzór karty weryfikacji uzupełnień/wyjaśnień</w:t>
            </w:r>
            <w:r w:rsidR="006261FF">
              <w:rPr>
                <w:noProof/>
                <w:webHidden/>
              </w:rPr>
              <w:tab/>
            </w:r>
            <w:r>
              <w:rPr>
                <w:noProof/>
                <w:webHidden/>
              </w:rPr>
              <w:fldChar w:fldCharType="begin"/>
            </w:r>
            <w:r w:rsidR="006261FF">
              <w:rPr>
                <w:noProof/>
                <w:webHidden/>
              </w:rPr>
              <w:instrText xml:space="preserve"> PAGEREF _Toc512241819 \h </w:instrText>
            </w:r>
            <w:r>
              <w:rPr>
                <w:noProof/>
                <w:webHidden/>
              </w:rPr>
            </w:r>
            <w:r>
              <w:rPr>
                <w:noProof/>
                <w:webHidden/>
              </w:rPr>
              <w:fldChar w:fldCharType="separate"/>
            </w:r>
            <w:r w:rsidR="006261FF">
              <w:rPr>
                <w:noProof/>
                <w:webHidden/>
              </w:rPr>
              <w:t>44</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20" w:history="1">
            <w:r w:rsidR="006261FF" w:rsidRPr="005F019E">
              <w:rPr>
                <w:rStyle w:val="Hipercze"/>
                <w:rFonts w:cs="Century Gothic"/>
                <w:noProof/>
              </w:rPr>
              <w:t>7.</w:t>
            </w:r>
            <w:r w:rsidR="006261FF">
              <w:rPr>
                <w:rFonts w:asciiTheme="minorHAnsi" w:hAnsiTheme="minorHAnsi"/>
                <w:noProof/>
              </w:rPr>
              <w:tab/>
            </w:r>
            <w:r w:rsidR="006261FF" w:rsidRPr="005F019E">
              <w:rPr>
                <w:rStyle w:val="Hipercze"/>
                <w:noProof/>
              </w:rPr>
              <w:t>Wzór zawiadomienia o posiedzeniu Rady</w:t>
            </w:r>
            <w:r w:rsidR="006261FF">
              <w:rPr>
                <w:noProof/>
                <w:webHidden/>
              </w:rPr>
              <w:tab/>
            </w:r>
            <w:r>
              <w:rPr>
                <w:noProof/>
                <w:webHidden/>
              </w:rPr>
              <w:fldChar w:fldCharType="begin"/>
            </w:r>
            <w:r w:rsidR="006261FF">
              <w:rPr>
                <w:noProof/>
                <w:webHidden/>
              </w:rPr>
              <w:instrText xml:space="preserve"> PAGEREF _Toc512241820 \h </w:instrText>
            </w:r>
            <w:r>
              <w:rPr>
                <w:noProof/>
                <w:webHidden/>
              </w:rPr>
            </w:r>
            <w:r>
              <w:rPr>
                <w:noProof/>
                <w:webHidden/>
              </w:rPr>
              <w:fldChar w:fldCharType="separate"/>
            </w:r>
            <w:r w:rsidR="006261FF">
              <w:rPr>
                <w:noProof/>
                <w:webHidden/>
              </w:rPr>
              <w:t>45</w:t>
            </w:r>
            <w:r>
              <w:rPr>
                <w:noProof/>
                <w:webHidden/>
              </w:rPr>
              <w:fldChar w:fldCharType="end"/>
            </w:r>
          </w:hyperlink>
        </w:p>
        <w:p w:rsidR="006261FF" w:rsidRDefault="00D956E7">
          <w:pPr>
            <w:pStyle w:val="Spistreci2"/>
            <w:tabs>
              <w:tab w:val="left" w:pos="660"/>
            </w:tabs>
            <w:rPr>
              <w:rFonts w:asciiTheme="minorHAnsi" w:hAnsiTheme="minorHAnsi"/>
              <w:noProof/>
            </w:rPr>
          </w:pPr>
          <w:hyperlink w:anchor="_Toc512241821" w:history="1">
            <w:r w:rsidR="006261FF" w:rsidRPr="005F019E">
              <w:rPr>
                <w:rStyle w:val="Hipercze"/>
                <w:rFonts w:cs="Century Gothic"/>
                <w:noProof/>
              </w:rPr>
              <w:t>8.</w:t>
            </w:r>
            <w:r w:rsidR="006261FF">
              <w:rPr>
                <w:rFonts w:asciiTheme="minorHAnsi" w:hAnsiTheme="minorHAnsi"/>
                <w:noProof/>
              </w:rPr>
              <w:tab/>
            </w:r>
            <w:r w:rsidR="006261FF" w:rsidRPr="005F019E">
              <w:rPr>
                <w:rStyle w:val="Hipercze"/>
                <w:noProof/>
              </w:rPr>
              <w:t>Wzór deklaracji poufności i bezstronności</w:t>
            </w:r>
            <w:r w:rsidR="006261FF">
              <w:rPr>
                <w:noProof/>
                <w:webHidden/>
              </w:rPr>
              <w:tab/>
            </w:r>
            <w:r>
              <w:rPr>
                <w:noProof/>
                <w:webHidden/>
              </w:rPr>
              <w:fldChar w:fldCharType="begin"/>
            </w:r>
            <w:r w:rsidR="006261FF">
              <w:rPr>
                <w:noProof/>
                <w:webHidden/>
              </w:rPr>
              <w:instrText xml:space="preserve"> PAGEREF _Toc512241821 \h </w:instrText>
            </w:r>
            <w:r>
              <w:rPr>
                <w:noProof/>
                <w:webHidden/>
              </w:rPr>
            </w:r>
            <w:r>
              <w:rPr>
                <w:noProof/>
                <w:webHidden/>
              </w:rPr>
              <w:fldChar w:fldCharType="separate"/>
            </w:r>
            <w:r w:rsidR="006261FF">
              <w:rPr>
                <w:noProof/>
                <w:webHidden/>
              </w:rPr>
              <w:t>46</w:t>
            </w:r>
            <w:r>
              <w:rPr>
                <w:noProof/>
                <w:webHidden/>
              </w:rPr>
              <w:fldChar w:fldCharType="end"/>
            </w:r>
          </w:hyperlink>
        </w:p>
        <w:p w:rsidR="006261FF" w:rsidRDefault="00D956E7">
          <w:pPr>
            <w:pStyle w:val="Spistreci2"/>
            <w:rPr>
              <w:rFonts w:asciiTheme="minorHAnsi" w:hAnsiTheme="minorHAnsi"/>
              <w:noProof/>
            </w:rPr>
          </w:pPr>
          <w:hyperlink w:anchor="_Toc512241822" w:history="1">
            <w:r w:rsidR="006261FF" w:rsidRPr="005F019E">
              <w:rPr>
                <w:rStyle w:val="Hipercze"/>
                <w:noProof/>
              </w:rPr>
              <w:t>9. Wzór rejestru interesów członków Rady LGD</w:t>
            </w:r>
            <w:r w:rsidR="006261FF">
              <w:rPr>
                <w:noProof/>
                <w:webHidden/>
              </w:rPr>
              <w:tab/>
            </w:r>
            <w:r>
              <w:rPr>
                <w:noProof/>
                <w:webHidden/>
              </w:rPr>
              <w:fldChar w:fldCharType="begin"/>
            </w:r>
            <w:r w:rsidR="006261FF">
              <w:rPr>
                <w:noProof/>
                <w:webHidden/>
              </w:rPr>
              <w:instrText xml:space="preserve"> PAGEREF _Toc512241822 \h </w:instrText>
            </w:r>
            <w:r>
              <w:rPr>
                <w:noProof/>
                <w:webHidden/>
              </w:rPr>
            </w:r>
            <w:r>
              <w:rPr>
                <w:noProof/>
                <w:webHidden/>
              </w:rPr>
              <w:fldChar w:fldCharType="separate"/>
            </w:r>
            <w:r w:rsidR="006261FF">
              <w:rPr>
                <w:noProof/>
                <w:webHidden/>
              </w:rPr>
              <w:t>48</w:t>
            </w:r>
            <w:r>
              <w:rPr>
                <w:noProof/>
                <w:webHidden/>
              </w:rPr>
              <w:fldChar w:fldCharType="end"/>
            </w:r>
          </w:hyperlink>
        </w:p>
        <w:p w:rsidR="006261FF" w:rsidRDefault="00D956E7">
          <w:pPr>
            <w:pStyle w:val="Spistreci2"/>
            <w:tabs>
              <w:tab w:val="left" w:pos="880"/>
            </w:tabs>
            <w:rPr>
              <w:rFonts w:asciiTheme="minorHAnsi" w:hAnsiTheme="minorHAnsi"/>
              <w:noProof/>
            </w:rPr>
          </w:pPr>
          <w:hyperlink w:anchor="_Toc512241823" w:history="1">
            <w:r w:rsidR="006261FF" w:rsidRPr="005F019E">
              <w:rPr>
                <w:rStyle w:val="Hipercze"/>
                <w:rFonts w:cs="Century Gothic"/>
                <w:noProof/>
              </w:rPr>
              <w:t>10.</w:t>
            </w:r>
            <w:r w:rsidR="006261FF">
              <w:rPr>
                <w:rFonts w:asciiTheme="minorHAnsi" w:hAnsiTheme="minorHAnsi"/>
                <w:noProof/>
              </w:rPr>
              <w:tab/>
            </w:r>
            <w:r w:rsidR="006261FF" w:rsidRPr="005F019E">
              <w:rPr>
                <w:rStyle w:val="Hipercze"/>
                <w:noProof/>
              </w:rPr>
              <w:t>Wzór karty oceny zgodności operacji z LSR</w:t>
            </w:r>
            <w:r w:rsidR="006261FF">
              <w:rPr>
                <w:noProof/>
                <w:webHidden/>
              </w:rPr>
              <w:tab/>
            </w:r>
            <w:r>
              <w:rPr>
                <w:noProof/>
                <w:webHidden/>
              </w:rPr>
              <w:fldChar w:fldCharType="begin"/>
            </w:r>
            <w:r w:rsidR="006261FF">
              <w:rPr>
                <w:noProof/>
                <w:webHidden/>
              </w:rPr>
              <w:instrText xml:space="preserve"> PAGEREF _Toc512241823 \h </w:instrText>
            </w:r>
            <w:r>
              <w:rPr>
                <w:noProof/>
                <w:webHidden/>
              </w:rPr>
            </w:r>
            <w:r>
              <w:rPr>
                <w:noProof/>
                <w:webHidden/>
              </w:rPr>
              <w:fldChar w:fldCharType="separate"/>
            </w:r>
            <w:r w:rsidR="006261FF">
              <w:rPr>
                <w:noProof/>
                <w:webHidden/>
              </w:rPr>
              <w:t>49</w:t>
            </w:r>
            <w:r>
              <w:rPr>
                <w:noProof/>
                <w:webHidden/>
              </w:rPr>
              <w:fldChar w:fldCharType="end"/>
            </w:r>
          </w:hyperlink>
        </w:p>
        <w:p w:rsidR="006261FF" w:rsidRDefault="00D956E7">
          <w:pPr>
            <w:pStyle w:val="Spistreci2"/>
            <w:tabs>
              <w:tab w:val="left" w:pos="880"/>
            </w:tabs>
            <w:rPr>
              <w:rFonts w:asciiTheme="minorHAnsi" w:hAnsiTheme="minorHAnsi"/>
              <w:noProof/>
            </w:rPr>
          </w:pPr>
          <w:hyperlink w:anchor="_Toc512241824" w:history="1">
            <w:r w:rsidR="006261FF" w:rsidRPr="005F019E">
              <w:rPr>
                <w:rStyle w:val="Hipercze"/>
                <w:rFonts w:cs="Century Gothic"/>
                <w:noProof/>
              </w:rPr>
              <w:t>11.</w:t>
            </w:r>
            <w:r w:rsidR="006261FF">
              <w:rPr>
                <w:rFonts w:asciiTheme="minorHAnsi" w:hAnsiTheme="minorHAnsi"/>
                <w:noProof/>
              </w:rPr>
              <w:tab/>
            </w:r>
            <w:r w:rsidR="006261FF" w:rsidRPr="005F019E">
              <w:rPr>
                <w:rStyle w:val="Hipercze"/>
                <w:noProof/>
              </w:rPr>
              <w:t>Wzór uchwały o ocenie zgodności operacji z LSR</w:t>
            </w:r>
            <w:r w:rsidR="006261FF">
              <w:rPr>
                <w:noProof/>
                <w:webHidden/>
              </w:rPr>
              <w:tab/>
            </w:r>
            <w:r>
              <w:rPr>
                <w:noProof/>
                <w:webHidden/>
              </w:rPr>
              <w:fldChar w:fldCharType="begin"/>
            </w:r>
            <w:r w:rsidR="006261FF">
              <w:rPr>
                <w:noProof/>
                <w:webHidden/>
              </w:rPr>
              <w:instrText xml:space="preserve"> PAGEREF _Toc512241824 \h </w:instrText>
            </w:r>
            <w:r>
              <w:rPr>
                <w:noProof/>
                <w:webHidden/>
              </w:rPr>
            </w:r>
            <w:r>
              <w:rPr>
                <w:noProof/>
                <w:webHidden/>
              </w:rPr>
              <w:fldChar w:fldCharType="separate"/>
            </w:r>
            <w:r w:rsidR="006261FF">
              <w:rPr>
                <w:noProof/>
                <w:webHidden/>
              </w:rPr>
              <w:t>51</w:t>
            </w:r>
            <w:r>
              <w:rPr>
                <w:noProof/>
                <w:webHidden/>
              </w:rPr>
              <w:fldChar w:fldCharType="end"/>
            </w:r>
          </w:hyperlink>
        </w:p>
        <w:p w:rsidR="006261FF" w:rsidRDefault="00D956E7">
          <w:pPr>
            <w:pStyle w:val="Spistreci2"/>
            <w:rPr>
              <w:rFonts w:asciiTheme="minorHAnsi" w:hAnsiTheme="minorHAnsi"/>
              <w:noProof/>
            </w:rPr>
          </w:pPr>
          <w:hyperlink w:anchor="_Toc512241825" w:history="1">
            <w:r w:rsidR="006261FF" w:rsidRPr="005F019E">
              <w:rPr>
                <w:rStyle w:val="Hipercze"/>
                <w:noProof/>
              </w:rPr>
              <w:t>12. Wzór uchwały zatwierdzającę listę operacji zgodnych z LSR</w:t>
            </w:r>
            <w:r w:rsidR="006261FF">
              <w:rPr>
                <w:noProof/>
                <w:webHidden/>
              </w:rPr>
              <w:tab/>
            </w:r>
            <w:r>
              <w:rPr>
                <w:noProof/>
                <w:webHidden/>
              </w:rPr>
              <w:fldChar w:fldCharType="begin"/>
            </w:r>
            <w:r w:rsidR="006261FF">
              <w:rPr>
                <w:noProof/>
                <w:webHidden/>
              </w:rPr>
              <w:instrText xml:space="preserve"> PAGEREF _Toc512241825 \h </w:instrText>
            </w:r>
            <w:r>
              <w:rPr>
                <w:noProof/>
                <w:webHidden/>
              </w:rPr>
            </w:r>
            <w:r>
              <w:rPr>
                <w:noProof/>
                <w:webHidden/>
              </w:rPr>
              <w:fldChar w:fldCharType="separate"/>
            </w:r>
            <w:r w:rsidR="006261FF">
              <w:rPr>
                <w:noProof/>
                <w:webHidden/>
              </w:rPr>
              <w:t>52</w:t>
            </w:r>
            <w:r>
              <w:rPr>
                <w:noProof/>
                <w:webHidden/>
              </w:rPr>
              <w:fldChar w:fldCharType="end"/>
            </w:r>
          </w:hyperlink>
        </w:p>
        <w:p w:rsidR="006261FF" w:rsidRDefault="00D956E7">
          <w:pPr>
            <w:pStyle w:val="Spistreci2"/>
            <w:rPr>
              <w:rFonts w:asciiTheme="minorHAnsi" w:hAnsiTheme="minorHAnsi"/>
              <w:noProof/>
            </w:rPr>
          </w:pPr>
          <w:hyperlink w:anchor="_Toc512241826" w:history="1">
            <w:r w:rsidR="006261FF" w:rsidRPr="005F019E">
              <w:rPr>
                <w:rStyle w:val="Hipercze"/>
                <w:noProof/>
              </w:rPr>
              <w:t>13. Wzór załącznika - lista operacji zgodnych z LSR</w:t>
            </w:r>
            <w:r w:rsidR="006261FF">
              <w:rPr>
                <w:noProof/>
                <w:webHidden/>
              </w:rPr>
              <w:tab/>
            </w:r>
            <w:r>
              <w:rPr>
                <w:noProof/>
                <w:webHidden/>
              </w:rPr>
              <w:fldChar w:fldCharType="begin"/>
            </w:r>
            <w:r w:rsidR="006261FF">
              <w:rPr>
                <w:noProof/>
                <w:webHidden/>
              </w:rPr>
              <w:instrText xml:space="preserve"> PAGEREF _Toc512241826 \h </w:instrText>
            </w:r>
            <w:r>
              <w:rPr>
                <w:noProof/>
                <w:webHidden/>
              </w:rPr>
            </w:r>
            <w:r>
              <w:rPr>
                <w:noProof/>
                <w:webHidden/>
              </w:rPr>
              <w:fldChar w:fldCharType="separate"/>
            </w:r>
            <w:r w:rsidR="006261FF">
              <w:rPr>
                <w:noProof/>
                <w:webHidden/>
              </w:rPr>
              <w:t>53</w:t>
            </w:r>
            <w:r>
              <w:rPr>
                <w:noProof/>
                <w:webHidden/>
              </w:rPr>
              <w:fldChar w:fldCharType="end"/>
            </w:r>
          </w:hyperlink>
        </w:p>
        <w:p w:rsidR="006261FF" w:rsidRDefault="00D956E7">
          <w:pPr>
            <w:pStyle w:val="Spistreci2"/>
            <w:rPr>
              <w:rFonts w:asciiTheme="minorHAnsi" w:hAnsiTheme="minorHAnsi"/>
              <w:noProof/>
            </w:rPr>
          </w:pPr>
          <w:hyperlink w:anchor="_Toc512241827" w:history="1">
            <w:r w:rsidR="006261FF" w:rsidRPr="005F019E">
              <w:rPr>
                <w:rStyle w:val="Hipercze"/>
                <w:noProof/>
              </w:rPr>
              <w:t>14. Wzór karty oceny wg lokalnych kryteriów wyboru</w:t>
            </w:r>
            <w:r w:rsidR="006261FF">
              <w:rPr>
                <w:noProof/>
                <w:webHidden/>
              </w:rPr>
              <w:tab/>
            </w:r>
            <w:r>
              <w:rPr>
                <w:noProof/>
                <w:webHidden/>
              </w:rPr>
              <w:fldChar w:fldCharType="begin"/>
            </w:r>
            <w:r w:rsidR="006261FF">
              <w:rPr>
                <w:noProof/>
                <w:webHidden/>
              </w:rPr>
              <w:instrText xml:space="preserve"> PAGEREF _Toc512241827 \h </w:instrText>
            </w:r>
            <w:r>
              <w:rPr>
                <w:noProof/>
                <w:webHidden/>
              </w:rPr>
            </w:r>
            <w:r>
              <w:rPr>
                <w:noProof/>
                <w:webHidden/>
              </w:rPr>
              <w:fldChar w:fldCharType="separate"/>
            </w:r>
            <w:r w:rsidR="006261FF">
              <w:rPr>
                <w:noProof/>
                <w:webHidden/>
              </w:rPr>
              <w:t>54</w:t>
            </w:r>
            <w:r>
              <w:rPr>
                <w:noProof/>
                <w:webHidden/>
              </w:rPr>
              <w:fldChar w:fldCharType="end"/>
            </w:r>
          </w:hyperlink>
        </w:p>
        <w:p w:rsidR="006261FF" w:rsidRDefault="00D956E7">
          <w:pPr>
            <w:pStyle w:val="Spistreci2"/>
            <w:rPr>
              <w:rFonts w:asciiTheme="minorHAnsi" w:hAnsiTheme="minorHAnsi"/>
              <w:noProof/>
            </w:rPr>
          </w:pPr>
          <w:hyperlink w:anchor="_Toc512241828" w:history="1">
            <w:r w:rsidR="006261FF" w:rsidRPr="005F019E">
              <w:rPr>
                <w:rStyle w:val="Hipercze"/>
                <w:noProof/>
              </w:rPr>
              <w:t>15.Wzór uchwały w sprawie wyboru operacji i ustalenia kwoty wsparcia</w:t>
            </w:r>
            <w:r w:rsidR="006261FF">
              <w:rPr>
                <w:noProof/>
                <w:webHidden/>
              </w:rPr>
              <w:tab/>
            </w:r>
            <w:r>
              <w:rPr>
                <w:noProof/>
                <w:webHidden/>
              </w:rPr>
              <w:fldChar w:fldCharType="begin"/>
            </w:r>
            <w:r w:rsidR="006261FF">
              <w:rPr>
                <w:noProof/>
                <w:webHidden/>
              </w:rPr>
              <w:instrText xml:space="preserve"> PAGEREF _Toc512241828 \h </w:instrText>
            </w:r>
            <w:r>
              <w:rPr>
                <w:noProof/>
                <w:webHidden/>
              </w:rPr>
            </w:r>
            <w:r>
              <w:rPr>
                <w:noProof/>
                <w:webHidden/>
              </w:rPr>
              <w:fldChar w:fldCharType="separate"/>
            </w:r>
            <w:r w:rsidR="006261FF">
              <w:rPr>
                <w:noProof/>
                <w:webHidden/>
              </w:rPr>
              <w:t>68</w:t>
            </w:r>
            <w:r>
              <w:rPr>
                <w:noProof/>
                <w:webHidden/>
              </w:rPr>
              <w:fldChar w:fldCharType="end"/>
            </w:r>
          </w:hyperlink>
        </w:p>
        <w:p w:rsidR="006261FF" w:rsidRDefault="00D956E7">
          <w:pPr>
            <w:pStyle w:val="Spistreci1"/>
            <w:rPr>
              <w:rFonts w:asciiTheme="minorHAnsi" w:hAnsiTheme="minorHAnsi"/>
              <w:noProof/>
            </w:rPr>
          </w:pPr>
          <w:hyperlink w:anchor="_Toc512241829" w:history="1">
            <w:r w:rsidR="006261FF" w:rsidRPr="005F019E">
              <w:rPr>
                <w:rStyle w:val="Hipercze"/>
                <w:i/>
                <w:noProof/>
              </w:rPr>
              <w:t>16.</w:t>
            </w:r>
            <w:r w:rsidR="006261FF" w:rsidRPr="005F019E">
              <w:rPr>
                <w:rStyle w:val="Hipercze"/>
                <w:noProof/>
              </w:rPr>
              <w:t xml:space="preserve"> Wzór uchwały w sprawie zatwierdzenia listy operacji wybranych w ramach konkursu</w:t>
            </w:r>
            <w:r w:rsidR="006261FF">
              <w:rPr>
                <w:noProof/>
                <w:webHidden/>
              </w:rPr>
              <w:tab/>
            </w:r>
            <w:r>
              <w:rPr>
                <w:noProof/>
                <w:webHidden/>
              </w:rPr>
              <w:fldChar w:fldCharType="begin"/>
            </w:r>
            <w:r w:rsidR="006261FF">
              <w:rPr>
                <w:noProof/>
                <w:webHidden/>
              </w:rPr>
              <w:instrText xml:space="preserve"> PAGEREF _Toc512241829 \h </w:instrText>
            </w:r>
            <w:r>
              <w:rPr>
                <w:noProof/>
                <w:webHidden/>
              </w:rPr>
            </w:r>
            <w:r>
              <w:rPr>
                <w:noProof/>
                <w:webHidden/>
              </w:rPr>
              <w:fldChar w:fldCharType="separate"/>
            </w:r>
            <w:r w:rsidR="006261FF">
              <w:rPr>
                <w:noProof/>
                <w:webHidden/>
              </w:rPr>
              <w:t>70</w:t>
            </w:r>
            <w:r>
              <w:rPr>
                <w:noProof/>
                <w:webHidden/>
              </w:rPr>
              <w:fldChar w:fldCharType="end"/>
            </w:r>
          </w:hyperlink>
        </w:p>
        <w:p w:rsidR="006261FF" w:rsidRDefault="00D956E7">
          <w:pPr>
            <w:pStyle w:val="Spistreci1"/>
            <w:rPr>
              <w:rFonts w:asciiTheme="minorHAnsi" w:hAnsiTheme="minorHAnsi"/>
              <w:noProof/>
            </w:rPr>
          </w:pPr>
          <w:hyperlink w:anchor="_Toc512241830" w:history="1">
            <w:r w:rsidR="006261FF" w:rsidRPr="005F019E">
              <w:rPr>
                <w:rStyle w:val="Hipercze"/>
                <w:i/>
                <w:noProof/>
              </w:rPr>
              <w:t>17.</w:t>
            </w:r>
            <w:r w:rsidR="006261FF" w:rsidRPr="005F019E">
              <w:rPr>
                <w:rStyle w:val="Hipercze"/>
                <w:noProof/>
              </w:rPr>
              <w:t xml:space="preserve"> </w:t>
            </w:r>
            <w:r w:rsidR="006261FF" w:rsidRPr="005F019E">
              <w:rPr>
                <w:rStyle w:val="Hipercze"/>
                <w:i/>
                <w:iCs/>
                <w:noProof/>
              </w:rPr>
              <w:t>Wzór załącznika – lista operacji wybranych zgodnie z ilością uzyskanych punktów</w:t>
            </w:r>
            <w:r w:rsidR="006261FF">
              <w:rPr>
                <w:noProof/>
                <w:webHidden/>
              </w:rPr>
              <w:tab/>
            </w:r>
            <w:r>
              <w:rPr>
                <w:noProof/>
                <w:webHidden/>
              </w:rPr>
              <w:fldChar w:fldCharType="begin"/>
            </w:r>
            <w:r w:rsidR="006261FF">
              <w:rPr>
                <w:noProof/>
                <w:webHidden/>
              </w:rPr>
              <w:instrText xml:space="preserve"> PAGEREF _Toc512241830 \h </w:instrText>
            </w:r>
            <w:r>
              <w:rPr>
                <w:noProof/>
                <w:webHidden/>
              </w:rPr>
            </w:r>
            <w:r>
              <w:rPr>
                <w:noProof/>
                <w:webHidden/>
              </w:rPr>
              <w:fldChar w:fldCharType="separate"/>
            </w:r>
            <w:r w:rsidR="006261FF">
              <w:rPr>
                <w:noProof/>
                <w:webHidden/>
              </w:rPr>
              <w:t>71</w:t>
            </w:r>
            <w:r>
              <w:rPr>
                <w:noProof/>
                <w:webHidden/>
              </w:rPr>
              <w:fldChar w:fldCharType="end"/>
            </w:r>
          </w:hyperlink>
        </w:p>
        <w:p w:rsidR="006261FF" w:rsidRDefault="00D956E7">
          <w:pPr>
            <w:pStyle w:val="Spistreci1"/>
            <w:rPr>
              <w:rFonts w:asciiTheme="minorHAnsi" w:hAnsiTheme="minorHAnsi"/>
              <w:noProof/>
            </w:rPr>
          </w:pPr>
          <w:hyperlink w:anchor="_Toc512241831" w:history="1">
            <w:r w:rsidR="006261FF" w:rsidRPr="005F019E">
              <w:rPr>
                <w:rStyle w:val="Hipercze"/>
                <w:i/>
                <w:noProof/>
              </w:rPr>
              <w:t>18.</w:t>
            </w:r>
            <w:r w:rsidR="006261FF" w:rsidRPr="005F019E">
              <w:rPr>
                <w:rStyle w:val="Hipercze"/>
                <w:noProof/>
              </w:rPr>
              <w:t xml:space="preserve"> </w:t>
            </w:r>
            <w:r w:rsidR="006261FF" w:rsidRPr="005F019E">
              <w:rPr>
                <w:rStyle w:val="Hipercze"/>
                <w:iCs/>
                <w:noProof/>
              </w:rPr>
              <w:t>Wzór zawiadomienia o wyniku wyboru operacji niezgodnych z ogłoszeniem</w:t>
            </w:r>
            <w:r w:rsidR="006261FF">
              <w:rPr>
                <w:noProof/>
                <w:webHidden/>
              </w:rPr>
              <w:tab/>
            </w:r>
            <w:r>
              <w:rPr>
                <w:noProof/>
                <w:webHidden/>
              </w:rPr>
              <w:fldChar w:fldCharType="begin"/>
            </w:r>
            <w:r w:rsidR="006261FF">
              <w:rPr>
                <w:noProof/>
                <w:webHidden/>
              </w:rPr>
              <w:instrText xml:space="preserve"> PAGEREF _Toc512241831 \h </w:instrText>
            </w:r>
            <w:r>
              <w:rPr>
                <w:noProof/>
                <w:webHidden/>
              </w:rPr>
            </w:r>
            <w:r>
              <w:rPr>
                <w:noProof/>
                <w:webHidden/>
              </w:rPr>
              <w:fldChar w:fldCharType="separate"/>
            </w:r>
            <w:r w:rsidR="006261FF">
              <w:rPr>
                <w:noProof/>
                <w:webHidden/>
              </w:rPr>
              <w:t>72</w:t>
            </w:r>
            <w:r>
              <w:rPr>
                <w:noProof/>
                <w:webHidden/>
              </w:rPr>
              <w:fldChar w:fldCharType="end"/>
            </w:r>
          </w:hyperlink>
        </w:p>
        <w:p w:rsidR="006261FF" w:rsidRDefault="00D956E7">
          <w:pPr>
            <w:pStyle w:val="Spistreci1"/>
            <w:rPr>
              <w:rFonts w:asciiTheme="minorHAnsi" w:hAnsiTheme="minorHAnsi"/>
              <w:noProof/>
            </w:rPr>
          </w:pPr>
          <w:hyperlink w:anchor="_Toc512241832" w:history="1">
            <w:r w:rsidR="006261FF" w:rsidRPr="005F019E">
              <w:rPr>
                <w:rStyle w:val="Hipercze"/>
                <w:i/>
                <w:noProof/>
              </w:rPr>
              <w:t>19.</w:t>
            </w:r>
            <w:r w:rsidR="006261FF" w:rsidRPr="005F019E">
              <w:rPr>
                <w:rStyle w:val="Hipercze"/>
                <w:noProof/>
              </w:rPr>
              <w:t xml:space="preserve"> </w:t>
            </w:r>
            <w:r w:rsidR="006261FF" w:rsidRPr="005F019E">
              <w:rPr>
                <w:rStyle w:val="Hipercze"/>
                <w:iCs/>
                <w:noProof/>
              </w:rPr>
              <w:t>Wzór zawiadomienia o wyniku wyboru operacji zgodnych z ogłoszeniem</w:t>
            </w:r>
            <w:r w:rsidR="006261FF">
              <w:rPr>
                <w:noProof/>
                <w:webHidden/>
              </w:rPr>
              <w:tab/>
            </w:r>
            <w:r>
              <w:rPr>
                <w:noProof/>
                <w:webHidden/>
              </w:rPr>
              <w:fldChar w:fldCharType="begin"/>
            </w:r>
            <w:r w:rsidR="006261FF">
              <w:rPr>
                <w:noProof/>
                <w:webHidden/>
              </w:rPr>
              <w:instrText xml:space="preserve"> PAGEREF _Toc512241832 \h </w:instrText>
            </w:r>
            <w:r>
              <w:rPr>
                <w:noProof/>
                <w:webHidden/>
              </w:rPr>
            </w:r>
            <w:r>
              <w:rPr>
                <w:noProof/>
                <w:webHidden/>
              </w:rPr>
              <w:fldChar w:fldCharType="separate"/>
            </w:r>
            <w:r w:rsidR="006261FF">
              <w:rPr>
                <w:noProof/>
                <w:webHidden/>
              </w:rPr>
              <w:t>73</w:t>
            </w:r>
            <w:r>
              <w:rPr>
                <w:noProof/>
                <w:webHidden/>
              </w:rPr>
              <w:fldChar w:fldCharType="end"/>
            </w:r>
          </w:hyperlink>
        </w:p>
        <w:p w:rsidR="006261FF" w:rsidRDefault="00D956E7">
          <w:pPr>
            <w:pStyle w:val="Spistreci2"/>
            <w:rPr>
              <w:rFonts w:asciiTheme="minorHAnsi" w:hAnsiTheme="minorHAnsi"/>
              <w:noProof/>
            </w:rPr>
          </w:pPr>
          <w:hyperlink w:anchor="_Toc512241833" w:history="1">
            <w:r w:rsidR="006261FF" w:rsidRPr="005F019E">
              <w:rPr>
                <w:rStyle w:val="Hipercze"/>
                <w:noProof/>
              </w:rPr>
              <w:t>20.Wzór wykazu dokumentów przekazywanych do ZW</w:t>
            </w:r>
            <w:r w:rsidR="006261FF">
              <w:rPr>
                <w:noProof/>
                <w:webHidden/>
              </w:rPr>
              <w:tab/>
            </w:r>
            <w:r>
              <w:rPr>
                <w:noProof/>
                <w:webHidden/>
              </w:rPr>
              <w:fldChar w:fldCharType="begin"/>
            </w:r>
            <w:r w:rsidR="006261FF">
              <w:rPr>
                <w:noProof/>
                <w:webHidden/>
              </w:rPr>
              <w:instrText xml:space="preserve"> PAGEREF _Toc512241833 \h </w:instrText>
            </w:r>
            <w:r>
              <w:rPr>
                <w:noProof/>
                <w:webHidden/>
              </w:rPr>
            </w:r>
            <w:r>
              <w:rPr>
                <w:noProof/>
                <w:webHidden/>
              </w:rPr>
              <w:fldChar w:fldCharType="separate"/>
            </w:r>
            <w:r w:rsidR="006261FF">
              <w:rPr>
                <w:noProof/>
                <w:webHidden/>
              </w:rPr>
              <w:t>75</w:t>
            </w:r>
            <w:r>
              <w:rPr>
                <w:noProof/>
                <w:webHidden/>
              </w:rPr>
              <w:fldChar w:fldCharType="end"/>
            </w:r>
          </w:hyperlink>
        </w:p>
        <w:p w:rsidR="006261FF" w:rsidRDefault="00D956E7">
          <w:pPr>
            <w:pStyle w:val="Spistreci2"/>
            <w:rPr>
              <w:rFonts w:asciiTheme="minorHAnsi" w:hAnsiTheme="minorHAnsi"/>
              <w:noProof/>
            </w:rPr>
          </w:pPr>
          <w:hyperlink w:anchor="_Toc512241834" w:history="1">
            <w:r w:rsidR="006261FF" w:rsidRPr="005F019E">
              <w:rPr>
                <w:rStyle w:val="Hipercze"/>
                <w:noProof/>
              </w:rPr>
              <w:t>21. Wzór protestu</w:t>
            </w:r>
            <w:r w:rsidR="006261FF">
              <w:rPr>
                <w:noProof/>
                <w:webHidden/>
              </w:rPr>
              <w:tab/>
            </w:r>
            <w:r>
              <w:rPr>
                <w:noProof/>
                <w:webHidden/>
              </w:rPr>
              <w:fldChar w:fldCharType="begin"/>
            </w:r>
            <w:r w:rsidR="006261FF">
              <w:rPr>
                <w:noProof/>
                <w:webHidden/>
              </w:rPr>
              <w:instrText xml:space="preserve"> PAGEREF _Toc512241834 \h </w:instrText>
            </w:r>
            <w:r>
              <w:rPr>
                <w:noProof/>
                <w:webHidden/>
              </w:rPr>
            </w:r>
            <w:r>
              <w:rPr>
                <w:noProof/>
                <w:webHidden/>
              </w:rPr>
              <w:fldChar w:fldCharType="separate"/>
            </w:r>
            <w:r w:rsidR="006261FF">
              <w:rPr>
                <w:noProof/>
                <w:webHidden/>
              </w:rPr>
              <w:t>76</w:t>
            </w:r>
            <w:r>
              <w:rPr>
                <w:noProof/>
                <w:webHidden/>
              </w:rPr>
              <w:fldChar w:fldCharType="end"/>
            </w:r>
          </w:hyperlink>
        </w:p>
        <w:p w:rsidR="006261FF" w:rsidRDefault="00D956E7">
          <w:pPr>
            <w:pStyle w:val="Spistreci1"/>
            <w:rPr>
              <w:rFonts w:asciiTheme="minorHAnsi" w:hAnsiTheme="minorHAnsi"/>
              <w:noProof/>
            </w:rPr>
          </w:pPr>
          <w:hyperlink w:anchor="_Toc512241835" w:history="1">
            <w:r w:rsidR="006261FF" w:rsidRPr="005F019E">
              <w:rPr>
                <w:rStyle w:val="Hipercze"/>
                <w:i/>
                <w:noProof/>
              </w:rPr>
              <w:t>22.</w:t>
            </w:r>
            <w:r w:rsidR="006261FF" w:rsidRPr="005F019E">
              <w:rPr>
                <w:rStyle w:val="Hipercze"/>
                <w:noProof/>
              </w:rPr>
              <w:t xml:space="preserve"> </w:t>
            </w:r>
            <w:r w:rsidR="006261FF" w:rsidRPr="005F019E">
              <w:rPr>
                <w:rStyle w:val="Hipercze"/>
                <w:iCs/>
                <w:noProof/>
              </w:rPr>
              <w:t>Wzór rejestru protestów</w:t>
            </w:r>
            <w:r w:rsidR="006261FF">
              <w:rPr>
                <w:noProof/>
                <w:webHidden/>
              </w:rPr>
              <w:tab/>
            </w:r>
            <w:r>
              <w:rPr>
                <w:noProof/>
                <w:webHidden/>
              </w:rPr>
              <w:fldChar w:fldCharType="begin"/>
            </w:r>
            <w:r w:rsidR="006261FF">
              <w:rPr>
                <w:noProof/>
                <w:webHidden/>
              </w:rPr>
              <w:instrText xml:space="preserve"> PAGEREF _Toc512241835 \h </w:instrText>
            </w:r>
            <w:r>
              <w:rPr>
                <w:noProof/>
                <w:webHidden/>
              </w:rPr>
            </w:r>
            <w:r>
              <w:rPr>
                <w:noProof/>
                <w:webHidden/>
              </w:rPr>
              <w:fldChar w:fldCharType="separate"/>
            </w:r>
            <w:r w:rsidR="006261FF">
              <w:rPr>
                <w:noProof/>
                <w:webHidden/>
              </w:rPr>
              <w:t>78</w:t>
            </w:r>
            <w:r>
              <w:rPr>
                <w:noProof/>
                <w:webHidden/>
              </w:rPr>
              <w:fldChar w:fldCharType="end"/>
            </w:r>
          </w:hyperlink>
        </w:p>
        <w:p w:rsidR="006261FF" w:rsidRDefault="00D956E7">
          <w:pPr>
            <w:pStyle w:val="Spistreci1"/>
            <w:rPr>
              <w:rFonts w:asciiTheme="minorHAnsi" w:hAnsiTheme="minorHAnsi"/>
              <w:noProof/>
            </w:rPr>
          </w:pPr>
          <w:hyperlink w:anchor="_Toc512241836" w:history="1">
            <w:r w:rsidR="006261FF" w:rsidRPr="005F019E">
              <w:rPr>
                <w:rStyle w:val="Hipercze"/>
                <w:i/>
                <w:noProof/>
              </w:rPr>
              <w:t>23.</w:t>
            </w:r>
            <w:r w:rsidR="006261FF" w:rsidRPr="005F019E">
              <w:rPr>
                <w:rStyle w:val="Hipercze"/>
                <w:noProof/>
              </w:rPr>
              <w:t xml:space="preserve"> </w:t>
            </w:r>
            <w:r w:rsidR="006261FF" w:rsidRPr="005F019E">
              <w:rPr>
                <w:rStyle w:val="Hipercze"/>
                <w:iCs/>
                <w:noProof/>
              </w:rPr>
              <w:t>Wzór uchwały w sprawie rozpatrzenia protestu.</w:t>
            </w:r>
            <w:r w:rsidR="006261FF">
              <w:rPr>
                <w:noProof/>
                <w:webHidden/>
              </w:rPr>
              <w:tab/>
            </w:r>
            <w:r>
              <w:rPr>
                <w:noProof/>
                <w:webHidden/>
              </w:rPr>
              <w:fldChar w:fldCharType="begin"/>
            </w:r>
            <w:r w:rsidR="006261FF">
              <w:rPr>
                <w:noProof/>
                <w:webHidden/>
              </w:rPr>
              <w:instrText xml:space="preserve"> PAGEREF _Toc512241836 \h </w:instrText>
            </w:r>
            <w:r>
              <w:rPr>
                <w:noProof/>
                <w:webHidden/>
              </w:rPr>
            </w:r>
            <w:r>
              <w:rPr>
                <w:noProof/>
                <w:webHidden/>
              </w:rPr>
              <w:fldChar w:fldCharType="separate"/>
            </w:r>
            <w:r w:rsidR="006261FF">
              <w:rPr>
                <w:noProof/>
                <w:webHidden/>
              </w:rPr>
              <w:t>79</w:t>
            </w:r>
            <w:r>
              <w:rPr>
                <w:noProof/>
                <w:webHidden/>
              </w:rPr>
              <w:fldChar w:fldCharType="end"/>
            </w:r>
          </w:hyperlink>
        </w:p>
        <w:p w:rsidR="006261FF" w:rsidRDefault="00D956E7">
          <w:pPr>
            <w:pStyle w:val="Spistreci2"/>
            <w:rPr>
              <w:rFonts w:asciiTheme="minorHAnsi" w:hAnsiTheme="minorHAnsi"/>
              <w:noProof/>
            </w:rPr>
          </w:pPr>
          <w:hyperlink w:anchor="_Toc512241837" w:history="1">
            <w:r w:rsidR="006261FF" w:rsidRPr="005F019E">
              <w:rPr>
                <w:rStyle w:val="Hipercze"/>
                <w:noProof/>
              </w:rPr>
              <w:t>24. Wzór oświadczenia wnioskodawcy o wycofaniu protestu</w:t>
            </w:r>
            <w:r w:rsidR="006261FF">
              <w:rPr>
                <w:noProof/>
                <w:webHidden/>
              </w:rPr>
              <w:tab/>
            </w:r>
            <w:r>
              <w:rPr>
                <w:noProof/>
                <w:webHidden/>
              </w:rPr>
              <w:fldChar w:fldCharType="begin"/>
            </w:r>
            <w:r w:rsidR="006261FF">
              <w:rPr>
                <w:noProof/>
                <w:webHidden/>
              </w:rPr>
              <w:instrText xml:space="preserve"> PAGEREF _Toc512241837 \h </w:instrText>
            </w:r>
            <w:r>
              <w:rPr>
                <w:noProof/>
                <w:webHidden/>
              </w:rPr>
            </w:r>
            <w:r>
              <w:rPr>
                <w:noProof/>
                <w:webHidden/>
              </w:rPr>
              <w:fldChar w:fldCharType="separate"/>
            </w:r>
            <w:r w:rsidR="006261FF">
              <w:rPr>
                <w:noProof/>
                <w:webHidden/>
              </w:rPr>
              <w:t>80</w:t>
            </w:r>
            <w:r>
              <w:rPr>
                <w:noProof/>
                <w:webHidden/>
              </w:rPr>
              <w:fldChar w:fldCharType="end"/>
            </w:r>
          </w:hyperlink>
        </w:p>
        <w:p w:rsidR="006261FF" w:rsidRDefault="00D956E7">
          <w:pPr>
            <w:pStyle w:val="Spistreci2"/>
            <w:rPr>
              <w:rFonts w:asciiTheme="minorHAnsi" w:hAnsiTheme="minorHAnsi"/>
              <w:noProof/>
            </w:rPr>
          </w:pPr>
          <w:hyperlink w:anchor="_Toc512241838" w:history="1">
            <w:r w:rsidR="006261FF" w:rsidRPr="005F019E">
              <w:rPr>
                <w:rStyle w:val="Hipercze"/>
                <w:noProof/>
              </w:rPr>
              <w:t>25. Wzór pisma do beneficjenta o wynikach autokontroli</w:t>
            </w:r>
            <w:r w:rsidR="006261FF">
              <w:rPr>
                <w:noProof/>
                <w:webHidden/>
              </w:rPr>
              <w:tab/>
            </w:r>
            <w:r>
              <w:rPr>
                <w:noProof/>
                <w:webHidden/>
              </w:rPr>
              <w:fldChar w:fldCharType="begin"/>
            </w:r>
            <w:r w:rsidR="006261FF">
              <w:rPr>
                <w:noProof/>
                <w:webHidden/>
              </w:rPr>
              <w:instrText xml:space="preserve"> PAGEREF _Toc512241838 \h </w:instrText>
            </w:r>
            <w:r>
              <w:rPr>
                <w:noProof/>
                <w:webHidden/>
              </w:rPr>
            </w:r>
            <w:r>
              <w:rPr>
                <w:noProof/>
                <w:webHidden/>
              </w:rPr>
              <w:fldChar w:fldCharType="separate"/>
            </w:r>
            <w:r w:rsidR="006261FF">
              <w:rPr>
                <w:noProof/>
                <w:webHidden/>
              </w:rPr>
              <w:t>81</w:t>
            </w:r>
            <w:r>
              <w:rPr>
                <w:noProof/>
                <w:webHidden/>
              </w:rPr>
              <w:fldChar w:fldCharType="end"/>
            </w:r>
          </w:hyperlink>
        </w:p>
        <w:p w:rsidR="006261FF" w:rsidRDefault="00D956E7">
          <w:pPr>
            <w:pStyle w:val="Spistreci1"/>
            <w:rPr>
              <w:rFonts w:asciiTheme="minorHAnsi" w:hAnsiTheme="minorHAnsi"/>
              <w:noProof/>
            </w:rPr>
          </w:pPr>
          <w:hyperlink w:anchor="_Toc512241839" w:history="1">
            <w:r w:rsidR="006261FF" w:rsidRPr="005F019E">
              <w:rPr>
                <w:rStyle w:val="Hipercze"/>
                <w:i/>
                <w:noProof/>
              </w:rPr>
              <w:t>26.</w:t>
            </w:r>
            <w:r w:rsidR="006261FF" w:rsidRPr="005F019E">
              <w:rPr>
                <w:rStyle w:val="Hipercze"/>
                <w:noProof/>
              </w:rPr>
              <w:t xml:space="preserve"> </w:t>
            </w:r>
            <w:r w:rsidR="006261FF" w:rsidRPr="005F019E">
              <w:rPr>
                <w:rStyle w:val="Hipercze"/>
                <w:iCs/>
                <w:noProof/>
              </w:rPr>
              <w:t>Wzór zawiadomienia o pozostawieniu protestu bez rozpatrzenia</w:t>
            </w:r>
            <w:r w:rsidR="006261FF">
              <w:rPr>
                <w:noProof/>
                <w:webHidden/>
              </w:rPr>
              <w:tab/>
            </w:r>
            <w:r>
              <w:rPr>
                <w:noProof/>
                <w:webHidden/>
              </w:rPr>
              <w:fldChar w:fldCharType="begin"/>
            </w:r>
            <w:r w:rsidR="006261FF">
              <w:rPr>
                <w:noProof/>
                <w:webHidden/>
              </w:rPr>
              <w:instrText xml:space="preserve"> PAGEREF _Toc512241839 \h </w:instrText>
            </w:r>
            <w:r>
              <w:rPr>
                <w:noProof/>
                <w:webHidden/>
              </w:rPr>
            </w:r>
            <w:r>
              <w:rPr>
                <w:noProof/>
                <w:webHidden/>
              </w:rPr>
              <w:fldChar w:fldCharType="separate"/>
            </w:r>
            <w:r w:rsidR="006261FF">
              <w:rPr>
                <w:noProof/>
                <w:webHidden/>
              </w:rPr>
              <w:t>82</w:t>
            </w:r>
            <w:r>
              <w:rPr>
                <w:noProof/>
                <w:webHidden/>
              </w:rPr>
              <w:fldChar w:fldCharType="end"/>
            </w:r>
          </w:hyperlink>
        </w:p>
        <w:p w:rsidR="006261FF" w:rsidRDefault="00D956E7">
          <w:pPr>
            <w:pStyle w:val="Spistreci1"/>
            <w:rPr>
              <w:rFonts w:asciiTheme="minorHAnsi" w:hAnsiTheme="minorHAnsi"/>
              <w:noProof/>
            </w:rPr>
          </w:pPr>
          <w:hyperlink w:anchor="_Toc512241840" w:history="1">
            <w:r w:rsidR="006261FF" w:rsidRPr="005F019E">
              <w:rPr>
                <w:rStyle w:val="Hipercze"/>
                <w:i/>
                <w:noProof/>
              </w:rPr>
              <w:t>27.</w:t>
            </w:r>
            <w:r w:rsidR="006261FF" w:rsidRPr="005F019E">
              <w:rPr>
                <w:rStyle w:val="Hipercze"/>
                <w:noProof/>
              </w:rPr>
              <w:t xml:space="preserve"> </w:t>
            </w:r>
            <w:r w:rsidR="006261FF" w:rsidRPr="005F019E">
              <w:rPr>
                <w:rStyle w:val="Hipercze"/>
                <w:iCs/>
                <w:noProof/>
              </w:rPr>
              <w:t>Wzór uchwały w sprawie wydania opinii dotyczącej możliwości zmiany umowy</w:t>
            </w:r>
            <w:r w:rsidR="006261FF">
              <w:rPr>
                <w:noProof/>
                <w:webHidden/>
              </w:rPr>
              <w:tab/>
            </w:r>
            <w:r>
              <w:rPr>
                <w:noProof/>
                <w:webHidden/>
              </w:rPr>
              <w:fldChar w:fldCharType="begin"/>
            </w:r>
            <w:r w:rsidR="006261FF">
              <w:rPr>
                <w:noProof/>
                <w:webHidden/>
              </w:rPr>
              <w:instrText xml:space="preserve"> PAGEREF _Toc512241840 \h </w:instrText>
            </w:r>
            <w:r>
              <w:rPr>
                <w:noProof/>
                <w:webHidden/>
              </w:rPr>
            </w:r>
            <w:r>
              <w:rPr>
                <w:noProof/>
                <w:webHidden/>
              </w:rPr>
              <w:fldChar w:fldCharType="separate"/>
            </w:r>
            <w:r w:rsidR="006261FF">
              <w:rPr>
                <w:noProof/>
                <w:webHidden/>
              </w:rPr>
              <w:t>83</w:t>
            </w:r>
            <w:r>
              <w:rPr>
                <w:noProof/>
                <w:webHidden/>
              </w:rPr>
              <w:fldChar w:fldCharType="end"/>
            </w:r>
          </w:hyperlink>
        </w:p>
        <w:p w:rsidR="00117013" w:rsidRDefault="00D956E7"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0" w:name="_Toc507483744"/>
      <w:bookmarkStart w:id="1" w:name="_Toc512241789"/>
      <w:r w:rsidR="00EB7954">
        <w:t>CZĘŚĆ PIERWSZA – INFORMACJE WSTĘPNE</w:t>
      </w:r>
      <w:bookmarkEnd w:id="0"/>
      <w:bookmarkEnd w:id="1"/>
    </w:p>
    <w:p w:rsidR="00EB7954" w:rsidRDefault="00EB7954" w:rsidP="00A91628">
      <w:pPr>
        <w:pStyle w:val="Nagwek2"/>
        <w:numPr>
          <w:ilvl w:val="0"/>
          <w:numId w:val="1"/>
        </w:numPr>
        <w:ind w:left="714" w:hanging="357"/>
      </w:pPr>
      <w:bookmarkStart w:id="2" w:name="_Toc507483745"/>
      <w:bookmarkStart w:id="3" w:name="_Toc512241790"/>
      <w:r>
        <w:t>ZAKRES PROCEDURY:</w:t>
      </w:r>
      <w:bookmarkEnd w:id="2"/>
      <w:bookmarkEnd w:id="3"/>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w:t>
      </w:r>
      <w:proofErr w:type="spellStart"/>
      <w:r>
        <w:rPr>
          <w:rFonts w:cs="Century Gothic"/>
          <w:sz w:val="20"/>
          <w:szCs w:val="20"/>
        </w:rPr>
        <w:t>poddziałania</w:t>
      </w:r>
      <w:proofErr w:type="spellEnd"/>
      <w:r>
        <w:rPr>
          <w:rFonts w:cs="Century Gothic"/>
          <w:sz w:val="20"/>
          <w:szCs w:val="20"/>
        </w:rPr>
        <w:t xml:space="preserve">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w:t>
      </w:r>
      <w:proofErr w:type="spellStart"/>
      <w:r w:rsidRPr="0061033F">
        <w:rPr>
          <w:rFonts w:cs="Century Gothic"/>
          <w:sz w:val="20"/>
          <w:szCs w:val="20"/>
        </w:rPr>
        <w:t>grantobiorców</w:t>
      </w:r>
      <w:proofErr w:type="spellEnd"/>
      <w:r w:rsidRPr="0061033F">
        <w:rPr>
          <w:rFonts w:cs="Century Gothic"/>
          <w:sz w:val="20"/>
          <w:szCs w:val="20"/>
        </w:rPr>
        <w:t xml:space="preserve">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4" w:name="_Toc507483746"/>
      <w:bookmarkStart w:id="5" w:name="_Toc512241791"/>
      <w:r>
        <w:t>UŻYTE W PROCEDURZE OKREŚLENIA I SKRÓTY</w:t>
      </w:r>
      <w:bookmarkEnd w:id="4"/>
      <w:bookmarkEnd w:id="5"/>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Pr>
          <w:rFonts w:cs="Century Gothic"/>
          <w:sz w:val="20"/>
          <w:szCs w:val="20"/>
        </w:rPr>
        <w:t>późn</w:t>
      </w:r>
      <w:proofErr w:type="spellEnd"/>
      <w:r>
        <w:rPr>
          <w:rFonts w:cs="Century Gothic"/>
          <w:sz w:val="20"/>
          <w:szCs w:val="20"/>
        </w:rPr>
        <w:t>.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Pr="00EB7954">
        <w:rPr>
          <w:rFonts w:cs="Century Gothic"/>
          <w:sz w:val="20"/>
          <w:szCs w:val="20"/>
        </w:rPr>
        <w:t>2018r. poz. 140</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 xml:space="preserve">z </w:t>
      </w:r>
      <w:proofErr w:type="spellStart"/>
      <w:r>
        <w:rPr>
          <w:rFonts w:cs="Century Gothic"/>
          <w:sz w:val="20"/>
          <w:szCs w:val="20"/>
        </w:rPr>
        <w:t>późn</w:t>
      </w:r>
      <w:proofErr w:type="spellEnd"/>
      <w:r>
        <w:rPr>
          <w:rFonts w:cs="Century Gothic"/>
          <w:sz w:val="20"/>
          <w:szCs w:val="20"/>
        </w:rPr>
        <w:t>.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w:t>
      </w:r>
      <w:proofErr w:type="spellStart"/>
      <w:r>
        <w:rPr>
          <w:rFonts w:cs="Century Gothic"/>
          <w:sz w:val="20"/>
          <w:szCs w:val="20"/>
        </w:rPr>
        <w:t>poddziałania</w:t>
      </w:r>
      <w:proofErr w:type="spellEnd"/>
      <w:r>
        <w:rPr>
          <w:rFonts w:cs="Century Gothic"/>
          <w:sz w:val="20"/>
          <w:szCs w:val="20"/>
        </w:rPr>
        <w:t xml:space="preserve"> „Wsparcie na wdrażanie operacji w ramach strategii rozwoju lokalnego kierowanego przez społeczność” objętego Programem Rozwoju Obszarów Wiejskich na lata 2014-2020 (Dz. U. poz. 1570 z </w:t>
      </w:r>
      <w:proofErr w:type="spellStart"/>
      <w:r>
        <w:rPr>
          <w:rFonts w:cs="Century Gothic"/>
          <w:sz w:val="20"/>
          <w:szCs w:val="20"/>
        </w:rPr>
        <w:t>późn</w:t>
      </w:r>
      <w:proofErr w:type="spellEnd"/>
      <w:r>
        <w:rPr>
          <w:rFonts w:cs="Century Gothic"/>
          <w:sz w:val="20"/>
          <w:szCs w:val="20"/>
        </w:rPr>
        <w:t>. zm.)</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 xml:space="preserve">Wytyczne </w:t>
      </w:r>
      <w:proofErr w:type="spellStart"/>
      <w:r w:rsidRPr="00EB7954">
        <w:rPr>
          <w:rFonts w:cs="Century Gothic"/>
          <w:b/>
          <w:i/>
          <w:sz w:val="20"/>
          <w:szCs w:val="20"/>
        </w:rPr>
        <w:t>MRiRW</w:t>
      </w:r>
      <w:proofErr w:type="spellEnd"/>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w:t>
      </w:r>
      <w:proofErr w:type="spellStart"/>
      <w:r>
        <w:rPr>
          <w:rFonts w:cs="Century Gothic"/>
          <w:sz w:val="20"/>
          <w:szCs w:val="20"/>
        </w:rPr>
        <w:t>pkt</w:t>
      </w:r>
      <w:proofErr w:type="spellEnd"/>
      <w:r>
        <w:rPr>
          <w:rFonts w:cs="Century Gothic"/>
          <w:sz w:val="20"/>
          <w:szCs w:val="20"/>
        </w:rPr>
        <w:t xml:space="preserve">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w:t>
      </w:r>
      <w:proofErr w:type="spellStart"/>
      <w:r>
        <w:rPr>
          <w:rFonts w:cs="Century Gothic"/>
          <w:sz w:val="20"/>
          <w:szCs w:val="20"/>
        </w:rPr>
        <w:t>pkt</w:t>
      </w:r>
      <w:proofErr w:type="spellEnd"/>
      <w:r>
        <w:rPr>
          <w:rFonts w:cs="Century Gothic"/>
          <w:sz w:val="20"/>
          <w:szCs w:val="20"/>
        </w:rPr>
        <w:t xml:space="preserve">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w:t>
      </w:r>
      <w:proofErr w:type="spellStart"/>
      <w:r>
        <w:rPr>
          <w:rFonts w:cs="Century Gothic"/>
          <w:sz w:val="20"/>
          <w:szCs w:val="20"/>
        </w:rPr>
        <w:t>pkt</w:t>
      </w:r>
      <w:proofErr w:type="spellEnd"/>
      <w:r>
        <w:rPr>
          <w:rFonts w:cs="Century Gothic"/>
          <w:sz w:val="20"/>
          <w:szCs w:val="20"/>
        </w:rPr>
        <w:t xml:space="preserve">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8"/>
          <w:footerReference w:type="default" r:id="rId9"/>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6" w:name="_Toc507483747"/>
      <w:bookmarkStart w:id="7" w:name="_Toc512241792"/>
      <w:r>
        <w:lastRenderedPageBreak/>
        <w:t>CZĘŚĆ DRUGA – OPIS PROCESÓW ZACHODZĄCYCH W LGD</w:t>
      </w:r>
      <w:bookmarkEnd w:id="6"/>
      <w:bookmarkEnd w:id="7"/>
    </w:p>
    <w:p w:rsidR="00C323DC" w:rsidRDefault="00C323DC" w:rsidP="00E722B0">
      <w:pPr>
        <w:pStyle w:val="Nagwek2"/>
        <w:numPr>
          <w:ilvl w:val="0"/>
          <w:numId w:val="4"/>
        </w:numPr>
        <w:spacing w:after="0" w:line="240" w:lineRule="auto"/>
        <w:rPr>
          <w:i w:val="0"/>
        </w:rPr>
      </w:pPr>
      <w:bookmarkStart w:id="8" w:name="_Toc507483748"/>
      <w:bookmarkStart w:id="9" w:name="_Toc512241793"/>
      <w:r w:rsidRPr="00A72B17">
        <w:rPr>
          <w:i w:val="0"/>
        </w:rPr>
        <w:t>PROCES PRZEPROWADZANIA NABORU WNIOSKÓW</w:t>
      </w:r>
      <w:bookmarkEnd w:id="8"/>
      <w:bookmarkEnd w:id="9"/>
    </w:p>
    <w:p w:rsidR="00592522" w:rsidRPr="00592522" w:rsidRDefault="00592522" w:rsidP="00A91628">
      <w:pPr>
        <w:pStyle w:val="Nagwek3"/>
        <w:numPr>
          <w:ilvl w:val="0"/>
          <w:numId w:val="7"/>
        </w:numPr>
        <w:rPr>
          <w:color w:val="00B050"/>
        </w:rPr>
      </w:pPr>
      <w:bookmarkStart w:id="10" w:name="_Toc512241794"/>
      <w:r w:rsidRPr="00592522">
        <w:rPr>
          <w:color w:val="00B050"/>
        </w:rPr>
        <w:t>TRYB OGŁASZANIA NABORU WNIOSKÓW</w:t>
      </w:r>
      <w:bookmarkEnd w:id="10"/>
    </w:p>
    <w:tbl>
      <w:tblPr>
        <w:tblW w:w="5000" w:type="pct"/>
        <w:tblLook w:val="0000"/>
      </w:tblPr>
      <w:tblGrid>
        <w:gridCol w:w="1385"/>
        <w:gridCol w:w="1621"/>
        <w:gridCol w:w="7734"/>
        <w:gridCol w:w="5180"/>
      </w:tblGrid>
      <w:tr w:rsidR="00C323DC" w:rsidRPr="00C323D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C323DC" w:rsidRDefault="00C323DC" w:rsidP="00C323DC">
            <w:pPr>
              <w:spacing w:after="0"/>
              <w:jc w:val="center"/>
              <w:rPr>
                <w:rFonts w:cs="Century Gothic"/>
                <w:b/>
                <w:sz w:val="16"/>
                <w:szCs w:val="20"/>
              </w:rPr>
            </w:pPr>
            <w:r w:rsidRPr="00C323D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C323DC" w:rsidRDefault="00C323DC" w:rsidP="00C323DC">
            <w:pPr>
              <w:spacing w:after="0"/>
              <w:jc w:val="center"/>
              <w:rPr>
                <w:rFonts w:cs="Century Gothic"/>
                <w:b/>
                <w:sz w:val="16"/>
                <w:szCs w:val="20"/>
              </w:rPr>
            </w:pPr>
            <w:r w:rsidRPr="00C323D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C323DC" w:rsidRDefault="00C323DC" w:rsidP="00C323DC">
            <w:pPr>
              <w:spacing w:after="0"/>
              <w:jc w:val="center"/>
              <w:rPr>
                <w:b/>
              </w:rPr>
            </w:pPr>
            <w:r w:rsidRPr="00C323D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C323DC" w:rsidRDefault="00C323DC" w:rsidP="00C323DC">
            <w:pPr>
              <w:spacing w:after="0"/>
              <w:jc w:val="center"/>
              <w:rPr>
                <w:rFonts w:cs="Century Gothic"/>
                <w:b/>
                <w:sz w:val="16"/>
                <w:szCs w:val="20"/>
              </w:rPr>
            </w:pPr>
            <w:r w:rsidRPr="00C323DC">
              <w:rPr>
                <w:rFonts w:cs="Century Gothic"/>
                <w:b/>
                <w:sz w:val="16"/>
                <w:szCs w:val="20"/>
              </w:rPr>
              <w:t>WZORY DOKUMENTÓW/DOKUMENTY ŹRÓDŁOWE</w:t>
            </w:r>
          </w:p>
        </w:tc>
      </w:tr>
      <w:tr w:rsidR="007A77FA"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416C79" w:rsidRDefault="007A77FA" w:rsidP="0018629D">
            <w:pPr>
              <w:spacing w:after="0"/>
              <w:ind w:left="113" w:right="113"/>
              <w:jc w:val="center"/>
              <w:rPr>
                <w:rFonts w:eastAsia="Times New Roman" w:cs="Century Gothic"/>
                <w:sz w:val="20"/>
                <w:szCs w:val="20"/>
              </w:rPr>
            </w:pPr>
            <w:r w:rsidRPr="00416C79">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Default="007A77FA" w:rsidP="002A0E02">
            <w:pPr>
              <w:jc w:val="both"/>
              <w:rPr>
                <w:rFonts w:eastAsia="Times New Roman" w:cs="Century Gothic"/>
                <w:sz w:val="16"/>
                <w:szCs w:val="16"/>
              </w:rPr>
            </w:pPr>
            <w:r>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Default="007A77FA" w:rsidP="007A77FA">
            <w:pPr>
              <w:spacing w:after="0"/>
              <w:jc w:val="both"/>
            </w:pPr>
            <w:r>
              <w:rPr>
                <w:rFonts w:eastAsia="Times New Roman" w:cs="Century Gothic"/>
                <w:sz w:val="16"/>
                <w:szCs w:val="16"/>
              </w:rPr>
              <w:t>Nadanie naborowi indywidualnego oznaczenia (numeru konkursu).</w:t>
            </w:r>
          </w:p>
          <w:p w:rsidR="007A77FA" w:rsidRDefault="007A77FA" w:rsidP="007A77FA">
            <w:pPr>
              <w:spacing w:after="0"/>
              <w:jc w:val="both"/>
            </w:pPr>
            <w:r>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174AD6" w:rsidRDefault="00D956E7" w:rsidP="00174AD6">
            <w:pPr>
              <w:pStyle w:val="Default"/>
              <w:numPr>
                <w:ilvl w:val="0"/>
                <w:numId w:val="6"/>
              </w:numPr>
              <w:ind w:left="458" w:hanging="284"/>
              <w:rPr>
                <w:rFonts w:ascii="Century Gothic" w:eastAsia="Times New Roman" w:hAnsi="Century Gothic" w:cs="Century Gothic"/>
                <w:b/>
                <w:color w:val="00B050"/>
                <w:sz w:val="16"/>
                <w:szCs w:val="16"/>
              </w:rPr>
            </w:pPr>
            <w:hyperlink w:anchor="RANGE!REJESTR_NABORÓW_WNIOSKÓW" w:history="1">
              <w:r w:rsidR="007A77FA" w:rsidRPr="00174AD6">
                <w:rPr>
                  <w:rFonts w:ascii="Century Gothic" w:eastAsia="Times New Roman" w:hAnsi="Century Gothic" w:cs="Century Gothic"/>
                  <w:b/>
                  <w:color w:val="auto"/>
                  <w:sz w:val="16"/>
                  <w:szCs w:val="16"/>
                </w:rPr>
                <w:t xml:space="preserve">Wzór rejestru naborów wniosków </w:t>
              </w:r>
            </w:hyperlink>
            <w:r w:rsidR="0018629D" w:rsidRPr="00174AD6">
              <w:rPr>
                <w:rFonts w:ascii="Century Gothic" w:hAnsi="Century Gothic"/>
                <w:b/>
                <w:color w:val="00B050"/>
                <w:sz w:val="16"/>
                <w:szCs w:val="16"/>
              </w:rPr>
              <w:t>(załącznik 1 do procedury)</w:t>
            </w:r>
          </w:p>
          <w:p w:rsidR="007A77FA" w:rsidRPr="00174AD6" w:rsidRDefault="007A77FA" w:rsidP="00174AD6">
            <w:pPr>
              <w:pStyle w:val="Default"/>
              <w:numPr>
                <w:ilvl w:val="0"/>
                <w:numId w:val="6"/>
              </w:numPr>
              <w:ind w:left="458" w:hanging="284"/>
              <w:rPr>
                <w:rFonts w:ascii="Century Gothic" w:eastAsia="Times New Roman" w:hAnsi="Century Gothic" w:cs="Century Gothic"/>
                <w:b/>
                <w:color w:val="00B050"/>
                <w:sz w:val="16"/>
                <w:szCs w:val="16"/>
              </w:rPr>
            </w:pPr>
            <w:r w:rsidRPr="00174AD6">
              <w:rPr>
                <w:rFonts w:ascii="Century Gothic" w:eastAsia="Times New Roman" w:hAnsi="Century Gothic" w:cs="Century Gothic"/>
                <w:b/>
                <w:sz w:val="16"/>
                <w:szCs w:val="16"/>
              </w:rPr>
              <w:t>Wzór ogłoszenia o naborze wniosków</w:t>
            </w:r>
            <w:r w:rsidR="0018629D" w:rsidRPr="00174AD6">
              <w:rPr>
                <w:rFonts w:ascii="Century Gothic" w:eastAsia="Times New Roman" w:hAnsi="Century Gothic" w:cs="Century Gothic"/>
                <w:b/>
                <w:sz w:val="16"/>
                <w:szCs w:val="16"/>
              </w:rPr>
              <w:t xml:space="preserve"> </w:t>
            </w:r>
            <w:r w:rsidR="0018629D" w:rsidRPr="00174AD6">
              <w:rPr>
                <w:rFonts w:ascii="Century Gothic" w:hAnsi="Century Gothic"/>
                <w:b/>
                <w:color w:val="00B050"/>
                <w:sz w:val="16"/>
                <w:szCs w:val="16"/>
              </w:rPr>
              <w:t>(załącznik 2 do procedury)</w:t>
            </w:r>
          </w:p>
          <w:p w:rsidR="007A77FA" w:rsidRPr="0018629D" w:rsidRDefault="007A77FA" w:rsidP="00174AD6">
            <w:pPr>
              <w:spacing w:after="0" w:line="240" w:lineRule="auto"/>
              <w:rPr>
                <w:rFonts w:eastAsia="Times New Roman" w:cs="Century Gothic"/>
                <w:b/>
                <w:sz w:val="8"/>
                <w:szCs w:val="8"/>
              </w:rPr>
            </w:pPr>
          </w:p>
          <w:p w:rsidR="007A77FA" w:rsidRPr="00C323DC" w:rsidRDefault="007A77FA" w:rsidP="00174AD6">
            <w:pPr>
              <w:spacing w:after="0" w:line="240" w:lineRule="auto"/>
              <w:jc w:val="center"/>
              <w:rPr>
                <w:rFonts w:eastAsia="Times New Roman" w:cs="Century Gothic"/>
                <w:i/>
                <w:sz w:val="16"/>
                <w:szCs w:val="16"/>
              </w:rPr>
            </w:pPr>
            <w:r w:rsidRPr="00C323DC">
              <w:rPr>
                <w:rFonts w:eastAsia="Times New Roman" w:cs="Century Gothic"/>
                <w:i/>
                <w:sz w:val="16"/>
                <w:szCs w:val="16"/>
              </w:rPr>
              <w:t xml:space="preserve">Wytyczne </w:t>
            </w:r>
            <w:proofErr w:type="spellStart"/>
            <w:r w:rsidRPr="00C323DC">
              <w:rPr>
                <w:rFonts w:eastAsia="Times New Roman" w:cs="Century Gothic"/>
                <w:i/>
                <w:sz w:val="16"/>
                <w:szCs w:val="16"/>
              </w:rPr>
              <w:t>MRiRW</w:t>
            </w:r>
            <w:proofErr w:type="spellEnd"/>
          </w:p>
          <w:p w:rsidR="007A77FA" w:rsidRPr="00E722B0" w:rsidRDefault="007A77FA" w:rsidP="00174AD6">
            <w:pPr>
              <w:spacing w:after="0" w:line="240" w:lineRule="auto"/>
              <w:jc w:val="center"/>
              <w:rPr>
                <w:rFonts w:eastAsia="Times New Roman" w:cs="Century Gothic"/>
                <w:i/>
                <w:sz w:val="16"/>
                <w:szCs w:val="16"/>
              </w:rPr>
            </w:pPr>
            <w:r w:rsidRPr="00C323DC">
              <w:rPr>
                <w:rFonts w:eastAsia="Times New Roman" w:cs="Century Gothic"/>
                <w:i/>
                <w:sz w:val="16"/>
                <w:szCs w:val="16"/>
              </w:rPr>
              <w:t>Art. 19 ust. 4 ustawy o RLKS</w:t>
            </w:r>
          </w:p>
        </w:tc>
      </w:tr>
      <w:tr w:rsidR="007A77FA" w:rsidTr="00E722B0">
        <w:trPr>
          <w:cantSplit/>
          <w:trHeight w:val="577"/>
        </w:trPr>
        <w:tc>
          <w:tcPr>
            <w:tcW w:w="435" w:type="pct"/>
            <w:vMerge/>
            <w:tcBorders>
              <w:left w:val="single" w:sz="4" w:space="0" w:color="000000"/>
            </w:tcBorders>
          </w:tcPr>
          <w:p w:rsidR="007A77FA"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Default="007A77FA" w:rsidP="002A0E02">
            <w:pPr>
              <w:jc w:val="both"/>
              <w:rPr>
                <w:rFonts w:eastAsia="Times New Roman" w:cs="Century Gothic"/>
                <w:sz w:val="16"/>
                <w:szCs w:val="16"/>
              </w:rPr>
            </w:pPr>
            <w:r>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Default="007A77FA" w:rsidP="00E722B0">
            <w:pPr>
              <w:spacing w:after="0" w:line="240" w:lineRule="auto"/>
              <w:jc w:val="both"/>
              <w:rPr>
                <w:rFonts w:eastAsia="Times New Roman" w:cs="Century Gothic"/>
                <w:sz w:val="16"/>
                <w:szCs w:val="16"/>
              </w:rPr>
            </w:pPr>
            <w:r>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Default="007A77FA" w:rsidP="00E722B0">
            <w:pPr>
              <w:spacing w:after="0" w:line="240" w:lineRule="auto"/>
              <w:jc w:val="both"/>
              <w:rPr>
                <w:rFonts w:eastAsia="Times New Roman" w:cs="Century Gothic"/>
                <w:sz w:val="16"/>
                <w:szCs w:val="16"/>
              </w:rPr>
            </w:pPr>
          </w:p>
          <w:p w:rsidR="007A77FA" w:rsidRDefault="007A77FA" w:rsidP="00E722B0">
            <w:pPr>
              <w:spacing w:after="0" w:line="240" w:lineRule="auto"/>
              <w:jc w:val="both"/>
              <w:rPr>
                <w:rFonts w:eastAsia="Times New Roman" w:cs="Century Gothic"/>
                <w:sz w:val="16"/>
                <w:szCs w:val="16"/>
              </w:rPr>
            </w:pPr>
            <w:r>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416C79" w:rsidRDefault="007A77FA" w:rsidP="00E722B0">
            <w:pPr>
              <w:spacing w:after="0" w:line="240" w:lineRule="auto"/>
              <w:jc w:val="both"/>
              <w:rPr>
                <w:rFonts w:eastAsia="Times New Roman" w:cs="Century Gothic"/>
                <w:color w:val="00B050"/>
                <w:sz w:val="16"/>
                <w:szCs w:val="16"/>
              </w:rPr>
            </w:pPr>
            <w:r w:rsidRPr="00416C79">
              <w:rPr>
                <w:rFonts w:eastAsia="Times New Roman" w:cs="Century Gothic"/>
                <w:color w:val="00B050"/>
                <w:sz w:val="16"/>
                <w:szCs w:val="16"/>
              </w:rPr>
              <w:t>W przypadku kiedy LGD w ramach danego naboru planuje wprowadzić dodatkowe warunki udzielenia wsparcia</w:t>
            </w:r>
            <w:r>
              <w:rPr>
                <w:rFonts w:eastAsia="Times New Roman" w:cs="Century Gothic"/>
                <w:color w:val="00B050"/>
                <w:sz w:val="16"/>
                <w:szCs w:val="16"/>
              </w:rPr>
              <w:t>, które zawarte są w art. 19 ust. 4 pkt. 2 lit. a ustawy RLKS, konieczne jest uprzednie zatwierdzenie ich  przez  ZW, któremu powinny być przekazane najpóźniej w dniu, w którym LGD występuje o uzgodnienie terminu naboru wniosków z ZW.</w:t>
            </w:r>
          </w:p>
          <w:p w:rsidR="007A77FA" w:rsidRDefault="007A77FA" w:rsidP="00E722B0">
            <w:pPr>
              <w:spacing w:after="0" w:line="240" w:lineRule="auto"/>
              <w:jc w:val="both"/>
              <w:rPr>
                <w:rFonts w:eastAsia="Times New Roman" w:cs="Century Gothic"/>
                <w:sz w:val="16"/>
                <w:szCs w:val="16"/>
              </w:rPr>
            </w:pPr>
          </w:p>
          <w:p w:rsidR="007A77FA" w:rsidRPr="00E11F7B" w:rsidRDefault="007A77FA" w:rsidP="00E722B0">
            <w:pPr>
              <w:spacing w:after="0" w:line="240" w:lineRule="auto"/>
              <w:jc w:val="both"/>
              <w:rPr>
                <w:rFonts w:eastAsia="Times New Roman" w:cs="Century Gothic"/>
                <w:bCs/>
                <w:sz w:val="16"/>
                <w:szCs w:val="16"/>
              </w:rPr>
            </w:pPr>
            <w:r>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Default="007A77FA" w:rsidP="00416C79">
            <w:pPr>
              <w:jc w:val="both"/>
              <w:rPr>
                <w:rFonts w:eastAsia="Times New Roman" w:cs="Century Gothic"/>
                <w:bCs/>
                <w:sz w:val="16"/>
                <w:szCs w:val="16"/>
              </w:rPr>
            </w:pPr>
          </w:p>
          <w:p w:rsidR="007A77FA" w:rsidRDefault="007A77FA" w:rsidP="00416C79">
            <w:pPr>
              <w:jc w:val="both"/>
              <w:rPr>
                <w:rFonts w:eastAsia="Times New Roman" w:cs="Century Gothic"/>
                <w:bCs/>
                <w:sz w:val="16"/>
                <w:szCs w:val="16"/>
              </w:rPr>
            </w:pPr>
          </w:p>
          <w:p w:rsidR="007A77FA" w:rsidRDefault="007A77FA" w:rsidP="00416C79">
            <w:pPr>
              <w:jc w:val="both"/>
              <w:rPr>
                <w:rFonts w:eastAsia="Times New Roman" w:cs="Century Gothic"/>
                <w:bCs/>
                <w:sz w:val="16"/>
                <w:szCs w:val="16"/>
              </w:rPr>
            </w:pPr>
          </w:p>
          <w:p w:rsidR="007A77FA" w:rsidRPr="00416C79" w:rsidRDefault="007A77FA" w:rsidP="00416C79">
            <w:pPr>
              <w:jc w:val="both"/>
              <w:rPr>
                <w:rFonts w:eastAsia="Times New Roman" w:cs="Century Gothic"/>
                <w:bCs/>
                <w:i/>
                <w:sz w:val="16"/>
                <w:szCs w:val="16"/>
              </w:rPr>
            </w:pPr>
            <w:r w:rsidRPr="00416C79">
              <w:rPr>
                <w:rFonts w:eastAsia="Times New Roman" w:cs="Century Gothic"/>
                <w:bCs/>
                <w:i/>
                <w:sz w:val="16"/>
                <w:szCs w:val="16"/>
              </w:rPr>
              <w:t xml:space="preserve">Przy określeniu planowanych do osiągnięcia wskaźników, LGD wypełnia Załącznik nr 1 do Wytycznych </w:t>
            </w:r>
            <w:proofErr w:type="spellStart"/>
            <w:r w:rsidRPr="00416C79">
              <w:rPr>
                <w:rFonts w:eastAsia="Times New Roman" w:cs="Century Gothic"/>
                <w:bCs/>
                <w:i/>
                <w:sz w:val="16"/>
                <w:szCs w:val="16"/>
              </w:rPr>
              <w:t>MRiRW</w:t>
            </w:r>
            <w:proofErr w:type="spellEnd"/>
          </w:p>
          <w:p w:rsidR="007A77FA" w:rsidRDefault="007A77FA" w:rsidP="00416C79">
            <w:pPr>
              <w:jc w:val="both"/>
              <w:rPr>
                <w:rFonts w:eastAsia="Times New Roman" w:cs="Century Gothic"/>
                <w:sz w:val="16"/>
                <w:szCs w:val="16"/>
              </w:rPr>
            </w:pPr>
            <w:r w:rsidRPr="00416C79">
              <w:rPr>
                <w:rFonts w:eastAsia="Times New Roman" w:cs="Century Gothic"/>
                <w:bCs/>
                <w:i/>
                <w:sz w:val="16"/>
                <w:szCs w:val="16"/>
              </w:rPr>
              <w:t>Art. 19 ust 2 i 3 ustawy o RLKS</w:t>
            </w:r>
          </w:p>
        </w:tc>
      </w:tr>
      <w:tr w:rsidR="007A77FA" w:rsidTr="00E722B0">
        <w:trPr>
          <w:cantSplit/>
          <w:trHeight w:val="1557"/>
        </w:trPr>
        <w:tc>
          <w:tcPr>
            <w:tcW w:w="435" w:type="pct"/>
            <w:vMerge/>
            <w:tcBorders>
              <w:left w:val="single" w:sz="4" w:space="0" w:color="000000"/>
              <w:bottom w:val="single" w:sz="4" w:space="0" w:color="000000"/>
            </w:tcBorders>
          </w:tcPr>
          <w:p w:rsidR="007A77FA"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Default="007A77FA" w:rsidP="00CD5577">
            <w:pPr>
              <w:spacing w:after="0"/>
              <w:jc w:val="both"/>
              <w:rPr>
                <w:rFonts w:eastAsia="Times New Roman" w:cs="Century Gothic"/>
                <w:sz w:val="16"/>
                <w:szCs w:val="16"/>
              </w:rPr>
            </w:pPr>
            <w:r>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Default="007A77FA" w:rsidP="00E722B0">
            <w:pPr>
              <w:spacing w:after="0" w:line="240" w:lineRule="auto"/>
              <w:jc w:val="both"/>
              <w:rPr>
                <w:rFonts w:eastAsia="Times New Roman" w:cs="Century Gothic"/>
                <w:bCs/>
                <w:sz w:val="16"/>
                <w:szCs w:val="16"/>
              </w:rPr>
            </w:pPr>
            <w:r>
              <w:rPr>
                <w:rFonts w:eastAsia="Times New Roman" w:cs="Century Gothic"/>
                <w:sz w:val="16"/>
                <w:szCs w:val="16"/>
              </w:rPr>
              <w:t xml:space="preserve">Po uzgodnieniu z ZW istotnych elementów planowanego naboru </w:t>
            </w:r>
            <w:r w:rsidRPr="00CD5577">
              <w:rPr>
                <w:rFonts w:eastAsia="Times New Roman" w:cs="Century Gothic"/>
                <w:color w:val="00B050"/>
                <w:sz w:val="16"/>
                <w:szCs w:val="16"/>
              </w:rPr>
              <w:t xml:space="preserve">oraz </w:t>
            </w:r>
            <w:r w:rsidR="00CD5577" w:rsidRPr="00CD5577">
              <w:rPr>
                <w:rFonts w:eastAsia="Times New Roman" w:cs="Century Gothic"/>
                <w:color w:val="00B050"/>
                <w:sz w:val="16"/>
                <w:szCs w:val="16"/>
              </w:rPr>
              <w:t xml:space="preserve">zatwierdzeniu </w:t>
            </w:r>
            <w:r w:rsidRPr="00CD5577">
              <w:rPr>
                <w:rFonts w:eastAsia="Times New Roman" w:cs="Century Gothic"/>
                <w:color w:val="00B050"/>
                <w:sz w:val="16"/>
                <w:szCs w:val="16"/>
              </w:rPr>
              <w:t xml:space="preserve">ewentualnych dodatkowych warunków udzielenia </w:t>
            </w:r>
            <w:r w:rsidR="00CD5577" w:rsidRPr="00CD5577">
              <w:rPr>
                <w:rFonts w:eastAsia="Times New Roman" w:cs="Century Gothic"/>
                <w:color w:val="00B050"/>
                <w:sz w:val="16"/>
                <w:szCs w:val="16"/>
              </w:rPr>
              <w:t>wsparcia przez ZW</w:t>
            </w:r>
            <w:r w:rsidR="00CD5577">
              <w:rPr>
                <w:rFonts w:eastAsia="Times New Roman" w:cs="Century Gothic"/>
                <w:sz w:val="16"/>
                <w:szCs w:val="16"/>
              </w:rPr>
              <w:t xml:space="preserve"> </w:t>
            </w:r>
            <w:r>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E722B0" w:rsidRDefault="00CD5577" w:rsidP="00E722B0">
            <w:pPr>
              <w:spacing w:after="0" w:line="240" w:lineRule="auto"/>
              <w:jc w:val="both"/>
              <w:rPr>
                <w:rFonts w:eastAsia="Times New Roman" w:cs="Century Gothic"/>
                <w:sz w:val="10"/>
                <w:szCs w:val="10"/>
              </w:rPr>
            </w:pPr>
          </w:p>
          <w:p w:rsidR="007A77FA" w:rsidRPr="00E722B0" w:rsidRDefault="007A77FA" w:rsidP="00E722B0">
            <w:pPr>
              <w:spacing w:after="0" w:line="240" w:lineRule="auto"/>
              <w:jc w:val="both"/>
              <w:rPr>
                <w:rFonts w:eastAsia="Times New Roman" w:cs="Century Gothic"/>
                <w:bCs/>
                <w:sz w:val="16"/>
                <w:szCs w:val="16"/>
              </w:rPr>
            </w:pPr>
            <w:r>
              <w:rPr>
                <w:rFonts w:eastAsia="Times New Roman" w:cs="Century Gothic"/>
                <w:sz w:val="16"/>
                <w:szCs w:val="16"/>
              </w:rPr>
              <w:t>W miejscu zamieszczenia ogłoszenia podaje się datę jego publikacji (</w:t>
            </w:r>
            <w:proofErr w:type="spellStart"/>
            <w:r>
              <w:rPr>
                <w:rFonts w:eastAsia="Times New Roman" w:cs="Century Gothic"/>
                <w:sz w:val="16"/>
                <w:szCs w:val="16"/>
              </w:rPr>
              <w:t>dd</w:t>
            </w:r>
            <w:proofErr w:type="spellEnd"/>
            <w:r>
              <w:rPr>
                <w:rFonts w:eastAsia="Times New Roman" w:cs="Century Gothic"/>
                <w:sz w:val="16"/>
                <w:szCs w:val="16"/>
              </w:rPr>
              <w:t>/mm/</w:t>
            </w:r>
            <w:proofErr w:type="spellStart"/>
            <w:r>
              <w:rPr>
                <w:rFonts w:eastAsia="Times New Roman" w:cs="Century Gothic"/>
                <w:sz w:val="16"/>
                <w:szCs w:val="16"/>
              </w:rPr>
              <w:t>rrrr</w:t>
            </w:r>
            <w:proofErr w:type="spellEnd"/>
            <w:r>
              <w:rPr>
                <w:rFonts w:eastAsia="Times New Roman" w:cs="Century Gothic"/>
                <w:sz w:val="16"/>
                <w:szCs w:val="16"/>
              </w:rPr>
              <w:t>).</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CD5577" w:rsidRDefault="007A77FA" w:rsidP="00CD5577">
            <w:pPr>
              <w:spacing w:after="0"/>
              <w:jc w:val="center"/>
              <w:rPr>
                <w:rFonts w:eastAsia="Times New Roman" w:cs="Century Gothic"/>
                <w:i/>
                <w:sz w:val="16"/>
                <w:szCs w:val="16"/>
              </w:rPr>
            </w:pPr>
            <w:r w:rsidRPr="00CD5577">
              <w:rPr>
                <w:rFonts w:eastAsia="Times New Roman" w:cs="Century Gothic"/>
                <w:bCs/>
                <w:i/>
                <w:sz w:val="16"/>
                <w:szCs w:val="16"/>
              </w:rPr>
              <w:t>Art. 19 ust. 3 ustawy o RLKS</w:t>
            </w:r>
          </w:p>
          <w:p w:rsidR="007A77FA" w:rsidRDefault="007A77FA" w:rsidP="00CD5577">
            <w:pPr>
              <w:spacing w:after="0"/>
              <w:jc w:val="center"/>
              <w:rPr>
                <w:rFonts w:eastAsia="Times New Roman" w:cs="Century Gothic"/>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bl>
    <w:p w:rsidR="00EB7954" w:rsidRPr="00592522" w:rsidRDefault="00AD1F88" w:rsidP="00B9140A">
      <w:pPr>
        <w:pStyle w:val="Nagwek2"/>
        <w:numPr>
          <w:ilvl w:val="0"/>
          <w:numId w:val="0"/>
        </w:numPr>
        <w:ind w:left="714"/>
        <w:rPr>
          <w:i w:val="0"/>
        </w:rPr>
      </w:pPr>
      <w:bookmarkStart w:id="11" w:name="_Toc512241795"/>
      <w:r>
        <w:rPr>
          <w:i w:val="0"/>
        </w:rPr>
        <w:lastRenderedPageBreak/>
        <w:t>II</w:t>
      </w:r>
      <w:r w:rsidR="00592522" w:rsidRPr="00592522">
        <w:rPr>
          <w:i w:val="0"/>
        </w:rPr>
        <w:t>. ZASADY PRZEPROWADZANIA NABORU WNIOSKÓW</w:t>
      </w:r>
      <w:bookmarkEnd w:id="11"/>
    </w:p>
    <w:p w:rsidR="00EB7954" w:rsidRDefault="00592522" w:rsidP="00A91628">
      <w:pPr>
        <w:pStyle w:val="Nagwek3"/>
        <w:numPr>
          <w:ilvl w:val="0"/>
          <w:numId w:val="8"/>
        </w:numPr>
        <w:rPr>
          <w:color w:val="00B050"/>
        </w:rPr>
      </w:pPr>
      <w:bookmarkStart w:id="12" w:name="_Toc512241796"/>
      <w:r>
        <w:rPr>
          <w:color w:val="00B050"/>
        </w:rPr>
        <w:t>ZŁOŻENIE WNIOSKU</w:t>
      </w:r>
      <w:bookmarkEnd w:id="12"/>
    </w:p>
    <w:tbl>
      <w:tblPr>
        <w:tblStyle w:val="Tabela-Siatka"/>
        <w:tblW w:w="0" w:type="auto"/>
        <w:tblLook w:val="04A0"/>
      </w:tblPr>
      <w:tblGrid>
        <w:gridCol w:w="1242"/>
        <w:gridCol w:w="1843"/>
        <w:gridCol w:w="8789"/>
        <w:gridCol w:w="4032"/>
      </w:tblGrid>
      <w:tr w:rsidR="00592522" w:rsidTr="00E722B0">
        <w:tc>
          <w:tcPr>
            <w:tcW w:w="1242" w:type="dxa"/>
            <w:vAlign w:val="center"/>
          </w:tcPr>
          <w:p w:rsidR="00592522" w:rsidRPr="00C323DC" w:rsidRDefault="00592522" w:rsidP="002A0E02">
            <w:pPr>
              <w:jc w:val="center"/>
              <w:rPr>
                <w:rFonts w:cs="Century Gothic"/>
                <w:b/>
                <w:sz w:val="16"/>
                <w:szCs w:val="20"/>
              </w:rPr>
            </w:pPr>
            <w:r w:rsidRPr="00C323DC">
              <w:rPr>
                <w:rFonts w:cs="Century Gothic"/>
                <w:b/>
                <w:sz w:val="16"/>
                <w:szCs w:val="20"/>
              </w:rPr>
              <w:t>ETAP</w:t>
            </w:r>
          </w:p>
        </w:tc>
        <w:tc>
          <w:tcPr>
            <w:tcW w:w="1843" w:type="dxa"/>
            <w:vAlign w:val="center"/>
          </w:tcPr>
          <w:p w:rsidR="00592522" w:rsidRPr="00C323DC" w:rsidRDefault="00592522"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592522" w:rsidRPr="00C323DC" w:rsidRDefault="00592522" w:rsidP="002A0E02">
            <w:pPr>
              <w:jc w:val="center"/>
              <w:rPr>
                <w:b/>
              </w:rPr>
            </w:pPr>
            <w:r w:rsidRPr="00C323DC">
              <w:rPr>
                <w:rFonts w:cs="Century Gothic"/>
                <w:b/>
                <w:sz w:val="16"/>
                <w:szCs w:val="20"/>
              </w:rPr>
              <w:t>CZYNNOŚCI</w:t>
            </w:r>
          </w:p>
        </w:tc>
        <w:tc>
          <w:tcPr>
            <w:tcW w:w="4032" w:type="dxa"/>
            <w:vAlign w:val="center"/>
          </w:tcPr>
          <w:p w:rsidR="00592522" w:rsidRPr="00C323DC" w:rsidRDefault="00592522" w:rsidP="002A0E02">
            <w:pPr>
              <w:jc w:val="center"/>
              <w:rPr>
                <w:rFonts w:cs="Century Gothic"/>
                <w:b/>
                <w:sz w:val="16"/>
                <w:szCs w:val="20"/>
              </w:rPr>
            </w:pPr>
            <w:r w:rsidRPr="00C323DC">
              <w:rPr>
                <w:rFonts w:cs="Century Gothic"/>
                <w:b/>
                <w:sz w:val="16"/>
                <w:szCs w:val="20"/>
              </w:rPr>
              <w:t>WZORY DOKUMENTÓW/DOKUMENTY ŹRÓDŁOWE</w:t>
            </w:r>
          </w:p>
        </w:tc>
      </w:tr>
      <w:tr w:rsidR="00592522" w:rsidTr="00E722B0">
        <w:trPr>
          <w:cantSplit/>
          <w:trHeight w:val="1361"/>
        </w:trPr>
        <w:tc>
          <w:tcPr>
            <w:tcW w:w="1242" w:type="dxa"/>
            <w:textDirection w:val="btLr"/>
            <w:vAlign w:val="center"/>
          </w:tcPr>
          <w:p w:rsidR="00592522" w:rsidRPr="00592522" w:rsidRDefault="00592522" w:rsidP="00C524F6">
            <w:pPr>
              <w:ind w:left="113" w:right="113"/>
              <w:jc w:val="center"/>
              <w:rPr>
                <w:sz w:val="20"/>
                <w:szCs w:val="20"/>
              </w:rPr>
            </w:pPr>
            <w:r w:rsidRPr="00592522">
              <w:rPr>
                <w:sz w:val="20"/>
                <w:szCs w:val="20"/>
              </w:rPr>
              <w:t>ZŁOŻENIE WNIOSKU</w:t>
            </w:r>
          </w:p>
        </w:tc>
        <w:tc>
          <w:tcPr>
            <w:tcW w:w="1843" w:type="dxa"/>
            <w:vAlign w:val="center"/>
          </w:tcPr>
          <w:p w:rsidR="00592522" w:rsidRPr="00592522" w:rsidRDefault="00592522" w:rsidP="00C524F6">
            <w:pPr>
              <w:jc w:val="center"/>
              <w:rPr>
                <w:sz w:val="16"/>
                <w:szCs w:val="16"/>
              </w:rPr>
            </w:pPr>
            <w:r w:rsidRPr="00592522">
              <w:rPr>
                <w:sz w:val="16"/>
                <w:szCs w:val="16"/>
              </w:rPr>
              <w:t>Wnioskodawca</w:t>
            </w:r>
          </w:p>
        </w:tc>
        <w:tc>
          <w:tcPr>
            <w:tcW w:w="8789" w:type="dxa"/>
          </w:tcPr>
          <w:p w:rsidR="00592522" w:rsidRDefault="00C524F6" w:rsidP="00E722B0">
            <w:pPr>
              <w:jc w:val="both"/>
              <w:rPr>
                <w:sz w:val="16"/>
                <w:szCs w:val="16"/>
              </w:rPr>
            </w:pPr>
            <w:r>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Default="00C524F6" w:rsidP="00E722B0">
            <w:pPr>
              <w:jc w:val="both"/>
              <w:rPr>
                <w:sz w:val="16"/>
                <w:szCs w:val="16"/>
              </w:rPr>
            </w:pPr>
          </w:p>
          <w:p w:rsidR="00C524F6" w:rsidRDefault="00C524F6" w:rsidP="00E722B0">
            <w:pPr>
              <w:jc w:val="both"/>
              <w:rPr>
                <w:sz w:val="16"/>
                <w:szCs w:val="16"/>
              </w:rPr>
            </w:pPr>
            <w:r>
              <w:rPr>
                <w:sz w:val="16"/>
                <w:szCs w:val="16"/>
              </w:rPr>
              <w:t xml:space="preserve">Miejscem składania wniosków o przyznanie pomocy jest Biuro LGD: </w:t>
            </w:r>
            <w:proofErr w:type="spellStart"/>
            <w:r>
              <w:rPr>
                <w:sz w:val="16"/>
                <w:szCs w:val="16"/>
              </w:rPr>
              <w:t>Gądecz</w:t>
            </w:r>
            <w:proofErr w:type="spellEnd"/>
            <w:r>
              <w:rPr>
                <w:sz w:val="16"/>
                <w:szCs w:val="16"/>
              </w:rPr>
              <w:t xml:space="preserve"> 33, 86-022 Dobrcz.</w:t>
            </w:r>
          </w:p>
          <w:p w:rsidR="00C524F6" w:rsidRDefault="00C524F6" w:rsidP="00E722B0">
            <w:pPr>
              <w:jc w:val="both"/>
              <w:rPr>
                <w:sz w:val="16"/>
                <w:szCs w:val="16"/>
              </w:rPr>
            </w:pPr>
          </w:p>
          <w:p w:rsidR="00C524F6" w:rsidRPr="00592522" w:rsidRDefault="00C524F6" w:rsidP="00E722B0">
            <w:pPr>
              <w:jc w:val="both"/>
              <w:rPr>
                <w:sz w:val="16"/>
                <w:szCs w:val="16"/>
              </w:rPr>
            </w:pPr>
            <w:r>
              <w:rPr>
                <w:sz w:val="16"/>
                <w:szCs w:val="16"/>
              </w:rPr>
              <w:t>UWAGA: Zalecane jest załączenie wersji elektronicznej wniosku.</w:t>
            </w:r>
          </w:p>
        </w:tc>
        <w:tc>
          <w:tcPr>
            <w:tcW w:w="4032" w:type="dxa"/>
            <w:vAlign w:val="center"/>
          </w:tcPr>
          <w:p w:rsidR="00592522" w:rsidRDefault="00C524F6" w:rsidP="00C524F6">
            <w:pPr>
              <w:jc w:val="center"/>
              <w:rPr>
                <w:sz w:val="16"/>
                <w:szCs w:val="16"/>
              </w:rPr>
            </w:pPr>
            <w:r>
              <w:rPr>
                <w:sz w:val="16"/>
                <w:szCs w:val="16"/>
              </w:rPr>
              <w:t>Art. 20 ustawy o RLKS</w:t>
            </w:r>
          </w:p>
          <w:p w:rsidR="00C524F6" w:rsidRPr="00592522" w:rsidRDefault="00C524F6" w:rsidP="00C524F6">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r w:rsidR="00754A19">
              <w:rPr>
                <w:rFonts w:eastAsia="Times New Roman" w:cs="Century Gothic"/>
                <w:bCs/>
                <w:i/>
                <w:sz w:val="16"/>
                <w:szCs w:val="16"/>
              </w:rPr>
              <w:t xml:space="preserve"> I.1</w:t>
            </w:r>
          </w:p>
        </w:tc>
      </w:tr>
    </w:tbl>
    <w:p w:rsidR="002E7167" w:rsidRPr="00E722B0" w:rsidRDefault="002E7167" w:rsidP="002E7167">
      <w:pPr>
        <w:rPr>
          <w:rFonts w:eastAsiaTheme="majorEastAsia" w:cstheme="majorBidi"/>
          <w:sz w:val="12"/>
          <w:szCs w:val="12"/>
          <w:u w:val="single"/>
        </w:rPr>
      </w:pPr>
    </w:p>
    <w:p w:rsidR="00592522" w:rsidRPr="00C524F6" w:rsidRDefault="00C524F6" w:rsidP="00A91628">
      <w:pPr>
        <w:pStyle w:val="Nagwek3"/>
        <w:numPr>
          <w:ilvl w:val="0"/>
          <w:numId w:val="8"/>
        </w:numPr>
        <w:rPr>
          <w:color w:val="00B050"/>
        </w:rPr>
      </w:pPr>
      <w:bookmarkStart w:id="13" w:name="_Toc512241797"/>
      <w:r w:rsidRPr="00C524F6">
        <w:rPr>
          <w:color w:val="00B050"/>
        </w:rPr>
        <w:t>PRZYJĘCIE WNIOSKU</w:t>
      </w:r>
      <w:bookmarkEnd w:id="13"/>
    </w:p>
    <w:tbl>
      <w:tblPr>
        <w:tblStyle w:val="Tabela-Siatka"/>
        <w:tblW w:w="0" w:type="auto"/>
        <w:tblLook w:val="04A0"/>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E722B0">
        <w:trPr>
          <w:cantSplit/>
          <w:trHeight w:val="503"/>
        </w:trPr>
        <w:tc>
          <w:tcPr>
            <w:tcW w:w="1242" w:type="dxa"/>
            <w:vMerge w:val="restart"/>
            <w:textDirection w:val="btLr"/>
            <w:vAlign w:val="center"/>
          </w:tcPr>
          <w:p w:rsidR="002E7167" w:rsidRPr="00592522" w:rsidRDefault="002E7167" w:rsidP="002A0E02">
            <w:pPr>
              <w:ind w:left="113" w:right="113"/>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592522"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592522" w:rsidRDefault="00E722B0" w:rsidP="002A0E02">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592522"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E722B0" w:rsidRDefault="00E722B0" w:rsidP="00E722B0">
            <w:pPr>
              <w:pStyle w:val="Default"/>
              <w:ind w:left="175"/>
              <w:jc w:val="both"/>
              <w:rPr>
                <w:rFonts w:ascii="Century Gothic" w:eastAsia="Times New Roman" w:hAnsi="Century Gothic" w:cs="Century Gothic"/>
                <w:b/>
                <w:color w:val="00B050"/>
                <w:sz w:val="16"/>
                <w:szCs w:val="16"/>
              </w:rPr>
            </w:pPr>
            <w:r>
              <w:rPr>
                <w:rFonts w:ascii="Century Gothic" w:hAnsi="Century Gothic"/>
                <w:b/>
                <w:sz w:val="16"/>
                <w:szCs w:val="16"/>
              </w:rPr>
              <w:t>1.</w:t>
            </w:r>
            <w:r w:rsidR="00754A19" w:rsidRPr="00E722B0">
              <w:rPr>
                <w:rFonts w:ascii="Century Gothic" w:hAnsi="Century Gothic"/>
                <w:b/>
                <w:sz w:val="16"/>
                <w:szCs w:val="16"/>
              </w:rPr>
              <w:t xml:space="preserve"> Wzór rejestru wniosków</w:t>
            </w:r>
            <w:r w:rsidR="0018629D" w:rsidRPr="00E722B0">
              <w:rPr>
                <w:rFonts w:ascii="Century Gothic" w:hAnsi="Century Gothic"/>
                <w:b/>
                <w:sz w:val="16"/>
                <w:szCs w:val="16"/>
              </w:rPr>
              <w:t xml:space="preserve"> </w:t>
            </w:r>
            <w:r w:rsidR="0018629D" w:rsidRPr="00E722B0">
              <w:rPr>
                <w:rFonts w:ascii="Century Gothic" w:hAnsi="Century Gothic"/>
                <w:b/>
                <w:color w:val="00B050"/>
                <w:sz w:val="16"/>
                <w:szCs w:val="16"/>
              </w:rPr>
              <w:t>(załącznik 3 do procedury)</w:t>
            </w:r>
          </w:p>
          <w:p w:rsidR="002E7167" w:rsidRPr="00592522" w:rsidRDefault="00754A19" w:rsidP="00E722B0">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r>
              <w:rPr>
                <w:rFonts w:eastAsia="Times New Roman" w:cs="Century Gothic"/>
                <w:bCs/>
                <w:i/>
                <w:sz w:val="16"/>
                <w:szCs w:val="16"/>
              </w:rPr>
              <w:t xml:space="preserve"> I.2</w:t>
            </w:r>
          </w:p>
        </w:tc>
      </w:tr>
    </w:tbl>
    <w:p w:rsidR="00475E6B" w:rsidRPr="00475E6B" w:rsidRDefault="00AD1F88" w:rsidP="00E722B0">
      <w:pPr>
        <w:pStyle w:val="Nagwek2"/>
        <w:numPr>
          <w:ilvl w:val="0"/>
          <w:numId w:val="0"/>
        </w:numPr>
        <w:tabs>
          <w:tab w:val="num" w:pos="0"/>
        </w:tabs>
        <w:spacing w:before="0" w:after="0"/>
        <w:ind w:left="714" w:hanging="357"/>
      </w:pPr>
      <w:bookmarkStart w:id="14" w:name="_Toc512241798"/>
      <w:r>
        <w:rPr>
          <w:i w:val="0"/>
        </w:rPr>
        <w:lastRenderedPageBreak/>
        <w:t>III</w:t>
      </w:r>
      <w:r w:rsidR="00754A19">
        <w:rPr>
          <w:i w:val="0"/>
        </w:rPr>
        <w:t>. WERYFIKACJA WSTĘPNA WNIOSKÓW</w:t>
      </w:r>
      <w:bookmarkEnd w:id="14"/>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A11578" w:rsidRDefault="001F3EDF" w:rsidP="00A91628">
            <w:pPr>
              <w:pStyle w:val="Default"/>
              <w:numPr>
                <w:ilvl w:val="0"/>
                <w:numId w:val="14"/>
              </w:numPr>
              <w:ind w:left="397" w:hanging="142"/>
              <w:rPr>
                <w:rFonts w:ascii="Century Gothic" w:eastAsia="Times New Roman" w:hAnsi="Century Gothic" w:cs="Century Gothic"/>
                <w:b/>
                <w:color w:val="00B050"/>
                <w:sz w:val="16"/>
                <w:szCs w:val="16"/>
              </w:rPr>
            </w:pPr>
            <w:r w:rsidRPr="00A11578">
              <w:rPr>
                <w:rFonts w:ascii="Century Gothic" w:hAnsi="Century Gothic" w:cs="Century Gothic"/>
                <w:b/>
                <w:sz w:val="16"/>
                <w:szCs w:val="20"/>
              </w:rPr>
              <w:t>Wzór karty weryfikacji wstępnej wniosku</w:t>
            </w:r>
            <w:r w:rsidR="0018629D" w:rsidRPr="00A11578">
              <w:rPr>
                <w:rFonts w:ascii="Century Gothic" w:hAnsi="Century Gothic"/>
                <w:b/>
                <w:color w:val="00B050"/>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 xml:space="preserve">Wytyczne </w:t>
            </w:r>
            <w:proofErr w:type="spellStart"/>
            <w:r>
              <w:rPr>
                <w:rFonts w:cs="Century Gothic"/>
                <w:sz w:val="16"/>
                <w:szCs w:val="20"/>
              </w:rPr>
              <w:t>MRiRW</w:t>
            </w:r>
            <w:proofErr w:type="spellEnd"/>
            <w:r>
              <w:rPr>
                <w:rFonts w:cs="Century Gothic"/>
                <w:sz w:val="16"/>
                <w:szCs w:val="20"/>
              </w:rPr>
              <w:t xml:space="preserve">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12241799"/>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223528" w:rsidRDefault="00223528" w:rsidP="00223528">
            <w:pPr>
              <w:pStyle w:val="Zawartotabeli"/>
              <w:jc w:val="both"/>
              <w:rPr>
                <w:rFonts w:ascii="Century Gothic" w:hAnsi="Century Gothic" w:cs="Calibri"/>
                <w:b/>
                <w:bCs/>
                <w:color w:val="auto"/>
                <w:sz w:val="16"/>
                <w:szCs w:val="16"/>
              </w:rPr>
            </w:pPr>
            <w:r w:rsidRPr="00223528">
              <w:rPr>
                <w:rFonts w:ascii="Century Gothic" w:hAnsi="Century Gothic" w:cs="Calibri"/>
                <w:color w:val="auto"/>
                <w:sz w:val="16"/>
                <w:szCs w:val="16"/>
              </w:rPr>
              <w:t xml:space="preserve">Jeżeli podczas weryfikacji wstępnej wniosku </w:t>
            </w:r>
            <w:r w:rsidRPr="00223528">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223528" w:rsidRDefault="00223528" w:rsidP="00223528">
            <w:pPr>
              <w:pStyle w:val="Zawartotabeli"/>
              <w:jc w:val="both"/>
              <w:rPr>
                <w:rFonts w:ascii="Century Gothic" w:hAnsi="Century Gothic" w:cs="Calibri"/>
                <w:b/>
                <w:bCs/>
                <w:color w:val="auto"/>
                <w:sz w:val="16"/>
                <w:szCs w:val="16"/>
              </w:rPr>
            </w:pPr>
            <w:r w:rsidRPr="00223528">
              <w:rPr>
                <w:rFonts w:ascii="Century Gothic" w:hAnsi="Century Gothic" w:cs="Calibri"/>
                <w:b/>
                <w:bCs/>
                <w:color w:val="auto"/>
                <w:sz w:val="16"/>
                <w:szCs w:val="16"/>
              </w:rPr>
              <w:t>W/w wezwanie podmiotu przez LGD do złożenia wyjaśnień lub dostarczenia dokumentów  może nastąpić w przypadku gdy:</w:t>
            </w:r>
          </w:p>
          <w:p w:rsidR="00223528" w:rsidRPr="00223528" w:rsidRDefault="00223528" w:rsidP="00A91628">
            <w:pPr>
              <w:pStyle w:val="Zawartotabeli"/>
              <w:numPr>
                <w:ilvl w:val="0"/>
                <w:numId w:val="11"/>
              </w:numPr>
              <w:jc w:val="both"/>
              <w:rPr>
                <w:rFonts w:ascii="Century Gothic" w:hAnsi="Century Gothic" w:cs="Calibri"/>
                <w:b/>
                <w:bCs/>
                <w:color w:val="auto"/>
                <w:sz w:val="16"/>
                <w:szCs w:val="16"/>
              </w:rPr>
            </w:pPr>
            <w:r w:rsidRPr="00223528">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223528" w:rsidRDefault="00223528" w:rsidP="00A91628">
            <w:pPr>
              <w:pStyle w:val="Zawartotabeli"/>
              <w:numPr>
                <w:ilvl w:val="0"/>
                <w:numId w:val="11"/>
              </w:numPr>
              <w:jc w:val="both"/>
              <w:rPr>
                <w:rFonts w:ascii="Century Gothic" w:hAnsi="Century Gothic" w:cs="Calibri"/>
                <w:b/>
                <w:bCs/>
                <w:color w:val="auto"/>
                <w:sz w:val="16"/>
                <w:szCs w:val="16"/>
              </w:rPr>
            </w:pPr>
            <w:r w:rsidRPr="00223528">
              <w:rPr>
                <w:rFonts w:ascii="Century Gothic" w:hAnsi="Century Gothic" w:cs="Calibri"/>
                <w:b/>
                <w:bCs/>
                <w:color w:val="auto"/>
                <w:sz w:val="16"/>
                <w:szCs w:val="16"/>
              </w:rPr>
              <w:t>brakujący dokum</w:t>
            </w:r>
            <w:r>
              <w:rPr>
                <w:rFonts w:ascii="Century Gothic" w:hAnsi="Century Gothic" w:cs="Calibri"/>
                <w:b/>
                <w:bCs/>
                <w:color w:val="auto"/>
                <w:sz w:val="16"/>
                <w:szCs w:val="16"/>
              </w:rPr>
              <w:t>ent nie został załączony (</w:t>
            </w:r>
            <w:r w:rsidRPr="0018629D">
              <w:rPr>
                <w:rFonts w:ascii="Century Gothic" w:hAnsi="Century Gothic" w:cs="Calibri"/>
                <w:b/>
                <w:bCs/>
                <w:color w:val="00B050"/>
                <w:sz w:val="16"/>
                <w:szCs w:val="16"/>
              </w:rPr>
              <w:t>niezależnie od</w:t>
            </w:r>
            <w:r w:rsidRPr="00223528">
              <w:rPr>
                <w:rFonts w:ascii="Century Gothic" w:hAnsi="Century Gothic" w:cs="Calibri"/>
                <w:b/>
                <w:bCs/>
                <w:color w:val="auto"/>
                <w:sz w:val="16"/>
                <w:szCs w:val="16"/>
              </w:rPr>
              <w:t xml:space="preserve"> deklaracji wnioskodawcy</w:t>
            </w:r>
            <w:r>
              <w:rPr>
                <w:rFonts w:ascii="Century Gothic" w:hAnsi="Century Gothic" w:cs="Calibri"/>
                <w:b/>
                <w:bCs/>
                <w:color w:val="auto"/>
                <w:sz w:val="16"/>
                <w:szCs w:val="16"/>
              </w:rPr>
              <w:t xml:space="preserve"> </w:t>
            </w:r>
            <w:r w:rsidRPr="00AD1F88">
              <w:rPr>
                <w:rFonts w:ascii="Century Gothic" w:hAnsi="Century Gothic" w:cs="Calibri"/>
                <w:b/>
                <w:bCs/>
                <w:color w:val="00B050"/>
                <w:sz w:val="16"/>
                <w:szCs w:val="16"/>
              </w:rPr>
              <w:t>wyrażonej we wniosku</w:t>
            </w:r>
            <w:r w:rsidRPr="00223528">
              <w:rPr>
                <w:rFonts w:ascii="Century Gothic" w:hAnsi="Century Gothic" w:cs="Calibri"/>
                <w:b/>
                <w:bCs/>
                <w:color w:val="auto"/>
                <w:sz w:val="16"/>
                <w:szCs w:val="16"/>
              </w:rPr>
              <w:t xml:space="preserve"> o jego dołączeniu), a z formularza wniosku wynika, że jest on obowiązkowy;</w:t>
            </w:r>
          </w:p>
          <w:p w:rsidR="00223528" w:rsidRPr="00223528" w:rsidRDefault="00223528" w:rsidP="00A91628">
            <w:pPr>
              <w:pStyle w:val="Zawartotabeli"/>
              <w:numPr>
                <w:ilvl w:val="0"/>
                <w:numId w:val="11"/>
              </w:numPr>
              <w:jc w:val="both"/>
              <w:rPr>
                <w:rFonts w:ascii="Century Gothic" w:hAnsi="Century Gothic" w:cs="Calibri"/>
                <w:color w:val="auto"/>
                <w:sz w:val="16"/>
                <w:szCs w:val="16"/>
              </w:rPr>
            </w:pPr>
            <w:r w:rsidRPr="00223528">
              <w:rPr>
                <w:rFonts w:ascii="Century Gothic" w:hAnsi="Century Gothic" w:cs="Calibri"/>
                <w:b/>
                <w:bCs/>
                <w:color w:val="auto"/>
                <w:sz w:val="16"/>
                <w:szCs w:val="16"/>
              </w:rPr>
              <w:t>zawarte we wniosku o przyznanie pomocy i załącznikach informacje są rozbieżne.</w:t>
            </w:r>
          </w:p>
          <w:p w:rsidR="00223528" w:rsidRPr="0018629D" w:rsidRDefault="00223528" w:rsidP="00223528">
            <w:pPr>
              <w:pStyle w:val="Zawartotabeli"/>
              <w:jc w:val="both"/>
              <w:rPr>
                <w:rFonts w:ascii="Century Gothic" w:hAnsi="Century Gothic" w:cs="Calibri"/>
                <w:color w:val="auto"/>
                <w:sz w:val="4"/>
                <w:szCs w:val="4"/>
              </w:rPr>
            </w:pPr>
          </w:p>
          <w:p w:rsidR="00223528" w:rsidRPr="00223528" w:rsidRDefault="00223528" w:rsidP="00223528">
            <w:pPr>
              <w:pStyle w:val="Zawartotabeli"/>
              <w:jc w:val="both"/>
              <w:rPr>
                <w:rFonts w:ascii="Century Gothic" w:hAnsi="Century Gothic" w:cs="Calibri"/>
                <w:color w:val="auto"/>
                <w:sz w:val="16"/>
                <w:szCs w:val="16"/>
              </w:rPr>
            </w:pPr>
            <w:r w:rsidRPr="00223528">
              <w:rPr>
                <w:rFonts w:ascii="Century Gothic" w:hAnsi="Century Gothic" w:cs="Calibri"/>
                <w:color w:val="auto"/>
                <w:sz w:val="16"/>
                <w:szCs w:val="16"/>
              </w:rPr>
              <w:t>LGD wzywa wnioskodawcę do złożenia wyjaśnień  lub dostarczenia dokumentów na podstawie pisma zawierającego:</w:t>
            </w:r>
          </w:p>
          <w:p w:rsidR="00223528" w:rsidRPr="00223528" w:rsidRDefault="00223528" w:rsidP="00223528">
            <w:pPr>
              <w:pStyle w:val="Zawartotabeli"/>
              <w:jc w:val="both"/>
              <w:rPr>
                <w:rFonts w:ascii="Century Gothic" w:hAnsi="Century Gothic" w:cs="Calibri"/>
                <w:color w:val="auto"/>
                <w:sz w:val="16"/>
                <w:szCs w:val="16"/>
              </w:rPr>
            </w:pPr>
            <w:r w:rsidRPr="00223528">
              <w:rPr>
                <w:rFonts w:ascii="Century Gothic" w:hAnsi="Century Gothic" w:cs="Calibri"/>
                <w:color w:val="auto"/>
                <w:sz w:val="16"/>
                <w:szCs w:val="16"/>
              </w:rPr>
              <w:t>- zakres wyjaśnień i uzupełnień</w:t>
            </w:r>
          </w:p>
          <w:p w:rsidR="00223528" w:rsidRPr="00223528" w:rsidRDefault="00223528" w:rsidP="00223528">
            <w:pPr>
              <w:pStyle w:val="Zawartotabeli"/>
              <w:jc w:val="both"/>
              <w:rPr>
                <w:rFonts w:ascii="Century Gothic" w:hAnsi="Century Gothic" w:cs="Calibri"/>
                <w:color w:val="auto"/>
                <w:sz w:val="16"/>
                <w:szCs w:val="16"/>
              </w:rPr>
            </w:pPr>
            <w:r w:rsidRPr="00223528">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Default="00223528" w:rsidP="00223528">
            <w:pPr>
              <w:pStyle w:val="Zawartotabeli"/>
              <w:jc w:val="both"/>
              <w:rPr>
                <w:rFonts w:ascii="Century Gothic" w:hAnsi="Century Gothic" w:cs="Calibri"/>
                <w:b/>
                <w:bCs/>
                <w:color w:val="auto"/>
                <w:sz w:val="16"/>
                <w:szCs w:val="16"/>
              </w:rPr>
            </w:pPr>
            <w:r w:rsidRPr="00223528">
              <w:rPr>
                <w:rFonts w:ascii="Century Gothic" w:hAnsi="Century Gothic" w:cs="Calibri"/>
                <w:color w:val="auto"/>
                <w:sz w:val="16"/>
                <w:szCs w:val="16"/>
              </w:rPr>
              <w:t xml:space="preserve">- pouczenie, iż zgodnie z art. 21 ust. 1c  ustawy RLKS </w:t>
            </w:r>
            <w:r w:rsidRPr="00223528">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18629D" w:rsidRDefault="00223528" w:rsidP="00223528">
            <w:pPr>
              <w:jc w:val="both"/>
              <w:rPr>
                <w:rFonts w:eastAsia="Times New Roman" w:cs="Century Gothic"/>
                <w:sz w:val="4"/>
                <w:szCs w:val="4"/>
              </w:rPr>
            </w:pPr>
          </w:p>
          <w:p w:rsidR="00223528" w:rsidRPr="00223528" w:rsidRDefault="00223528" w:rsidP="00223528">
            <w:pPr>
              <w:jc w:val="both"/>
              <w:rPr>
                <w:rFonts w:cs="Calibri"/>
                <w:color w:val="00B050"/>
                <w:sz w:val="16"/>
                <w:szCs w:val="16"/>
              </w:rPr>
            </w:pPr>
            <w:r w:rsidRPr="00223528">
              <w:rPr>
                <w:rFonts w:eastAsia="Times New Roman" w:cs="Century Gothic"/>
                <w:sz w:val="16"/>
                <w:szCs w:val="16"/>
              </w:rPr>
              <w:t xml:space="preserve">Pracownicy Biura wysyłają pismo w w/w sprawie pocztą elektroniczną na adres </w:t>
            </w:r>
            <w:proofErr w:type="spellStart"/>
            <w:r w:rsidRPr="00223528">
              <w:rPr>
                <w:rFonts w:eastAsia="Times New Roman" w:cs="Century Gothic"/>
                <w:sz w:val="16"/>
                <w:szCs w:val="16"/>
              </w:rPr>
              <w:t>e-meil</w:t>
            </w:r>
            <w:proofErr w:type="spellEnd"/>
            <w:r w:rsidRPr="00223528">
              <w:rPr>
                <w:rFonts w:eastAsia="Times New Roman" w:cs="Century Gothic"/>
                <w:sz w:val="16"/>
                <w:szCs w:val="16"/>
              </w:rPr>
              <w:t xml:space="preserve"> wnioskodawcy wskazany we wniosku o przyznanie pomocy z telefonicznym potwierdzeniem udokumentowa</w:t>
            </w:r>
            <w:r>
              <w:rPr>
                <w:rFonts w:eastAsia="Times New Roman" w:cs="Century Gothic"/>
                <w:sz w:val="16"/>
                <w:szCs w:val="16"/>
              </w:rPr>
              <w:t xml:space="preserve">nym notatką służbową pracownika </w:t>
            </w:r>
            <w:r w:rsidRPr="00223528">
              <w:rPr>
                <w:rFonts w:eastAsia="Times New Roman" w:cs="Century Gothic"/>
                <w:color w:val="00B050"/>
                <w:sz w:val="16"/>
                <w:szCs w:val="16"/>
              </w:rPr>
              <w:t>lub drogą pocztową za zwrotnym potwierdzeniem odbioru.</w:t>
            </w:r>
          </w:p>
          <w:p w:rsidR="00223528" w:rsidRPr="0018629D" w:rsidRDefault="00223528" w:rsidP="00223528">
            <w:pPr>
              <w:jc w:val="both"/>
              <w:rPr>
                <w:rFonts w:cs="Calibri"/>
                <w:sz w:val="4"/>
                <w:szCs w:val="4"/>
              </w:rPr>
            </w:pPr>
          </w:p>
          <w:p w:rsidR="00223528" w:rsidRPr="00223528" w:rsidRDefault="00223528" w:rsidP="00223528">
            <w:pPr>
              <w:jc w:val="both"/>
              <w:rPr>
                <w:rFonts w:cs="Calibri"/>
                <w:sz w:val="16"/>
                <w:szCs w:val="16"/>
              </w:rPr>
            </w:pPr>
            <w:r w:rsidRPr="00223528">
              <w:rPr>
                <w:rFonts w:eastAsia="Times New Roman" w:cs="Century Gothic"/>
                <w:sz w:val="16"/>
                <w:szCs w:val="16"/>
              </w:rPr>
              <w:t>LGD może wezwać do złożenia wyjaśnień lub dokumentów ubiegający się o przyznanie pomocy podmiot jednokrotnie</w:t>
            </w:r>
          </w:p>
          <w:p w:rsidR="00223528" w:rsidRPr="0018629D" w:rsidRDefault="00223528" w:rsidP="00223528">
            <w:pPr>
              <w:jc w:val="both"/>
              <w:rPr>
                <w:rFonts w:cs="Calibri"/>
                <w:sz w:val="4"/>
                <w:szCs w:val="4"/>
              </w:rPr>
            </w:pPr>
          </w:p>
          <w:p w:rsidR="00223528" w:rsidRPr="00223528" w:rsidRDefault="00223528" w:rsidP="00223528">
            <w:pPr>
              <w:jc w:val="both"/>
              <w:rPr>
                <w:rFonts w:eastAsia="Times New Roman" w:cs="Century Gothic"/>
                <w:sz w:val="16"/>
                <w:szCs w:val="16"/>
              </w:rPr>
            </w:pPr>
            <w:r w:rsidRPr="00223528">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223528" w:rsidRDefault="00223528" w:rsidP="00223528">
            <w:pPr>
              <w:jc w:val="both"/>
              <w:rPr>
                <w:rFonts w:cs="Calibri"/>
                <w:sz w:val="16"/>
                <w:szCs w:val="16"/>
              </w:rPr>
            </w:pPr>
            <w:r w:rsidRPr="00223528">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AD1F88" w:rsidRDefault="00223528" w:rsidP="00223528">
            <w:pPr>
              <w:jc w:val="both"/>
              <w:rPr>
                <w:rFonts w:cs="Calibri"/>
                <w:sz w:val="4"/>
                <w:szCs w:val="4"/>
              </w:rPr>
            </w:pPr>
          </w:p>
          <w:p w:rsidR="002C5499" w:rsidRPr="00AD1F88" w:rsidRDefault="00223528" w:rsidP="00AD1F88">
            <w:pPr>
              <w:jc w:val="both"/>
              <w:rPr>
                <w:sz w:val="16"/>
                <w:szCs w:val="16"/>
              </w:rPr>
            </w:pPr>
            <w:r w:rsidRPr="00223528">
              <w:rPr>
                <w:rFonts w:eastAsia="Times New Roman" w:cs="Century Gothic"/>
                <w:sz w:val="16"/>
                <w:szCs w:val="16"/>
              </w:rPr>
              <w:t>Wyniki weryfikacji odnotowywane są na karcie weryfikacji uzupełnień/wyjaśnień.</w:t>
            </w:r>
          </w:p>
        </w:tc>
        <w:tc>
          <w:tcPr>
            <w:tcW w:w="2771" w:type="dxa"/>
            <w:vAlign w:val="center"/>
          </w:tcPr>
          <w:p w:rsidR="0018629D" w:rsidRPr="00A11578" w:rsidRDefault="00223528" w:rsidP="00A91628">
            <w:pPr>
              <w:pStyle w:val="Default"/>
              <w:numPr>
                <w:ilvl w:val="0"/>
                <w:numId w:val="12"/>
              </w:numPr>
              <w:rPr>
                <w:rFonts w:ascii="Century Gothic" w:eastAsia="Times New Roman" w:hAnsi="Century Gothic" w:cs="Century Gothic"/>
                <w:b/>
                <w:color w:val="00B050"/>
                <w:sz w:val="16"/>
                <w:szCs w:val="16"/>
              </w:rPr>
            </w:pPr>
            <w:r w:rsidRPr="00A11578">
              <w:rPr>
                <w:rFonts w:ascii="Century Gothic" w:hAnsi="Century Gothic" w:cs="Century Gothic"/>
                <w:b/>
                <w:sz w:val="16"/>
                <w:szCs w:val="20"/>
              </w:rPr>
              <w:t>Wzór wezwania do złożenia uzupełnień/wyjaśnień</w:t>
            </w:r>
            <w:r w:rsidR="0018629D" w:rsidRPr="00A11578">
              <w:rPr>
                <w:rFonts w:ascii="Century Gothic" w:hAnsi="Century Gothic" w:cs="Century Gothic"/>
                <w:sz w:val="16"/>
                <w:szCs w:val="20"/>
              </w:rPr>
              <w:t xml:space="preserve"> </w:t>
            </w:r>
            <w:r w:rsidR="0018629D" w:rsidRPr="00A11578">
              <w:rPr>
                <w:rFonts w:ascii="Century Gothic" w:hAnsi="Century Gothic"/>
                <w:b/>
                <w:color w:val="00B050"/>
                <w:sz w:val="16"/>
                <w:szCs w:val="16"/>
              </w:rPr>
              <w:t>(załącznik 5 do procedury)</w:t>
            </w:r>
          </w:p>
          <w:p w:rsidR="0018629D" w:rsidRPr="00A11578" w:rsidRDefault="00223528" w:rsidP="00A91628">
            <w:pPr>
              <w:pStyle w:val="Default"/>
              <w:numPr>
                <w:ilvl w:val="0"/>
                <w:numId w:val="12"/>
              </w:numPr>
              <w:rPr>
                <w:rFonts w:ascii="Century Gothic" w:eastAsia="Times New Roman" w:hAnsi="Century Gothic" w:cs="Century Gothic"/>
                <w:b/>
                <w:color w:val="00B050"/>
                <w:sz w:val="16"/>
                <w:szCs w:val="16"/>
              </w:rPr>
            </w:pPr>
            <w:r w:rsidRPr="00A11578">
              <w:rPr>
                <w:rFonts w:ascii="Century Gothic" w:hAnsi="Century Gothic" w:cs="Century Gothic"/>
                <w:b/>
                <w:sz w:val="16"/>
                <w:szCs w:val="20"/>
              </w:rPr>
              <w:t>Wzór karty weryfikacji</w:t>
            </w:r>
            <w:r w:rsidR="0018629D" w:rsidRPr="00A11578">
              <w:rPr>
                <w:rFonts w:ascii="Century Gothic" w:hAnsi="Century Gothic" w:cs="Century Gothic"/>
                <w:b/>
                <w:sz w:val="16"/>
                <w:szCs w:val="20"/>
              </w:rPr>
              <w:t xml:space="preserve"> uzupełnień/wyjaśnień</w:t>
            </w:r>
            <w:r w:rsidR="0018629D" w:rsidRPr="00A11578">
              <w:rPr>
                <w:rFonts w:ascii="Century Gothic" w:hAnsi="Century Gothic" w:cs="Century Gothic"/>
                <w:sz w:val="16"/>
                <w:szCs w:val="20"/>
              </w:rPr>
              <w:t xml:space="preserve"> </w:t>
            </w:r>
            <w:r w:rsidR="0018629D" w:rsidRPr="00A11578">
              <w:rPr>
                <w:rFonts w:ascii="Century Gothic" w:hAnsi="Century Gothic"/>
                <w:b/>
                <w:color w:val="00B050"/>
                <w:sz w:val="16"/>
                <w:szCs w:val="16"/>
              </w:rPr>
              <w:t>(załącznik 6 do procedury)</w:t>
            </w:r>
          </w:p>
          <w:p w:rsidR="00223528" w:rsidRPr="00A11578" w:rsidRDefault="00223528" w:rsidP="0018629D">
            <w:pPr>
              <w:pStyle w:val="Default"/>
              <w:jc w:val="both"/>
              <w:rPr>
                <w:rFonts w:ascii="Century Gothic" w:hAnsi="Century Gothic" w:cs="Century Gothic"/>
                <w:sz w:val="16"/>
                <w:szCs w:val="20"/>
              </w:rPr>
            </w:pPr>
          </w:p>
          <w:p w:rsidR="0018629D" w:rsidRPr="0018629D" w:rsidRDefault="0018629D" w:rsidP="0018629D">
            <w:pPr>
              <w:pStyle w:val="Default"/>
              <w:jc w:val="both"/>
              <w:rPr>
                <w:rFonts w:cs="Century Gothic"/>
                <w:i/>
                <w:sz w:val="16"/>
                <w:szCs w:val="20"/>
              </w:rPr>
            </w:pPr>
            <w:r w:rsidRPr="00A11578">
              <w:rPr>
                <w:rFonts w:ascii="Century Gothic" w:hAnsi="Century Gothic" w:cs="Century Gothic"/>
                <w:i/>
                <w:sz w:val="16"/>
                <w:szCs w:val="20"/>
              </w:rPr>
              <w:t xml:space="preserve">Wytyczne </w:t>
            </w:r>
            <w:proofErr w:type="spellStart"/>
            <w:r w:rsidRPr="00A11578">
              <w:rPr>
                <w:rFonts w:ascii="Century Gothic" w:hAnsi="Century Gothic" w:cs="Century Gothic"/>
                <w:i/>
                <w:sz w:val="16"/>
                <w:szCs w:val="20"/>
              </w:rPr>
              <w:t>MRiRW</w:t>
            </w:r>
            <w:proofErr w:type="spellEnd"/>
            <w:r w:rsidRPr="00A11578">
              <w:rPr>
                <w:rFonts w:ascii="Century Gothic" w:hAnsi="Century Gothic" w:cs="Century Gothic"/>
                <w:i/>
                <w:sz w:val="16"/>
                <w:szCs w:val="20"/>
              </w:rPr>
              <w:t xml:space="preserve"> I.3</w:t>
            </w:r>
          </w:p>
        </w:tc>
      </w:tr>
    </w:tbl>
    <w:p w:rsidR="002C5499" w:rsidRDefault="00AD1F88" w:rsidP="00B9140A">
      <w:pPr>
        <w:pStyle w:val="Nagwek2"/>
        <w:numPr>
          <w:ilvl w:val="0"/>
          <w:numId w:val="0"/>
        </w:numPr>
        <w:ind w:left="714" w:hanging="357"/>
        <w:rPr>
          <w:i w:val="0"/>
        </w:rPr>
      </w:pPr>
      <w:bookmarkStart w:id="18" w:name="_Toc512241800"/>
      <w:r>
        <w:lastRenderedPageBreak/>
        <w:t>IV</w:t>
      </w:r>
      <w:r>
        <w:rPr>
          <w:i w:val="0"/>
        </w:rPr>
        <w:t>.  PROCES WYBORU I OCENY OPERACJI</w:t>
      </w:r>
      <w:bookmarkEnd w:id="18"/>
    </w:p>
    <w:p w:rsidR="002C5499" w:rsidRDefault="00F64C7B" w:rsidP="002C5499">
      <w:pPr>
        <w:pStyle w:val="Nagwek3"/>
        <w:numPr>
          <w:ilvl w:val="0"/>
          <w:numId w:val="15"/>
        </w:numPr>
        <w:rPr>
          <w:lang w:eastAsia="ar-SA"/>
        </w:rPr>
      </w:pPr>
      <w:bookmarkStart w:id="19" w:name="_Toc512241801"/>
      <w:r>
        <w:rPr>
          <w:color w:val="auto"/>
          <w:lang w:eastAsia="ar-SA"/>
        </w:rPr>
        <w:t>ZASADY ZWOŁYWANIA POSIEDZEŃ RADY</w:t>
      </w:r>
      <w:bookmarkEnd w:id="19"/>
    </w:p>
    <w:p w:rsidR="008972C4" w:rsidRDefault="00F64C7B" w:rsidP="00E11F7B">
      <w:pPr>
        <w:pStyle w:val="Bezodstpw"/>
        <w:numPr>
          <w:ilvl w:val="0"/>
          <w:numId w:val="0"/>
        </w:numPr>
        <w:spacing w:line="240" w:lineRule="auto"/>
        <w:ind w:left="709"/>
        <w:rPr>
          <w:color w:val="00B050"/>
        </w:rPr>
      </w:pPr>
      <w:r w:rsidRPr="008972C4">
        <w:rPr>
          <w:color w:val="auto"/>
          <w:szCs w:val="20"/>
        </w:rPr>
        <w:t>W terminie 45 dni od dnia następującego po ostatnim dniu terminu składania wniosków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8972C4">
        <w:rPr>
          <w:color w:val="00B050"/>
        </w:rPr>
        <w:t>Termin może</w:t>
      </w:r>
      <w:r w:rsidR="008972C4">
        <w:rPr>
          <w:color w:val="00B050"/>
        </w:rPr>
        <w:t xml:space="preserve"> zostać przedłużony o kolejne 7 dni na podstawie art. 21 ust. 1a i 1b ustawy  RLKS.</w:t>
      </w:r>
    </w:p>
    <w:tbl>
      <w:tblPr>
        <w:tblStyle w:val="Tabela-Siatka"/>
        <w:tblW w:w="0" w:type="auto"/>
        <w:tblLook w:val="04A0"/>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2A0E02">
            <w:pPr>
              <w:jc w:val="cente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E722B0">
              <w:rPr>
                <w:rFonts w:ascii="Century Gothic" w:hAnsi="Century Gothic" w:cs="Century Gothic"/>
                <w:b/>
                <w:color w:val="00B050"/>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0" w:name="_Toc512241802"/>
      <w:r>
        <w:rPr>
          <w:color w:val="auto"/>
        </w:rPr>
        <w:lastRenderedPageBreak/>
        <w:t>PRZYGOTOWANIE POSIEDZENIA RADY I OBSŁUGA TECHNICZNA POSIEDZENIA</w:t>
      </w:r>
      <w:bookmarkEnd w:id="20"/>
    </w:p>
    <w:tbl>
      <w:tblPr>
        <w:tblStyle w:val="Tabela-Siatka"/>
        <w:tblW w:w="0" w:type="auto"/>
        <w:tblInd w:w="108" w:type="dxa"/>
        <w:tblLook w:val="04A0"/>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2711C9" w:rsidRDefault="002711C9" w:rsidP="002711C9">
            <w:pPr>
              <w:jc w:val="both"/>
              <w:rPr>
                <w:rFonts w:cs="Century Gothic"/>
                <w:sz w:val="16"/>
                <w:szCs w:val="20"/>
              </w:rPr>
            </w:pPr>
            <w:r>
              <w:rPr>
                <w:rFonts w:cs="Century Gothic"/>
                <w:sz w:val="16"/>
                <w:szCs w:val="20"/>
              </w:rPr>
              <w:t xml:space="preserve">Udostępnienie w </w:t>
            </w:r>
            <w:r w:rsidRPr="002711C9">
              <w:rPr>
                <w:rFonts w:cs="Century Gothic"/>
                <w:color w:val="00B050"/>
                <w:sz w:val="16"/>
                <w:szCs w:val="20"/>
              </w:rPr>
              <w:t>siedzibie LGD</w:t>
            </w:r>
            <w:r>
              <w:rPr>
                <w:rFonts w:cs="Century Gothic"/>
                <w:color w:val="00B050"/>
                <w:sz w:val="16"/>
                <w:szCs w:val="20"/>
              </w:rPr>
              <w:t xml:space="preserve"> oryginałów złożonych wniosków o przyznanie pomocy, </w:t>
            </w:r>
            <w:r>
              <w:rPr>
                <w:rFonts w:cs="Century Gothic"/>
                <w:sz w:val="16"/>
                <w:szCs w:val="20"/>
              </w:rPr>
              <w:t xml:space="preserve"> członkom Rady od dnia zawiadomienia o posiedzeniu Rady do dnia posiedzenia Rady,</w:t>
            </w:r>
            <w:r w:rsidRPr="002711C9">
              <w:rPr>
                <w:rFonts w:cs="Century Gothic"/>
                <w:color w:val="00B050"/>
                <w:sz w:val="16"/>
                <w:szCs w:val="20"/>
              </w:rPr>
              <w:t xml:space="preserve"> a także podczas samego posiedzenia</w:t>
            </w:r>
            <w:r>
              <w:rPr>
                <w:rFonts w:cs="Century Gothic"/>
                <w:color w:val="00B050"/>
                <w:sz w:val="16"/>
                <w:szCs w:val="20"/>
              </w:rPr>
              <w:t xml:space="preserve"> </w:t>
            </w:r>
            <w:r w:rsidRPr="002711C9">
              <w:rPr>
                <w:rFonts w:cs="Century Gothic"/>
                <w:sz w:val="16"/>
                <w:szCs w:val="20"/>
              </w:rPr>
              <w:t>(zgodnie z Regulaminem Rady).</w:t>
            </w:r>
          </w:p>
        </w:tc>
        <w:tc>
          <w:tcPr>
            <w:tcW w:w="4039" w:type="dxa"/>
            <w:vMerge w:val="restart"/>
            <w:vAlign w:val="center"/>
          </w:tcPr>
          <w:p w:rsidR="002711C9" w:rsidRPr="00264285" w:rsidRDefault="002711C9" w:rsidP="004E5704">
            <w:pPr>
              <w:pStyle w:val="Default"/>
              <w:numPr>
                <w:ilvl w:val="0"/>
                <w:numId w:val="17"/>
              </w:numPr>
              <w:ind w:left="175" w:firstLine="0"/>
              <w:jc w:val="both"/>
              <w:rPr>
                <w:rFonts w:ascii="Century Gothic" w:hAnsi="Century Gothic" w:cs="Century Gothic"/>
                <w:sz w:val="16"/>
                <w:szCs w:val="20"/>
              </w:rPr>
            </w:pPr>
            <w:r w:rsidRPr="00264285">
              <w:rPr>
                <w:rFonts w:ascii="Century Gothic" w:hAnsi="Century Gothic" w:cs="Century Gothic"/>
                <w:sz w:val="16"/>
                <w:szCs w:val="20"/>
              </w:rPr>
              <w:t xml:space="preserve">Wzór Deklaracji Poufności i Bezstronności </w:t>
            </w:r>
            <w:r w:rsidRPr="00264285">
              <w:rPr>
                <w:rFonts w:ascii="Century Gothic" w:hAnsi="Century Gothic" w:cs="Century Gothic"/>
                <w:color w:val="00B050"/>
                <w:sz w:val="16"/>
                <w:szCs w:val="20"/>
              </w:rPr>
              <w:t>(załącznik nr 8 do procedury)</w:t>
            </w:r>
          </w:p>
          <w:p w:rsidR="002711C9" w:rsidRPr="00264285" w:rsidRDefault="002711C9" w:rsidP="004E5704">
            <w:pPr>
              <w:pStyle w:val="Default"/>
              <w:numPr>
                <w:ilvl w:val="0"/>
                <w:numId w:val="17"/>
              </w:numPr>
              <w:ind w:left="175" w:firstLine="0"/>
              <w:jc w:val="both"/>
              <w:rPr>
                <w:rFonts w:ascii="Century Gothic" w:hAnsi="Century Gothic" w:cs="Century Gothic"/>
                <w:sz w:val="16"/>
                <w:szCs w:val="20"/>
              </w:rPr>
            </w:pPr>
            <w:r w:rsidRPr="00264285">
              <w:rPr>
                <w:rFonts w:ascii="Century Gothic" w:hAnsi="Century Gothic" w:cs="Century Gothic"/>
                <w:sz w:val="16"/>
                <w:szCs w:val="20"/>
              </w:rPr>
              <w:t>Wzór</w:t>
            </w:r>
            <w:r w:rsidR="00CE2AA7" w:rsidRPr="00264285">
              <w:rPr>
                <w:rFonts w:ascii="Century Gothic" w:hAnsi="Century Gothic" w:cs="Century Gothic"/>
                <w:sz w:val="16"/>
                <w:szCs w:val="20"/>
              </w:rPr>
              <w:t xml:space="preserve"> Karty oceny zgodności z LSR </w:t>
            </w:r>
            <w:r w:rsidR="00CE2AA7" w:rsidRPr="00264285">
              <w:rPr>
                <w:rFonts w:ascii="Century Gothic" w:hAnsi="Century Gothic" w:cs="Century Gothic"/>
                <w:color w:val="00B050"/>
                <w:sz w:val="16"/>
                <w:szCs w:val="20"/>
              </w:rPr>
              <w:t>(załącznik nr 9 do procedury)</w:t>
            </w:r>
          </w:p>
          <w:p w:rsidR="00CE2AA7" w:rsidRPr="002711C9" w:rsidRDefault="00CE2AA7" w:rsidP="004E5704">
            <w:pPr>
              <w:pStyle w:val="Default"/>
              <w:numPr>
                <w:ilvl w:val="0"/>
                <w:numId w:val="17"/>
              </w:numPr>
              <w:ind w:left="175" w:firstLine="0"/>
              <w:jc w:val="both"/>
              <w:rPr>
                <w:rFonts w:cs="Century Gothic"/>
                <w:sz w:val="16"/>
                <w:szCs w:val="20"/>
              </w:rPr>
            </w:pPr>
            <w:r w:rsidRPr="00264285">
              <w:rPr>
                <w:rFonts w:ascii="Century Gothic" w:hAnsi="Century Gothic" w:cs="Century Gothic"/>
                <w:sz w:val="16"/>
                <w:szCs w:val="20"/>
              </w:rPr>
              <w:t xml:space="preserve">Wzór karty oceny wg lokalnych kryteriów wyboru </w:t>
            </w:r>
            <w:r w:rsidR="0034480D" w:rsidRPr="00264285">
              <w:rPr>
                <w:rFonts w:ascii="Century Gothic" w:hAnsi="Century Gothic" w:cs="Century Gothic"/>
                <w:color w:val="00B050"/>
                <w:sz w:val="16"/>
                <w:szCs w:val="20"/>
              </w:rPr>
              <w:t>(załącznik nr 10 do procedury)</w:t>
            </w:r>
            <w:r w:rsidR="0034480D" w:rsidRPr="00264285">
              <w:rPr>
                <w:rFonts w:ascii="Century Gothic" w:hAnsi="Century Gothic" w:cs="Century Gothic"/>
                <w:sz w:val="16"/>
                <w:szCs w:val="20"/>
              </w:rPr>
              <w:t xml:space="preserve"> </w:t>
            </w:r>
            <w:r w:rsidRPr="00264285">
              <w:rPr>
                <w:rFonts w:ascii="Century Gothic" w:hAnsi="Century Gothic" w:cs="Century Gothic"/>
                <w:sz w:val="16"/>
                <w:szCs w:val="20"/>
              </w:rPr>
              <w:t>(karta opracowana przez LGD „Trzy Doliny)</w:t>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2" w:name="_Toc512241803"/>
      <w:r>
        <w:rPr>
          <w:color w:val="auto"/>
        </w:rPr>
        <w:lastRenderedPageBreak/>
        <w:t>PROCES PRZEPROWADZANIA OCENY ZGODNOŚCI OPERACJI Z LSR W TYM Z PROGRAMEM ORAZ WYBORU OPERACJI DO FINANSOWANIA</w:t>
      </w:r>
      <w:bookmarkEnd w:id="22"/>
    </w:p>
    <w:p w:rsidR="00EC13D0" w:rsidRDefault="00CE2AA7" w:rsidP="002B398F">
      <w:pPr>
        <w:ind w:firstLine="851"/>
        <w:rPr>
          <w:sz w:val="20"/>
          <w:szCs w:val="20"/>
        </w:rPr>
      </w:pPr>
      <w:r w:rsidRPr="00CE2AA7">
        <w:rPr>
          <w:sz w:val="20"/>
          <w:szCs w:val="20"/>
        </w:rPr>
        <w:t xml:space="preserve"> (po zakończeniu</w:t>
      </w:r>
      <w:r w:rsidR="002B398F">
        <w:rPr>
          <w:sz w:val="20"/>
          <w:szCs w:val="20"/>
        </w:rPr>
        <w:t xml:space="preserve"> naboru wniosków, ale nie później niż 45 dni od dnia następującego po ostatnim dniu terminu naboru)</w:t>
      </w:r>
    </w:p>
    <w:tbl>
      <w:tblPr>
        <w:tblStyle w:val="Tabela-Siatka"/>
        <w:tblW w:w="0" w:type="auto"/>
        <w:tblLook w:val="04A0"/>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Pr="004534DA">
              <w:rPr>
                <w:rFonts w:ascii="Century Gothic" w:hAnsi="Century Gothic" w:cs="Century Gothic"/>
                <w:color w:val="00B050"/>
                <w:sz w:val="16"/>
                <w:szCs w:val="20"/>
              </w:rPr>
              <w:t>(załącznik nr 11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oraz </w:t>
            </w:r>
            <w:r w:rsidRPr="007D148C">
              <w:rPr>
                <w:rFonts w:eastAsia="Times New Roman" w:cs="Century Gothic"/>
                <w:bCs/>
                <w:color w:val="00B050"/>
                <w:sz w:val="16"/>
                <w:szCs w:val="16"/>
              </w:rPr>
              <w:t>rejestr przynależności do zidentyfikowanej grupy interesu.</w:t>
            </w:r>
          </w:p>
        </w:tc>
        <w:tc>
          <w:tcPr>
            <w:tcW w:w="4046" w:type="dxa"/>
            <w:vAlign w:val="center"/>
          </w:tcPr>
          <w:p w:rsidR="009F287C" w:rsidRPr="004534DA" w:rsidRDefault="009F287C" w:rsidP="00A91628">
            <w:pPr>
              <w:pStyle w:val="Default"/>
              <w:numPr>
                <w:ilvl w:val="0"/>
                <w:numId w:val="19"/>
              </w:numPr>
              <w:rPr>
                <w:rFonts w:ascii="Century Gothic" w:hAnsi="Century Gothic" w:cs="Century Gothic"/>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Pr="004534DA">
              <w:rPr>
                <w:rFonts w:ascii="Century Gothic" w:hAnsi="Century Gothic" w:cs="Century Gothic"/>
                <w:color w:val="00B050"/>
                <w:sz w:val="16"/>
                <w:szCs w:val="20"/>
              </w:rPr>
              <w:t>załącznik nr 12 do procedury</w:t>
            </w:r>
            <w:r w:rsidRPr="004534DA">
              <w:rPr>
                <w:rFonts w:ascii="Century Gothic" w:hAnsi="Century Gothic" w:cs="Century Gothic"/>
                <w:sz w:val="16"/>
                <w:szCs w:val="20"/>
              </w:rPr>
              <w:t>)</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DC7035" w:rsidRDefault="00DC7035" w:rsidP="002A0E02">
            <w:pPr>
              <w:jc w:val="both"/>
              <w:rPr>
                <w:color w:val="00B050"/>
              </w:rPr>
            </w:pPr>
            <w:r w:rsidRPr="00DC7035">
              <w:rPr>
                <w:rFonts w:eastAsia="Times New Roman" w:cs="Century Gothic"/>
                <w:bCs/>
                <w:color w:val="00B050"/>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Default="00DC7035" w:rsidP="00DC7035">
            <w:pPr>
              <w:jc w:val="both"/>
              <w:rPr>
                <w:rFonts w:eastAsia="Times New Roman" w:cs="Century Gothic"/>
                <w:sz w:val="16"/>
                <w:szCs w:val="16"/>
              </w:rPr>
            </w:pPr>
            <w:r>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Default="00DC7035" w:rsidP="00DC7035">
            <w:pPr>
              <w:jc w:val="both"/>
              <w:rPr>
                <w:rFonts w:eastAsia="Times New Roman" w:cs="Century Gothic"/>
                <w:sz w:val="16"/>
                <w:szCs w:val="16"/>
              </w:rPr>
            </w:pPr>
            <w:r>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Default="00DC7035" w:rsidP="00DC7035">
            <w:pPr>
              <w:jc w:val="both"/>
              <w:rPr>
                <w:rFonts w:eastAsia="Times New Roman" w:cs="Century Gothic"/>
                <w:sz w:val="16"/>
                <w:szCs w:val="16"/>
              </w:rPr>
            </w:pPr>
            <w:r>
              <w:rPr>
                <w:rFonts w:eastAsia="Times New Roman" w:cs="Century Gothic"/>
                <w:sz w:val="16"/>
                <w:szCs w:val="16"/>
              </w:rPr>
              <w:t>Dokonanie oceny na Kartach oceny zgodności operacji z LSR  (indywidualne dla LGD) członek Rady potwierdza własnoręcznym podpisem.</w:t>
            </w:r>
          </w:p>
          <w:p w:rsidR="00DC7035" w:rsidRDefault="00DC7035" w:rsidP="00DC7035">
            <w:pPr>
              <w:jc w:val="both"/>
              <w:rPr>
                <w:rFonts w:eastAsia="Times New Roman" w:cs="Century Gothic"/>
                <w:sz w:val="16"/>
                <w:szCs w:val="16"/>
              </w:rPr>
            </w:pPr>
            <w:r>
              <w:rPr>
                <w:rFonts w:eastAsia="Times New Roman" w:cs="Century Gothic"/>
                <w:sz w:val="16"/>
                <w:szCs w:val="16"/>
              </w:rPr>
              <w:t>Operacje, które nie spełniają warunków, określających je jako zgodne z LSR tj.:</w:t>
            </w:r>
          </w:p>
          <w:p w:rsidR="00DC7035" w:rsidRPr="0033420E" w:rsidRDefault="00DC7035" w:rsidP="00A91628">
            <w:pPr>
              <w:pStyle w:val="Default"/>
              <w:numPr>
                <w:ilvl w:val="0"/>
                <w:numId w:val="21"/>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złożenie wniosku w miejscu i terminie wskazanym w ogłoszeniu o naborze,</w:t>
            </w:r>
          </w:p>
          <w:p w:rsidR="00DC7035" w:rsidRPr="0033420E" w:rsidRDefault="00DC7035" w:rsidP="00A91628">
            <w:pPr>
              <w:pStyle w:val="Default"/>
              <w:numPr>
                <w:ilvl w:val="0"/>
                <w:numId w:val="21"/>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zgodność operacji z zakresem tematycznym, który został wskazany                        w ogłoszeniu o naborze,</w:t>
            </w:r>
          </w:p>
          <w:p w:rsidR="00DC7035" w:rsidRPr="0033420E" w:rsidRDefault="00DC7035" w:rsidP="00A91628">
            <w:pPr>
              <w:pStyle w:val="Default"/>
              <w:numPr>
                <w:ilvl w:val="0"/>
                <w:numId w:val="21"/>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realizacji przez operację celów głównych i szczegółowych LSR, przez osiąganie zaplanowanych w LSR wskaźników,</w:t>
            </w:r>
          </w:p>
          <w:p w:rsidR="00DC7035" w:rsidRPr="0033420E" w:rsidRDefault="00DC7035" w:rsidP="00A91628">
            <w:pPr>
              <w:pStyle w:val="Default"/>
              <w:numPr>
                <w:ilvl w:val="0"/>
                <w:numId w:val="21"/>
              </w:numPr>
              <w:spacing w:line="276" w:lineRule="auto"/>
              <w:jc w:val="both"/>
              <w:rPr>
                <w:rFonts w:ascii="Century Gothic" w:eastAsia="SimHei" w:hAnsi="Century Gothic" w:cs="Century Gothic"/>
                <w:sz w:val="16"/>
                <w:szCs w:val="16"/>
              </w:rPr>
            </w:pPr>
            <w:r w:rsidRPr="0033420E">
              <w:rPr>
                <w:rFonts w:ascii="Century Gothic" w:eastAsia="Times New Roman" w:hAnsi="Century Gothic" w:cs="Century Gothic"/>
                <w:sz w:val="16"/>
                <w:szCs w:val="16"/>
              </w:rPr>
              <w:t>zgodności operacji z Programem, w ramach którego jest planowana realizacja tej operacji, w tym:</w:t>
            </w:r>
          </w:p>
          <w:p w:rsidR="00DC7035" w:rsidRPr="0033420E" w:rsidRDefault="00DC7035" w:rsidP="00A91628">
            <w:pPr>
              <w:pStyle w:val="Default"/>
              <w:numPr>
                <w:ilvl w:val="0"/>
                <w:numId w:val="20"/>
              </w:numPr>
              <w:spacing w:line="276" w:lineRule="auto"/>
              <w:jc w:val="both"/>
              <w:rPr>
                <w:rFonts w:ascii="Century Gothic" w:eastAsia="SimHei" w:hAnsi="Century Gothic" w:cs="Century Gothic"/>
                <w:sz w:val="16"/>
                <w:szCs w:val="16"/>
              </w:rPr>
            </w:pPr>
            <w:r w:rsidRPr="0033420E">
              <w:rPr>
                <w:rFonts w:ascii="Century Gothic" w:eastAsia="SimHei" w:hAnsi="Century Gothic" w:cs="Century Gothic"/>
                <w:sz w:val="16"/>
                <w:szCs w:val="16"/>
              </w:rPr>
              <w:t>zgodności z formą wsparcia wskazaną w ogłoszeniu o naborze wniosków               o przyznanie pomocy (refundacja albo ryczałt – premia),</w:t>
            </w:r>
          </w:p>
          <w:p w:rsidR="00DC7035" w:rsidRPr="0033420E" w:rsidRDefault="00DC7035" w:rsidP="00A91628">
            <w:pPr>
              <w:pStyle w:val="Default"/>
              <w:numPr>
                <w:ilvl w:val="0"/>
                <w:numId w:val="20"/>
              </w:numPr>
              <w:spacing w:line="276" w:lineRule="auto"/>
              <w:jc w:val="both"/>
              <w:rPr>
                <w:rFonts w:ascii="Century Gothic" w:eastAsia="Times New Roman" w:hAnsi="Century Gothic" w:cs="Century Gothic"/>
                <w:sz w:val="16"/>
                <w:szCs w:val="16"/>
              </w:rPr>
            </w:pPr>
            <w:r w:rsidRPr="0033420E">
              <w:rPr>
                <w:rFonts w:ascii="Century Gothic" w:eastAsia="SimHei" w:hAnsi="Century Gothic" w:cs="Century Gothic"/>
                <w:sz w:val="16"/>
                <w:szCs w:val="16"/>
              </w:rPr>
              <w:t>zgodności z warunkami udzielenia wsparcia obowiązującymi w ramach naboru,</w:t>
            </w:r>
          </w:p>
          <w:p w:rsidR="00DC7035" w:rsidRPr="0033420E" w:rsidRDefault="00DC7035" w:rsidP="00DC7035">
            <w:pPr>
              <w:jc w:val="both"/>
              <w:rPr>
                <w:rFonts w:eastAsia="Times New Roman" w:cs="Century Gothic"/>
                <w:sz w:val="16"/>
                <w:szCs w:val="16"/>
              </w:rPr>
            </w:pPr>
            <w:r w:rsidRPr="0033420E">
              <w:rPr>
                <w:rFonts w:eastAsia="Times New Roman" w:cs="Century Gothic"/>
                <w:sz w:val="16"/>
                <w:szCs w:val="16"/>
              </w:rPr>
              <w:t>nie podlegają wyborowi przez Radę.</w:t>
            </w:r>
          </w:p>
          <w:p w:rsidR="00B92E6D" w:rsidRPr="00B0106B" w:rsidRDefault="00B0106B" w:rsidP="00B0106B">
            <w:pPr>
              <w:pStyle w:val="Bezodstpw"/>
              <w:numPr>
                <w:ilvl w:val="0"/>
                <w:numId w:val="0"/>
              </w:numPr>
              <w:ind w:left="72"/>
              <w:rPr>
                <w:color w:val="auto"/>
                <w:szCs w:val="20"/>
              </w:rPr>
            </w:pPr>
            <w:r w:rsidRPr="00B0106B">
              <w:rPr>
                <w:color w:val="auto"/>
                <w:sz w:val="16"/>
                <w:szCs w:val="16"/>
              </w:rPr>
              <w:t xml:space="preserve">Operacja jest uznana przez Radę za zgodną z LSR, jeżeli co najmniej 50 % + 1 oceniających uznało ją za </w:t>
            </w:r>
            <w:r w:rsidRPr="00B0106B">
              <w:rPr>
                <w:color w:val="auto"/>
                <w:sz w:val="16"/>
                <w:szCs w:val="16"/>
              </w:rPr>
              <w:lastRenderedPageBreak/>
              <w:t>zgodną z LSR</w:t>
            </w:r>
            <w:r>
              <w:rPr>
                <w:color w:val="auto"/>
                <w:szCs w:val="20"/>
              </w:rPr>
              <w:t>.</w:t>
            </w:r>
          </w:p>
          <w:p w:rsidR="00DC7035" w:rsidRDefault="00DC7035" w:rsidP="00DC7035">
            <w:pPr>
              <w:jc w:val="both"/>
              <w:rPr>
                <w:rFonts w:eastAsia="Times New Roman" w:cs="Century Gothic"/>
                <w:sz w:val="16"/>
                <w:szCs w:val="16"/>
              </w:rPr>
            </w:pPr>
            <w:r>
              <w:rPr>
                <w:rFonts w:eastAsia="Times New Roman" w:cs="Century Gothic"/>
                <w:sz w:val="16"/>
                <w:szCs w:val="16"/>
              </w:rPr>
              <w:t>Dla każdej operacji podejmowana jest uchwała Rady o zgodności operacji z LSR</w:t>
            </w:r>
          </w:p>
          <w:p w:rsidR="00B92E6D" w:rsidRPr="00B0106B" w:rsidRDefault="00B92E6D" w:rsidP="00DC7035">
            <w:pPr>
              <w:jc w:val="both"/>
              <w:rPr>
                <w:rFonts w:eastAsia="Times New Roman" w:cs="Century Gothic"/>
                <w:sz w:val="4"/>
                <w:szCs w:val="4"/>
              </w:rPr>
            </w:pPr>
          </w:p>
          <w:p w:rsidR="00B92E6D" w:rsidRDefault="00B92E6D" w:rsidP="00B92E6D">
            <w:pPr>
              <w:jc w:val="both"/>
              <w:rPr>
                <w:rFonts w:eastAsia="Times New Roman" w:cs="Century Gothic"/>
                <w:sz w:val="16"/>
                <w:szCs w:val="16"/>
              </w:rPr>
            </w:pPr>
            <w:r>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Default="00B92E6D" w:rsidP="00B92E6D">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B92E6D"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przez LGD, wpisane na wniosku w odpowiednim polu,</w:t>
            </w:r>
          </w:p>
          <w:p w:rsidR="00B92E6D"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B92E6D"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7469C3"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 xml:space="preserve">wynik w ramach oceny zgodności z LSR </w:t>
            </w:r>
          </w:p>
          <w:p w:rsidR="00B92E6D" w:rsidRPr="0033420E" w:rsidRDefault="00B92E6D" w:rsidP="00A91628">
            <w:pPr>
              <w:pStyle w:val="Default"/>
              <w:numPr>
                <w:ilvl w:val="0"/>
                <w:numId w:val="23"/>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w:t>
            </w:r>
            <w:r w:rsidR="007469C3" w:rsidRPr="0033420E">
              <w:rPr>
                <w:rFonts w:ascii="Century Gothic" w:eastAsia="Times New Roman" w:hAnsi="Century Gothic" w:cs="Century Gothic"/>
                <w:sz w:val="16"/>
                <w:szCs w:val="16"/>
              </w:rPr>
              <w:t>dmiot ubiegający się o wsparcie.</w:t>
            </w:r>
          </w:p>
          <w:p w:rsidR="00B92E6D" w:rsidRPr="0033420E" w:rsidRDefault="00B92E6D" w:rsidP="00DC7035">
            <w:pPr>
              <w:jc w:val="both"/>
              <w:rPr>
                <w:rFonts w:eastAsia="Times New Roman" w:cs="Century Gothic"/>
                <w:color w:val="00B050"/>
                <w:sz w:val="16"/>
                <w:szCs w:val="16"/>
              </w:rPr>
            </w:pPr>
          </w:p>
          <w:p w:rsidR="00B92E6D" w:rsidRPr="0033420E" w:rsidRDefault="00B92E6D" w:rsidP="00DC7035">
            <w:pPr>
              <w:jc w:val="both"/>
              <w:rPr>
                <w:rFonts w:eastAsia="Times New Roman" w:cs="Century Gothic"/>
                <w:color w:val="00B050"/>
                <w:sz w:val="16"/>
                <w:szCs w:val="16"/>
              </w:rPr>
            </w:pPr>
            <w:r w:rsidRPr="0033420E">
              <w:rPr>
                <w:rFonts w:eastAsia="Times New Roman" w:cs="Century Gothic"/>
                <w:color w:val="00B050"/>
                <w:sz w:val="16"/>
                <w:szCs w:val="16"/>
              </w:rPr>
              <w:t>Sporządzenie  Listy operacji zgodnych z LSR</w:t>
            </w:r>
            <w:r w:rsidR="007469C3" w:rsidRPr="0033420E">
              <w:rPr>
                <w:rFonts w:eastAsia="Times New Roman" w:cs="Century Gothic"/>
                <w:color w:val="00B050"/>
                <w:sz w:val="16"/>
                <w:szCs w:val="16"/>
              </w:rPr>
              <w:t>.</w:t>
            </w:r>
          </w:p>
          <w:p w:rsidR="007469C3" w:rsidRPr="0033420E" w:rsidRDefault="007469C3" w:rsidP="00DC7035">
            <w:pPr>
              <w:jc w:val="both"/>
              <w:rPr>
                <w:rFonts w:eastAsia="Times New Roman" w:cs="Century Gothic"/>
                <w:color w:val="00B050"/>
                <w:sz w:val="16"/>
                <w:szCs w:val="16"/>
              </w:rPr>
            </w:pPr>
            <w:r w:rsidRPr="0033420E">
              <w:rPr>
                <w:rFonts w:eastAsia="Times New Roman" w:cs="Century Gothic"/>
                <w:color w:val="00B050"/>
                <w:sz w:val="16"/>
                <w:szCs w:val="16"/>
              </w:rPr>
              <w:t>Lista powinna zawierać co najmniej:</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indywidualne oznaczenie sprawy nadane każdemu wnioskowi przez LGD, wpisane na wniosku w odpowiednim polu,</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nazwę/imię i nazwisko podmiotu ubiegającego się o wsparcie,</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tytuł operacji określony we wniosku o przyznanie pomocy,</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 xml:space="preserve">wynik w ramach oceny zgodności z LSR </w:t>
            </w:r>
          </w:p>
          <w:p w:rsidR="007469C3" w:rsidRPr="0033420E" w:rsidRDefault="007469C3" w:rsidP="00A91628">
            <w:pPr>
              <w:pStyle w:val="Default"/>
              <w:numPr>
                <w:ilvl w:val="0"/>
                <w:numId w:val="24"/>
              </w:numPr>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kwotę wsparcia wnioskowaną przez podmiot ubiegający się o wsparcie</w:t>
            </w:r>
          </w:p>
          <w:p w:rsidR="007469C3" w:rsidRPr="00B0106B" w:rsidRDefault="007469C3" w:rsidP="00B0106B">
            <w:pPr>
              <w:suppressAutoHyphens/>
              <w:jc w:val="both"/>
              <w:rPr>
                <w:color w:val="00B050"/>
                <w:sz w:val="16"/>
                <w:szCs w:val="16"/>
              </w:rPr>
            </w:pPr>
            <w:r w:rsidRPr="0033420E">
              <w:rPr>
                <w:color w:val="00B050"/>
                <w:sz w:val="16"/>
                <w:szCs w:val="16"/>
              </w:rPr>
              <w:t>Lista przyjmowana jest w formie uchwały.</w:t>
            </w:r>
          </w:p>
        </w:tc>
        <w:tc>
          <w:tcPr>
            <w:tcW w:w="4046" w:type="dxa"/>
            <w:vAlign w:val="center"/>
          </w:tcPr>
          <w:p w:rsidR="00DC7035" w:rsidRPr="006C2D2A" w:rsidRDefault="00DC7035" w:rsidP="004E5704">
            <w:pPr>
              <w:pStyle w:val="Default"/>
              <w:numPr>
                <w:ilvl w:val="0"/>
                <w:numId w:val="22"/>
              </w:numPr>
              <w:ind w:left="459" w:firstLine="0"/>
              <w:rPr>
                <w:rFonts w:ascii="Century Gothic" w:hAnsi="Century Gothic" w:cs="Century Gothic"/>
                <w:b/>
                <w:sz w:val="16"/>
                <w:szCs w:val="20"/>
              </w:rPr>
            </w:pPr>
            <w:r w:rsidRPr="006C2D2A">
              <w:rPr>
                <w:rFonts w:ascii="Century Gothic" w:hAnsi="Century Gothic" w:cs="Century Gothic"/>
                <w:b/>
                <w:sz w:val="16"/>
                <w:szCs w:val="20"/>
              </w:rPr>
              <w:lastRenderedPageBreak/>
              <w:t xml:space="preserve">Wzór karty oceny zgodności operacji z LSR </w:t>
            </w:r>
            <w:r w:rsidRPr="006C2D2A">
              <w:rPr>
                <w:rFonts w:ascii="Century Gothic" w:hAnsi="Century Gothic" w:cs="Century Gothic"/>
                <w:color w:val="00B050"/>
                <w:sz w:val="16"/>
                <w:szCs w:val="20"/>
              </w:rPr>
              <w:t>(</w:t>
            </w:r>
            <w:r w:rsidR="0034480D" w:rsidRPr="006C2D2A">
              <w:rPr>
                <w:rFonts w:ascii="Century Gothic" w:hAnsi="Century Gothic" w:cs="Century Gothic"/>
                <w:color w:val="00B050"/>
                <w:sz w:val="16"/>
                <w:szCs w:val="20"/>
              </w:rPr>
              <w:t>załącznik nr 9</w:t>
            </w:r>
            <w:r w:rsidRPr="006C2D2A">
              <w:rPr>
                <w:rFonts w:ascii="Century Gothic" w:hAnsi="Century Gothic" w:cs="Century Gothic"/>
                <w:color w:val="00B050"/>
                <w:sz w:val="16"/>
                <w:szCs w:val="20"/>
              </w:rPr>
              <w:t xml:space="preserve"> do procedury)</w:t>
            </w:r>
          </w:p>
          <w:p w:rsidR="00DC7035" w:rsidRPr="006C2D2A" w:rsidRDefault="00B92E6D" w:rsidP="004E5704">
            <w:pPr>
              <w:pStyle w:val="Default"/>
              <w:numPr>
                <w:ilvl w:val="0"/>
                <w:numId w:val="22"/>
              </w:numPr>
              <w:ind w:left="459" w:firstLine="0"/>
              <w:rPr>
                <w:rFonts w:ascii="Century Gothic" w:hAnsi="Century Gothic" w:cs="Century Gothic"/>
                <w:b/>
                <w:sz w:val="16"/>
                <w:szCs w:val="20"/>
              </w:rPr>
            </w:pPr>
            <w:r w:rsidRPr="006C2D2A">
              <w:rPr>
                <w:rFonts w:ascii="Century Gothic" w:hAnsi="Century Gothic" w:cs="Century Gothic"/>
                <w:b/>
                <w:sz w:val="16"/>
                <w:szCs w:val="20"/>
              </w:rPr>
              <w:t xml:space="preserve">Wzór uchwały Rady LGD o zgodności z LSR </w:t>
            </w:r>
            <w:r w:rsidRPr="006C2D2A">
              <w:rPr>
                <w:rFonts w:ascii="Century Gothic" w:hAnsi="Century Gothic" w:cs="Century Gothic"/>
                <w:color w:val="00B050"/>
                <w:sz w:val="16"/>
                <w:szCs w:val="20"/>
              </w:rPr>
              <w:t>(</w:t>
            </w:r>
            <w:r w:rsidR="006C2D2A">
              <w:rPr>
                <w:rFonts w:ascii="Century Gothic" w:hAnsi="Century Gothic" w:cs="Century Gothic"/>
                <w:color w:val="00B050"/>
                <w:sz w:val="16"/>
                <w:szCs w:val="20"/>
              </w:rPr>
              <w:t>załącznik nr 13</w:t>
            </w:r>
            <w:r w:rsidRPr="006C2D2A">
              <w:rPr>
                <w:rFonts w:ascii="Century Gothic" w:hAnsi="Century Gothic" w:cs="Century Gothic"/>
                <w:color w:val="00B050"/>
                <w:sz w:val="16"/>
                <w:szCs w:val="20"/>
              </w:rPr>
              <w:t xml:space="preserve"> do procedury)</w:t>
            </w:r>
          </w:p>
          <w:p w:rsidR="00B92E6D" w:rsidRPr="006C2D2A" w:rsidRDefault="00B92E6D" w:rsidP="004E5704">
            <w:pPr>
              <w:pStyle w:val="Default"/>
              <w:numPr>
                <w:ilvl w:val="0"/>
                <w:numId w:val="22"/>
              </w:numPr>
              <w:ind w:left="459" w:firstLine="0"/>
              <w:rPr>
                <w:rFonts w:ascii="Century Gothic" w:hAnsi="Century Gothic" w:cs="Century Gothic"/>
                <w:b/>
                <w:sz w:val="16"/>
                <w:szCs w:val="20"/>
              </w:rPr>
            </w:pPr>
            <w:r w:rsidRPr="006C2D2A">
              <w:rPr>
                <w:rFonts w:ascii="Century Gothic" w:hAnsi="Century Gothic" w:cs="Century Gothic"/>
                <w:b/>
                <w:sz w:val="16"/>
                <w:szCs w:val="20"/>
              </w:rPr>
              <w:t>Wzór listy operacji zgodnych z LSR wraz z uchwałą zatwierdzającą listę (</w:t>
            </w:r>
            <w:r w:rsidR="006C2D2A">
              <w:rPr>
                <w:rFonts w:ascii="Century Gothic" w:hAnsi="Century Gothic" w:cs="Century Gothic"/>
                <w:color w:val="00B050"/>
                <w:sz w:val="16"/>
                <w:szCs w:val="20"/>
              </w:rPr>
              <w:t>załącznik nr 14 i 15</w:t>
            </w:r>
            <w:r w:rsidRPr="006C2D2A">
              <w:rPr>
                <w:rFonts w:ascii="Century Gothic" w:hAnsi="Century Gothic" w:cs="Century Gothic"/>
                <w:color w:val="00B050"/>
                <w:sz w:val="16"/>
                <w:szCs w:val="20"/>
              </w:rPr>
              <w:t>)</w:t>
            </w:r>
          </w:p>
          <w:p w:rsidR="00B92E6D" w:rsidRPr="006C2D2A" w:rsidRDefault="00B92E6D" w:rsidP="004E5704">
            <w:pPr>
              <w:pStyle w:val="Default"/>
              <w:ind w:left="459"/>
              <w:rPr>
                <w:rFonts w:ascii="Century Gothic" w:hAnsi="Century Gothic" w:cs="Century Gothic"/>
                <w:i/>
                <w:sz w:val="16"/>
                <w:szCs w:val="20"/>
              </w:rPr>
            </w:pPr>
            <w:r w:rsidRPr="006C2D2A">
              <w:rPr>
                <w:rFonts w:ascii="Century Gothic" w:hAnsi="Century Gothic" w:cs="Century Gothic"/>
                <w:i/>
                <w:sz w:val="16"/>
                <w:szCs w:val="20"/>
              </w:rPr>
              <w:t xml:space="preserve">Wytyczne </w:t>
            </w:r>
            <w:proofErr w:type="spellStart"/>
            <w:r w:rsidRPr="006C2D2A">
              <w:rPr>
                <w:rFonts w:ascii="Century Gothic" w:hAnsi="Century Gothic" w:cs="Century Gothic"/>
                <w:i/>
                <w:sz w:val="16"/>
                <w:szCs w:val="20"/>
              </w:rPr>
              <w:t>MRiRW</w:t>
            </w:r>
            <w:proofErr w:type="spellEnd"/>
            <w:r w:rsidRPr="006C2D2A">
              <w:rPr>
                <w:rFonts w:ascii="Century Gothic" w:hAnsi="Century Gothic" w:cs="Century Gothic"/>
                <w:i/>
                <w:sz w:val="16"/>
                <w:szCs w:val="20"/>
              </w:rPr>
              <w:t xml:space="preserve"> I.4</w:t>
            </w:r>
          </w:p>
          <w:p w:rsidR="00B92E6D" w:rsidRPr="00B92E6D" w:rsidRDefault="00B92E6D" w:rsidP="004E5704">
            <w:pPr>
              <w:pStyle w:val="Default"/>
              <w:ind w:left="459"/>
              <w:rPr>
                <w:rFonts w:cs="Century Gothic"/>
                <w:i/>
                <w:sz w:val="16"/>
                <w:szCs w:val="20"/>
              </w:rPr>
            </w:pPr>
            <w:r w:rsidRPr="006C2D2A">
              <w:rPr>
                <w:rFonts w:ascii="Century Gothic" w:hAnsi="Century Gothic" w:cs="Century Gothic"/>
                <w:i/>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4" w:name="_Toc512241804"/>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512241805"/>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4E5704">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 (</w:t>
            </w:r>
            <w:r w:rsidR="0034480D" w:rsidRPr="006C2D2A">
              <w:rPr>
                <w:rFonts w:ascii="Century Gothic" w:hAnsi="Century Gothic" w:cs="Century Gothic"/>
                <w:color w:val="00B050"/>
                <w:sz w:val="16"/>
                <w:szCs w:val="20"/>
              </w:rPr>
              <w:t>załącznik nr 10</w:t>
            </w:r>
            <w:r w:rsidRPr="006C2D2A">
              <w:rPr>
                <w:rFonts w:ascii="Century Gothic" w:hAnsi="Century Gothic" w:cs="Century Gothic"/>
                <w:color w:val="00B050"/>
                <w:sz w:val="16"/>
                <w:szCs w:val="20"/>
              </w:rPr>
              <w:t xml:space="preserve"> do procedury)</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1"/>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 xml:space="preserve">Wytyczne </w:t>
            </w:r>
            <w:proofErr w:type="spellStart"/>
            <w:r w:rsidRPr="00285D24">
              <w:rPr>
                <w:rFonts w:cs="Century Gothic"/>
                <w:i/>
                <w:sz w:val="16"/>
                <w:szCs w:val="20"/>
              </w:rPr>
              <w:t>MRiRW</w:t>
            </w:r>
            <w:proofErr w:type="spellEnd"/>
            <w:r w:rsidRPr="00285D24">
              <w:rPr>
                <w:rFonts w:cs="Century Gothic"/>
                <w:i/>
                <w:sz w:val="16"/>
                <w:szCs w:val="20"/>
              </w:rPr>
              <w:t xml:space="preserve">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Default="008E14AE" w:rsidP="008E14AE">
            <w:pPr>
              <w:rPr>
                <w:rFonts w:cs="Century Gothic"/>
                <w:b/>
                <w:sz w:val="16"/>
                <w:szCs w:val="20"/>
              </w:rPr>
            </w:pPr>
            <w:r>
              <w:rPr>
                <w:rFonts w:cs="Century Gothic"/>
                <w:b/>
                <w:sz w:val="16"/>
                <w:szCs w:val="20"/>
              </w:rPr>
              <w:t xml:space="preserve">1. Wzór uchwały w sprawie wyboru operacji i ustalenia kwoty wsparcia </w:t>
            </w:r>
            <w:r w:rsidRPr="008E14AE">
              <w:rPr>
                <w:rFonts w:cs="Century Gothic"/>
                <w:color w:val="00B050"/>
                <w:sz w:val="16"/>
                <w:szCs w:val="20"/>
              </w:rPr>
              <w:t>(</w:t>
            </w:r>
            <w:r w:rsidR="00746568">
              <w:rPr>
                <w:rFonts w:cs="Century Gothic"/>
                <w:color w:val="00B050"/>
                <w:sz w:val="16"/>
                <w:szCs w:val="20"/>
              </w:rPr>
              <w:t>załącznik nr 16</w:t>
            </w:r>
            <w:r>
              <w:rPr>
                <w:rFonts w:cs="Century Gothic"/>
                <w:color w:val="00B050"/>
                <w:sz w:val="16"/>
                <w:szCs w:val="20"/>
              </w:rPr>
              <w:t xml:space="preserve"> do procedury)</w:t>
            </w:r>
          </w:p>
          <w:p w:rsidR="008E14AE" w:rsidRDefault="008E14AE" w:rsidP="008E14AE">
            <w:pPr>
              <w:rPr>
                <w:rFonts w:cs="Century Gothic"/>
                <w:b/>
                <w:sz w:val="16"/>
                <w:szCs w:val="20"/>
              </w:rPr>
            </w:pPr>
            <w:r>
              <w:rPr>
                <w:rFonts w:cs="Century Gothic"/>
                <w:b/>
                <w:sz w:val="16"/>
                <w:szCs w:val="20"/>
              </w:rPr>
              <w:t xml:space="preserve">2. Wzór listy operacji wybranych wraz z uchwałą zatwierdzającą listę </w:t>
            </w:r>
            <w:r w:rsidRPr="008E14AE">
              <w:rPr>
                <w:rFonts w:cs="Century Gothic"/>
                <w:color w:val="00B050"/>
                <w:sz w:val="16"/>
                <w:szCs w:val="20"/>
              </w:rPr>
              <w:t>(</w:t>
            </w:r>
            <w:r w:rsidR="00746568">
              <w:rPr>
                <w:rFonts w:cs="Century Gothic"/>
                <w:color w:val="00B050"/>
                <w:sz w:val="16"/>
                <w:szCs w:val="20"/>
              </w:rPr>
              <w:t>załącznik nr 17i 18</w:t>
            </w:r>
            <w:r>
              <w:rPr>
                <w:rFonts w:cs="Century Gothic"/>
                <w:color w:val="00B050"/>
                <w:sz w:val="16"/>
                <w:szCs w:val="20"/>
              </w:rPr>
              <w:t xml:space="preserve"> do procedury)</w:t>
            </w:r>
          </w:p>
          <w:p w:rsidR="008E14AE" w:rsidRDefault="008E14AE" w:rsidP="008E14AE">
            <w:pPr>
              <w:rPr>
                <w:rFonts w:cs="Century Gothic"/>
                <w:b/>
                <w:sz w:val="16"/>
                <w:szCs w:val="20"/>
              </w:rPr>
            </w:pPr>
          </w:p>
          <w:p w:rsidR="008E14AE" w:rsidRPr="008E14AE" w:rsidRDefault="008E14AE" w:rsidP="008E14AE">
            <w:pPr>
              <w:rPr>
                <w:rFonts w:cs="Century Gothic"/>
                <w:i/>
                <w:sz w:val="16"/>
                <w:szCs w:val="20"/>
              </w:rPr>
            </w:pPr>
            <w:r>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2C5499" w:rsidRDefault="00B9140A" w:rsidP="00B9140A">
      <w:pPr>
        <w:pStyle w:val="Nagwek2"/>
        <w:numPr>
          <w:ilvl w:val="0"/>
          <w:numId w:val="0"/>
        </w:numPr>
        <w:ind w:left="714"/>
        <w:rPr>
          <w:i w:val="0"/>
        </w:rPr>
      </w:pPr>
      <w:bookmarkStart w:id="27" w:name="_Toc512241806"/>
      <w:r w:rsidRPr="00B9140A">
        <w:rPr>
          <w:i w:val="0"/>
        </w:rPr>
        <w:lastRenderedPageBreak/>
        <w:t>V. PROCESY PO ZAKOŃCZENIU WYBORU OPERACJI</w:t>
      </w:r>
      <w:bookmarkEnd w:id="27"/>
    </w:p>
    <w:p w:rsidR="00B9140A" w:rsidRDefault="00B9140A" w:rsidP="00B9140A">
      <w:pPr>
        <w:rPr>
          <w:sz w:val="20"/>
          <w:szCs w:val="20"/>
          <w:lang w:eastAsia="ar-SA"/>
        </w:rPr>
      </w:pPr>
      <w:r>
        <w:rPr>
          <w:sz w:val="20"/>
          <w:szCs w:val="20"/>
          <w:lang w:eastAsia="ar-SA"/>
        </w:rPr>
        <w:t>(Nie później niż 7 dni od dnia zakończenia wyboru operacji przez Radę LGD)</w:t>
      </w:r>
    </w:p>
    <w:tbl>
      <w:tblPr>
        <w:tblStyle w:val="Tabela-Siatka"/>
        <w:tblW w:w="0" w:type="auto"/>
        <w:tblLook w:val="04A0"/>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B9140A" w:rsidRDefault="00A80395" w:rsidP="00A80395">
            <w:pPr>
              <w:jc w:val="both"/>
              <w:rPr>
                <w:rFonts w:eastAsia="Times New Roman" w:cs="Century Gothic"/>
                <w:color w:val="00B050"/>
                <w:sz w:val="16"/>
                <w:szCs w:val="16"/>
              </w:rPr>
            </w:pPr>
            <w:r>
              <w:rPr>
                <w:rFonts w:eastAsia="Times New Roman" w:cs="Century Gothic"/>
                <w:sz w:val="16"/>
                <w:szCs w:val="16"/>
              </w:rPr>
              <w:t xml:space="preserve">W terminie 7 dni od dnia zakończenia wyboru operacji, następuje sporządzenie                   i wysłanie pism  do wszystkich  Wnioskodawców informujących o wynikach oceny zgodności operacji z LSR lub wynikach wyboru (także negatywnego), w tym oceny w zakresie spełniania przez operację kryteriów wyboru wraz z uzasadnieniem oceny    i podaniem liczby punktów przyznanych operacji. LGD informuje w piśmie także                    o kwocie wsparcia </w:t>
            </w:r>
            <w:r>
              <w:rPr>
                <w:rFonts w:eastAsia="Times New Roman" w:cs="Century Gothic"/>
                <w:color w:val="00B050"/>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 xml:space="preserve">W przypadku operacji wybranych przez LGD do finansowania, które mieszczą się               w limicie środków, w odniesieniu do których ustawa RLKS nie przewiduje możliwości wniesienia protestu, </w:t>
            </w:r>
            <w:proofErr w:type="spellStart"/>
            <w:r>
              <w:rPr>
                <w:rFonts w:eastAsia="Times New Roman" w:cs="Century Gothic"/>
                <w:sz w:val="16"/>
                <w:szCs w:val="16"/>
              </w:rPr>
              <w:t>skan</w:t>
            </w:r>
            <w:proofErr w:type="spellEnd"/>
            <w:r>
              <w:rPr>
                <w:rFonts w:eastAsia="Times New Roman" w:cs="Century Gothic"/>
                <w:sz w:val="16"/>
                <w:szCs w:val="16"/>
              </w:rPr>
              <w:t xml:space="preserve"> pisma  może być przekazywany wyłącznie drogą poczty elektronicznej, o ile wnioskodawca podał adres e-mail.</w:t>
            </w:r>
          </w:p>
          <w:p w:rsidR="00A80395" w:rsidRPr="00B9140A" w:rsidRDefault="00A80395" w:rsidP="00A80395">
            <w:pPr>
              <w:jc w:val="both"/>
              <w:rPr>
                <w:rFonts w:cs="Century Gothic"/>
                <w:sz w:val="16"/>
                <w:szCs w:val="20"/>
              </w:rPr>
            </w:pPr>
            <w:r>
              <w:rPr>
                <w:rFonts w:eastAsia="Times New Roman" w:cs="Century Gothic"/>
                <w:sz w:val="16"/>
                <w:szCs w:val="16"/>
              </w:rPr>
              <w:t xml:space="preserve">W przypadku wyniku oceny, w odniesieniu do którego przewidziana jest możliwość wniesienia protestu, pismo do Wnioskodawcy zawiera dodatkowo pouczenie                  o możliwości wniesienia protestu. W takiej sytuacji </w:t>
            </w:r>
            <w:proofErr w:type="spellStart"/>
            <w:r>
              <w:rPr>
                <w:rFonts w:eastAsia="Times New Roman" w:cs="Century Gothic"/>
                <w:sz w:val="16"/>
                <w:szCs w:val="16"/>
              </w:rPr>
              <w:t>skan</w:t>
            </w:r>
            <w:proofErr w:type="spellEnd"/>
            <w:r>
              <w:rPr>
                <w:rFonts w:eastAsia="Times New Roman" w:cs="Century Gothic"/>
                <w:sz w:val="16"/>
                <w:szCs w:val="16"/>
              </w:rPr>
              <w:t xml:space="preserve">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Default="00A80395" w:rsidP="00A80395">
            <w:pPr>
              <w:rPr>
                <w:rFonts w:cs="Century Gothic"/>
                <w:color w:val="00B050"/>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A80395">
              <w:rPr>
                <w:rFonts w:cs="Century Gothic"/>
                <w:color w:val="00B050"/>
                <w:sz w:val="16"/>
                <w:szCs w:val="20"/>
              </w:rPr>
              <w:t>z</w:t>
            </w:r>
            <w:r w:rsidR="00746568">
              <w:rPr>
                <w:rFonts w:cs="Century Gothic"/>
                <w:color w:val="00B050"/>
                <w:sz w:val="16"/>
                <w:szCs w:val="20"/>
              </w:rPr>
              <w:t>ałącznik nr 19</w:t>
            </w:r>
            <w:r w:rsidRPr="00A80395">
              <w:rPr>
                <w:rFonts w:cs="Century Gothic"/>
                <w:color w:val="00B050"/>
                <w:sz w:val="16"/>
                <w:szCs w:val="20"/>
              </w:rPr>
              <w:t xml:space="preserve"> do procedury)</w:t>
            </w:r>
          </w:p>
          <w:p w:rsidR="00A80395" w:rsidRDefault="00A80395" w:rsidP="00A80395">
            <w:pPr>
              <w:jc w:val="center"/>
              <w:rPr>
                <w:rFonts w:cs="Century Gothic"/>
                <w:i/>
                <w:sz w:val="16"/>
                <w:szCs w:val="20"/>
              </w:rPr>
            </w:pPr>
            <w:r>
              <w:rPr>
                <w:rFonts w:cs="Century Gothic"/>
                <w:i/>
                <w:sz w:val="16"/>
                <w:szCs w:val="20"/>
              </w:rPr>
              <w:t>Art. 21 ust. 5 pkt.1 ustawy o RLKS</w:t>
            </w:r>
          </w:p>
          <w:p w:rsidR="00A80395" w:rsidRPr="00A80395" w:rsidRDefault="00A80395" w:rsidP="00A80395">
            <w:pPr>
              <w:jc w:val="center"/>
              <w:rPr>
                <w:rFonts w:cs="Century Gothic"/>
                <w:i/>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W terminie 7 dni od dnia zakończenia wyboru,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8" w:name="_Toc512241807"/>
      <w:r>
        <w:rPr>
          <w:color w:val="auto"/>
          <w:lang w:eastAsia="ar-SA"/>
        </w:rPr>
        <w:lastRenderedPageBreak/>
        <w:t>ZASADY PRZEKAZYWANIA DO ZARZĄDU WOJEWÓDZTWA DOKUMENTACJI DOTYCZĄCEJ PRZEPROWADZONEGO WYBORU OPERACJI</w:t>
      </w:r>
      <w:bookmarkEnd w:id="28"/>
    </w:p>
    <w:tbl>
      <w:tblPr>
        <w:tblStyle w:val="Tabela-Siatka"/>
        <w:tblW w:w="0" w:type="auto"/>
        <w:tblLayout w:type="fixed"/>
        <w:tblLook w:val="04A0"/>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W terminie 7 dni od dnia dokonania wyboru operacji,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 xml:space="preserve">Szczegółowe zestawienie przekazywanych dokumentów (UWAGA: dokument sporządzany przez LGD zgodnie z Wytyczną </w:t>
            </w:r>
            <w:proofErr w:type="spellStart"/>
            <w:r w:rsidRPr="00D62E52">
              <w:rPr>
                <w:rFonts w:eastAsia="Times New Roman" w:cs="Century Gothic"/>
                <w:sz w:val="16"/>
                <w:szCs w:val="16"/>
              </w:rPr>
              <w:t>MRiRW</w:t>
            </w:r>
            <w:proofErr w:type="spellEnd"/>
            <w:r w:rsidRPr="00D62E52">
              <w:rPr>
                <w:rFonts w:eastAsia="Times New Roman" w:cs="Century Gothic"/>
                <w:sz w:val="16"/>
                <w:szCs w:val="16"/>
              </w:rPr>
              <w:t xml:space="preserve">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proofErr w:type="spellStart"/>
            <w:r w:rsidRPr="0033420E">
              <w:rPr>
                <w:rFonts w:ascii="Century Gothic" w:eastAsia="Times New Roman" w:hAnsi="Century Gothic" w:cs="Century Gothic"/>
                <w:sz w:val="16"/>
                <w:szCs w:val="16"/>
              </w:rPr>
              <w:t>c.</w:t>
            </w:r>
            <w:r w:rsidR="00D62E52" w:rsidRPr="0033420E">
              <w:rPr>
                <w:rFonts w:ascii="Century Gothic" w:eastAsia="Times New Roman" w:hAnsi="Century Gothic" w:cs="Century Gothic"/>
                <w:sz w:val="16"/>
                <w:szCs w:val="16"/>
              </w:rPr>
              <w:t>zawierającą</w:t>
            </w:r>
            <w:proofErr w:type="spellEnd"/>
            <w:r w:rsidR="00D62E52" w:rsidRPr="0033420E">
              <w:rPr>
                <w:rFonts w:ascii="Century Gothic" w:eastAsia="Times New Roman" w:hAnsi="Century Gothic" w:cs="Century Gothic"/>
                <w:sz w:val="16"/>
                <w:szCs w:val="16"/>
              </w:rPr>
              <w:t xml:space="preserve"> wskazanie, które z tych operacji mieszczą się w limicie środków podanym w ogłoszeniu naboru wniosków na dzień przekazania wniosków      o przyznanie pomocy do ZW</w:t>
            </w:r>
          </w:p>
          <w:p w:rsidR="00DA5A41" w:rsidRPr="0033420E" w:rsidRDefault="00DA5A41" w:rsidP="006E5455">
            <w:pPr>
              <w:pStyle w:val="Default"/>
              <w:numPr>
                <w:ilvl w:val="0"/>
                <w:numId w:val="28"/>
              </w:numPr>
              <w:ind w:left="678" w:hanging="284"/>
              <w:jc w:val="both"/>
              <w:rPr>
                <w:rFonts w:ascii="Century Gothic" w:eastAsia="Times New Roman" w:hAnsi="Century Gothic" w:cs="Century Gothic"/>
                <w:color w:val="00B050"/>
                <w:sz w:val="16"/>
                <w:szCs w:val="16"/>
              </w:rPr>
            </w:pPr>
            <w:r w:rsidRPr="0033420E">
              <w:rPr>
                <w:rFonts w:ascii="Century Gothic" w:eastAsia="Times New Roman" w:hAnsi="Century Gothic" w:cs="Century Gothic"/>
                <w:color w:val="00B050"/>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Pr="006923A3" w:rsidRDefault="00D62E52" w:rsidP="00D62E52">
            <w:pPr>
              <w:jc w:val="both"/>
              <w:rPr>
                <w:rFonts w:cs="Century Gothic"/>
                <w:sz w:val="16"/>
                <w:szCs w:val="20"/>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 xml:space="preserve">Wytyczne </w:t>
            </w:r>
            <w:proofErr w:type="spellStart"/>
            <w:r w:rsidRPr="00D62E52">
              <w:rPr>
                <w:rFonts w:cs="Century Gothic"/>
                <w:i/>
                <w:sz w:val="16"/>
                <w:szCs w:val="20"/>
              </w:rPr>
              <w:t>MRiRW</w:t>
            </w:r>
            <w:proofErr w:type="spellEnd"/>
            <w:r w:rsidRPr="00D62E52">
              <w:rPr>
                <w:rFonts w:cs="Century Gothic"/>
                <w:i/>
                <w:sz w:val="16"/>
                <w:szCs w:val="20"/>
              </w:rPr>
              <w:t xml:space="preserve"> I.4 załącz. 4</w:t>
            </w:r>
          </w:p>
          <w:p w:rsidR="00D62E52" w:rsidRPr="006923A3" w:rsidRDefault="00D62E52" w:rsidP="002A0E02">
            <w:pPr>
              <w:jc w:val="center"/>
              <w:rPr>
                <w:rFonts w:cs="Century Gothic"/>
                <w:sz w:val="16"/>
                <w:szCs w:val="20"/>
              </w:rPr>
            </w:pPr>
            <w:r w:rsidRPr="00D62E52">
              <w:rPr>
                <w:rFonts w:cs="Century Gothic"/>
                <w:i/>
                <w:sz w:val="16"/>
                <w:szCs w:val="20"/>
              </w:rPr>
              <w:t>Art. 21 ust. 5 pkt. 1 ustawy RLKS</w:t>
            </w:r>
          </w:p>
        </w:tc>
      </w:tr>
    </w:tbl>
    <w:p w:rsidR="00746568" w:rsidRDefault="00746568" w:rsidP="00746568">
      <w:pPr>
        <w:pStyle w:val="Nagwek3"/>
        <w:ind w:left="720"/>
        <w:rPr>
          <w:color w:val="auto"/>
          <w:lang w:eastAsia="ar-SA"/>
        </w:rPr>
      </w:pPr>
    </w:p>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29" w:name="_Toc512241808"/>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746568">
              <w:rPr>
                <w:rFonts w:cs="Century Gothic"/>
                <w:color w:val="00B050"/>
                <w:sz w:val="14"/>
                <w:szCs w:val="14"/>
              </w:rPr>
              <w:t>(załącznik nr 20</w:t>
            </w:r>
            <w:r w:rsidRPr="00566DD4">
              <w:rPr>
                <w:rFonts w:cs="Century Gothic"/>
                <w:color w:val="00B050"/>
                <w:sz w:val="14"/>
                <w:szCs w:val="14"/>
              </w:rPr>
              <w:t xml:space="preserve"> do procedury)</w:t>
            </w:r>
          </w:p>
          <w:p w:rsidR="00CD243F" w:rsidRDefault="00CD243F" w:rsidP="002A0E02">
            <w:pPr>
              <w:jc w:val="center"/>
              <w:rPr>
                <w:rFonts w:cs="Century Gothic"/>
                <w:i/>
                <w:sz w:val="14"/>
                <w:szCs w:val="14"/>
              </w:rPr>
            </w:pPr>
            <w:r>
              <w:rPr>
                <w:rFonts w:cs="Century Gothic"/>
                <w:i/>
                <w:sz w:val="14"/>
                <w:szCs w:val="14"/>
              </w:rPr>
              <w:t>Art. 22 ust. 1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746568">
              <w:rPr>
                <w:rFonts w:cs="Century Gothic"/>
                <w:color w:val="00B050"/>
                <w:sz w:val="16"/>
                <w:szCs w:val="16"/>
              </w:rPr>
              <w:t>(załącznik nr 21</w:t>
            </w:r>
            <w:r w:rsidRPr="00CD243F">
              <w:rPr>
                <w:rFonts w:cs="Century Gothic"/>
                <w:color w:val="00B050"/>
                <w:sz w:val="16"/>
                <w:szCs w:val="16"/>
              </w:rPr>
              <w:t xml:space="preserve"> do procedury)</w:t>
            </w:r>
          </w:p>
          <w:p w:rsidR="00CD243F" w:rsidRPr="00CD243F" w:rsidRDefault="00CD243F" w:rsidP="002A0E02">
            <w:pPr>
              <w:jc w:val="center"/>
              <w:rPr>
                <w:rFonts w:cs="Century Gothic"/>
                <w:i/>
                <w:sz w:val="16"/>
                <w:szCs w:val="16"/>
              </w:rPr>
            </w:pPr>
            <w:r>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0" w:name="_Toc512241809"/>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DD7835" w:rsidRDefault="00DD7835" w:rsidP="00DD7835">
            <w:pPr>
              <w:rPr>
                <w:rFonts w:eastAsia="Times New Roman" w:cs="Century Gothic"/>
                <w:color w:val="00B050"/>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746568">
              <w:rPr>
                <w:rFonts w:eastAsia="Times New Roman" w:cs="Century Gothic"/>
                <w:color w:val="00B050"/>
                <w:sz w:val="16"/>
                <w:szCs w:val="16"/>
              </w:rPr>
              <w:t>(załącznik nr 22</w:t>
            </w:r>
            <w:r w:rsidRPr="00DD7835">
              <w:rPr>
                <w:rFonts w:eastAsia="Times New Roman" w:cs="Century Gothic"/>
                <w:color w:val="00B050"/>
                <w:sz w:val="16"/>
                <w:szCs w:val="16"/>
              </w:rPr>
              <w:t xml:space="preserve"> do procedury)</w:t>
            </w:r>
          </w:p>
          <w:p w:rsidR="00DD7835" w:rsidRPr="00DD7835" w:rsidRDefault="00DD7835" w:rsidP="00DD7835">
            <w:pPr>
              <w:rPr>
                <w:rFonts w:eastAsia="Times New Roman" w:cs="Century Gothic"/>
                <w:sz w:val="16"/>
                <w:szCs w:val="16"/>
              </w:rPr>
            </w:pPr>
            <w:r>
              <w:rPr>
                <w:rFonts w:eastAsia="Times New Roman" w:cs="Century Gothic"/>
                <w:sz w:val="16"/>
                <w:szCs w:val="16"/>
              </w:rPr>
              <w:t>2.</w:t>
            </w:r>
            <w:r w:rsidRPr="0034480D">
              <w:rPr>
                <w:rFonts w:eastAsia="Times New Roman" w:cs="Century Gothic"/>
                <w:b/>
                <w:sz w:val="16"/>
                <w:szCs w:val="16"/>
              </w:rPr>
              <w:t>Wzór pisma informującego Wnioskodawcę o wynikach przeprowadzonej autokontroli</w:t>
            </w:r>
            <w:r>
              <w:rPr>
                <w:rFonts w:eastAsia="Times New Roman" w:cs="Century Gothic"/>
                <w:sz w:val="16"/>
                <w:szCs w:val="16"/>
              </w:rPr>
              <w:t xml:space="preserve"> (</w:t>
            </w:r>
            <w:r w:rsidR="00746568">
              <w:rPr>
                <w:rFonts w:eastAsia="Times New Roman" w:cs="Century Gothic"/>
                <w:color w:val="00B050"/>
                <w:sz w:val="16"/>
                <w:szCs w:val="16"/>
              </w:rPr>
              <w:t xml:space="preserve">załącznik nr 23 </w:t>
            </w:r>
            <w:r w:rsidRPr="00DD7835">
              <w:rPr>
                <w:rFonts w:eastAsia="Times New Roman" w:cs="Century Gothic"/>
                <w:color w:val="00B050"/>
                <w:sz w:val="16"/>
                <w:szCs w:val="16"/>
              </w:rPr>
              <w:t>do procedury</w:t>
            </w:r>
            <w:r>
              <w:rPr>
                <w:rFonts w:eastAsia="Times New Roman" w:cs="Century Gothic"/>
                <w:sz w:val="16"/>
                <w:szCs w:val="16"/>
              </w:rPr>
              <w:t>)</w:t>
            </w:r>
          </w:p>
          <w:p w:rsidR="00DD7835"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081E34" w:rsidRDefault="00081E34" w:rsidP="006E5455">
            <w:pPr>
              <w:pStyle w:val="Default"/>
              <w:numPr>
                <w:ilvl w:val="0"/>
                <w:numId w:val="33"/>
              </w:numPr>
              <w:spacing w:line="276" w:lineRule="auto"/>
              <w:jc w:val="both"/>
              <w:rPr>
                <w:rFonts w:ascii="Century Gothic" w:eastAsia="Times New Roman" w:hAnsi="Century Gothic" w:cs="Century Gothic"/>
                <w:sz w:val="12"/>
                <w:szCs w:val="16"/>
                <w:highlight w:val="yellow"/>
              </w:rPr>
            </w:pPr>
            <w:r w:rsidRPr="00081E34">
              <w:rPr>
                <w:rFonts w:ascii="Century Gothic" w:hAnsi="Century Gothic" w:cs="Calibri"/>
                <w:sz w:val="16"/>
                <w:szCs w:val="20"/>
                <w:highlight w:val="yellow"/>
              </w:rPr>
              <w:t>nieuzupełnienia protestu lub niepoprawienia w nim oczywistych omyłek, w terminie 7 dni licząc odo dnia otrzymania wezwania od LGD do uzupełnienia lub poprawienia protestu.</w:t>
            </w:r>
          </w:p>
          <w:p w:rsidR="00081E34" w:rsidRPr="00081E34" w:rsidRDefault="00081E34" w:rsidP="006E5455">
            <w:pPr>
              <w:pStyle w:val="Default"/>
              <w:numPr>
                <w:ilvl w:val="0"/>
                <w:numId w:val="33"/>
              </w:numPr>
              <w:spacing w:line="276" w:lineRule="auto"/>
              <w:jc w:val="both"/>
              <w:rPr>
                <w:rFonts w:ascii="Century Gothic" w:eastAsia="Times New Roman" w:hAnsi="Century Gothic" w:cs="Century Gothic"/>
                <w:sz w:val="16"/>
                <w:szCs w:val="16"/>
                <w:highlight w:val="yellow"/>
              </w:rPr>
            </w:pPr>
            <w:r w:rsidRPr="00081E34">
              <w:rPr>
                <w:rFonts w:ascii="Century Gothic" w:hAnsi="Century Gothic" w:cs="Calibri"/>
                <w:sz w:val="16"/>
                <w:szCs w:val="16"/>
                <w:highlight w:val="yellow"/>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746568">
              <w:rPr>
                <w:rFonts w:eastAsia="Times New Roman" w:cs="Century Gothic"/>
                <w:color w:val="00B050"/>
                <w:sz w:val="16"/>
                <w:szCs w:val="16"/>
              </w:rPr>
              <w:t xml:space="preserve">(załącznik nr 24 </w:t>
            </w:r>
            <w:r w:rsidRPr="00F746F0">
              <w:rPr>
                <w:rFonts w:eastAsia="Times New Roman" w:cs="Century Gothic"/>
                <w:color w:val="00B050"/>
                <w:sz w:val="16"/>
                <w:szCs w:val="16"/>
              </w:rPr>
              <w:t>do procedury)</w:t>
            </w:r>
          </w:p>
          <w:p w:rsidR="00F746F0" w:rsidRPr="00F746F0" w:rsidRDefault="00F746F0" w:rsidP="00F746F0">
            <w:pPr>
              <w:jc w:val="both"/>
              <w:rPr>
                <w:rFonts w:eastAsia="Times New Roman" w:cs="Century Gothic"/>
                <w:i/>
                <w:sz w:val="16"/>
                <w:szCs w:val="16"/>
              </w:rPr>
            </w:pPr>
            <w:r w:rsidRPr="00F746F0">
              <w:rPr>
                <w:rFonts w:eastAsia="Times New Roman" w:cs="Century Gothic"/>
                <w:i/>
                <w:sz w:val="16"/>
                <w:szCs w:val="16"/>
              </w:rPr>
              <w:t>Art. 59 ustawy PS</w:t>
            </w:r>
          </w:p>
          <w:p w:rsidR="00F746F0" w:rsidRPr="00F746F0" w:rsidRDefault="00F746F0" w:rsidP="00F746F0">
            <w:pPr>
              <w:jc w:val="both"/>
              <w:rPr>
                <w:rFonts w:eastAsia="Times New Roman" w:cs="Century Gothic"/>
                <w:i/>
                <w:sz w:val="16"/>
                <w:szCs w:val="16"/>
              </w:rPr>
            </w:pPr>
            <w:r w:rsidRPr="00F746F0">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1" w:name="_Toc512241810"/>
      <w:r w:rsidRPr="00F746F0">
        <w:rPr>
          <w:color w:val="auto"/>
          <w:lang w:eastAsia="ar-SA"/>
        </w:rPr>
        <w:t>WYCOFANIE PROTESTU</w:t>
      </w:r>
      <w:bookmarkEnd w:id="31"/>
    </w:p>
    <w:tbl>
      <w:tblPr>
        <w:tblStyle w:val="Tabela-Siatka"/>
        <w:tblW w:w="0" w:type="auto"/>
        <w:tblLook w:val="04A0"/>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EA5D90" w:rsidRDefault="00EA5D90" w:rsidP="00EA5D90">
            <w:pPr>
              <w:pStyle w:val="Zawartotabeli"/>
              <w:jc w:val="both"/>
              <w:rPr>
                <w:rFonts w:ascii="Century Gothic" w:hAnsi="Century Gothic"/>
                <w:bCs/>
                <w:color w:val="00B050"/>
                <w:sz w:val="16"/>
                <w:szCs w:val="16"/>
              </w:rPr>
            </w:pPr>
            <w:r>
              <w:rPr>
                <w:rFonts w:ascii="Century Gothic" w:hAnsi="Century Gothic"/>
                <w:b/>
                <w:bCs/>
                <w:color w:val="auto"/>
                <w:sz w:val="16"/>
                <w:szCs w:val="16"/>
              </w:rPr>
              <w:t>1.Wzór Oświadczenia</w:t>
            </w:r>
            <w:r w:rsidRPr="00EA5D90">
              <w:rPr>
                <w:rFonts w:ascii="Century Gothic" w:hAnsi="Century Gothic"/>
                <w:b/>
                <w:bCs/>
                <w:color w:val="auto"/>
                <w:sz w:val="16"/>
                <w:szCs w:val="16"/>
              </w:rPr>
              <w:t xml:space="preserve"> o wycofaniu protestu</w:t>
            </w:r>
            <w:r>
              <w:rPr>
                <w:rFonts w:ascii="Century Gothic" w:hAnsi="Century Gothic"/>
                <w:b/>
                <w:bCs/>
                <w:color w:val="auto"/>
                <w:sz w:val="16"/>
                <w:szCs w:val="16"/>
              </w:rPr>
              <w:t xml:space="preserve"> </w:t>
            </w:r>
            <w:r w:rsidR="0034480D">
              <w:rPr>
                <w:rFonts w:ascii="Century Gothic" w:hAnsi="Century Gothic"/>
                <w:bCs/>
                <w:color w:val="00B050"/>
                <w:sz w:val="16"/>
                <w:szCs w:val="16"/>
              </w:rPr>
              <w:t>(załącz</w:t>
            </w:r>
            <w:r w:rsidR="00746568">
              <w:rPr>
                <w:rFonts w:ascii="Century Gothic" w:hAnsi="Century Gothic"/>
                <w:bCs/>
                <w:color w:val="00B050"/>
                <w:sz w:val="16"/>
                <w:szCs w:val="16"/>
              </w:rPr>
              <w:t>nik nr  25</w:t>
            </w:r>
            <w:r w:rsidRPr="00EA5D90">
              <w:rPr>
                <w:rFonts w:ascii="Century Gothic" w:hAnsi="Century Gothic"/>
                <w:bCs/>
                <w:color w:val="00B050"/>
                <w:sz w:val="16"/>
                <w:szCs w:val="16"/>
              </w:rPr>
              <w:t xml:space="preserve"> do procedury)</w:t>
            </w:r>
          </w:p>
          <w:p w:rsidR="00EA5D90" w:rsidRPr="00EA5D90" w:rsidRDefault="00EA5D90" w:rsidP="00EA5D90">
            <w:pPr>
              <w:pStyle w:val="Zawartotabeli"/>
              <w:jc w:val="both"/>
              <w:rPr>
                <w:rFonts w:ascii="Century Gothic" w:hAnsi="Century Gothic"/>
                <w:bCs/>
                <w:color w:val="00B050"/>
                <w:sz w:val="16"/>
                <w:szCs w:val="16"/>
              </w:rPr>
            </w:pPr>
            <w:bookmarkStart w:id="32" w:name="_Hlk507413284"/>
            <w:r>
              <w:rPr>
                <w:rFonts w:ascii="Century Gothic" w:hAnsi="Century Gothic"/>
                <w:b/>
                <w:bCs/>
                <w:color w:val="auto"/>
                <w:sz w:val="16"/>
                <w:szCs w:val="16"/>
              </w:rPr>
              <w:t>2.Wzór Zawiadomienia</w:t>
            </w:r>
            <w:r w:rsidRPr="00EA5D90">
              <w:rPr>
                <w:rFonts w:ascii="Century Gothic" w:hAnsi="Century Gothic"/>
                <w:b/>
                <w:bCs/>
                <w:color w:val="auto"/>
                <w:sz w:val="16"/>
                <w:szCs w:val="16"/>
              </w:rPr>
              <w:t xml:space="preserve"> o pozostawieniu protestu bez rozpatrzenia</w:t>
            </w:r>
            <w:r>
              <w:rPr>
                <w:rFonts w:ascii="Century Gothic" w:hAnsi="Century Gothic"/>
                <w:b/>
                <w:bCs/>
                <w:color w:val="auto"/>
                <w:sz w:val="16"/>
                <w:szCs w:val="16"/>
              </w:rPr>
              <w:t xml:space="preserve"> </w:t>
            </w:r>
            <w:r w:rsidR="00746568">
              <w:rPr>
                <w:rFonts w:ascii="Century Gothic" w:hAnsi="Century Gothic"/>
                <w:bCs/>
                <w:color w:val="00B050"/>
                <w:sz w:val="16"/>
                <w:szCs w:val="16"/>
              </w:rPr>
              <w:t>(załącznik nr  26</w:t>
            </w:r>
            <w:r w:rsidRPr="00EA5D90">
              <w:rPr>
                <w:rFonts w:ascii="Century Gothic" w:hAnsi="Century Gothic"/>
                <w:bCs/>
                <w:color w:val="00B050"/>
                <w:sz w:val="16"/>
                <w:szCs w:val="16"/>
              </w:rPr>
              <w:t xml:space="preserve"> do procedury)</w:t>
            </w:r>
          </w:p>
          <w:p w:rsidR="00EA5D90" w:rsidRPr="00EA5D90" w:rsidRDefault="00EA5D90" w:rsidP="00EA5D90">
            <w:pPr>
              <w:pStyle w:val="Zawartotabeli"/>
              <w:jc w:val="both"/>
              <w:rPr>
                <w:rFonts w:ascii="Century Gothic" w:hAnsi="Century Gothic"/>
                <w:b/>
                <w:bCs/>
                <w:color w:val="auto"/>
                <w:sz w:val="16"/>
                <w:szCs w:val="16"/>
              </w:rPr>
            </w:pPr>
          </w:p>
          <w:bookmarkEnd w:id="32"/>
          <w:p w:rsidR="00EA5D90" w:rsidRPr="00EA5D90" w:rsidRDefault="00EA5D90" w:rsidP="00EA5D90">
            <w:pPr>
              <w:pStyle w:val="Zawartotabeli"/>
              <w:jc w:val="both"/>
              <w:rPr>
                <w:rFonts w:ascii="Century Gothic" w:hAnsi="Century Gothic"/>
                <w:bCs/>
                <w:i/>
                <w:color w:val="auto"/>
                <w:sz w:val="16"/>
                <w:szCs w:val="16"/>
                <w:u w:val="single"/>
              </w:rPr>
            </w:pPr>
            <w:r w:rsidRPr="00EA5D90">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bookmarkStart w:id="33" w:name="_Toc512241811"/>
      <w:r w:rsidR="00EA5D90" w:rsidRPr="00EA5D90">
        <w:lastRenderedPageBreak/>
        <w:t>VI.</w:t>
      </w:r>
      <w:r w:rsidR="00EA5D90">
        <w:t xml:space="preserve"> WYCOFANIE WNIOSKU LUB ZŁOŻENIE INNEJ DEKLARACJI PRZEZ PODMIOT UBIEGAJĄCY SIĘ O WSPARCIE</w:t>
      </w:r>
      <w:bookmarkEnd w:id="33"/>
    </w:p>
    <w:tbl>
      <w:tblPr>
        <w:tblStyle w:val="Tabela-Siatka"/>
        <w:tblW w:w="0" w:type="auto"/>
        <w:tblLook w:val="04A0"/>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r>
              <w:rPr>
                <w:rFonts w:cs="Century Gothic"/>
                <w:sz w:val="16"/>
                <w:szCs w:val="16"/>
              </w:rPr>
              <w:t xml:space="preserve">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FF6884" w:rsidRDefault="00FF6884" w:rsidP="00FF6884">
            <w:pPr>
              <w:jc w:val="both"/>
              <w:rPr>
                <w:rFonts w:eastAsia="Times New Roman" w:cs="Century Gothic"/>
                <w:color w:val="00B050"/>
                <w:sz w:val="16"/>
                <w:szCs w:val="16"/>
              </w:rPr>
            </w:pPr>
            <w:r w:rsidRPr="00FF6884">
              <w:rPr>
                <w:rFonts w:eastAsia="Times New Roman" w:cs="Century Gothic"/>
                <w:color w:val="00B050"/>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 xml:space="preserve">Wytyczne </w:t>
            </w:r>
            <w:proofErr w:type="spellStart"/>
            <w:r w:rsidRPr="00FF6884">
              <w:rPr>
                <w:rFonts w:eastAsia="Times New Roman" w:cs="Century Gothic"/>
                <w:bCs/>
                <w:i/>
                <w:sz w:val="16"/>
                <w:szCs w:val="16"/>
              </w:rPr>
              <w:t>MRiRW</w:t>
            </w:r>
            <w:proofErr w:type="spellEnd"/>
            <w:r w:rsidRPr="00FF6884">
              <w:rPr>
                <w:rFonts w:eastAsia="Times New Roman" w:cs="Century Gothic"/>
                <w:bCs/>
                <w:i/>
                <w:sz w:val="16"/>
                <w:szCs w:val="16"/>
              </w:rPr>
              <w:t xml:space="preserve">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12241812"/>
      <w:r w:rsidRPr="00F26629">
        <w:rPr>
          <w:i w:val="0"/>
        </w:rPr>
        <w:lastRenderedPageBreak/>
        <w:t>VII.</w:t>
      </w:r>
      <w:r>
        <w:rPr>
          <w:i w:val="0"/>
        </w:rPr>
        <w:t xml:space="preserve"> WNIOSEK BENEFICJENTA O ZMIANĘ UMOWY O PRZYZNANIU POMOCY</w:t>
      </w:r>
      <w:bookmarkEnd w:id="34"/>
    </w:p>
    <w:tbl>
      <w:tblPr>
        <w:tblStyle w:val="Tabela-Siatka"/>
        <w:tblW w:w="0" w:type="auto"/>
        <w:tblLook w:val="04A0"/>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Default="00EC55D0" w:rsidP="007478F1">
            <w:pPr>
              <w:jc w:val="both"/>
              <w:rPr>
                <w:rFonts w:eastAsia="Times New Roman" w:cs="Century Gothic"/>
                <w:color w:val="00B050"/>
                <w:sz w:val="16"/>
                <w:szCs w:val="16"/>
              </w:rPr>
            </w:pPr>
            <w:r>
              <w:rPr>
                <w:rFonts w:eastAsia="Times New Roman" w:cs="Century Gothic"/>
                <w:sz w:val="16"/>
                <w:szCs w:val="16"/>
              </w:rPr>
              <w:t xml:space="preserve">Na wniosek Beneficjenta możliwa jest zmiana umowy, z tym że zmiana ta nie może powodować zmian niedozwolonych w umowie o przyznaniu pomocy </w:t>
            </w:r>
            <w:r w:rsidRPr="007478F1">
              <w:rPr>
                <w:rFonts w:eastAsia="Times New Roman" w:cs="Century Gothic"/>
                <w:color w:val="00B050"/>
                <w:sz w:val="16"/>
                <w:szCs w:val="16"/>
              </w:rPr>
              <w:t>tj.:</w:t>
            </w:r>
          </w:p>
          <w:p w:rsidR="00EC55D0" w:rsidRDefault="00EC55D0" w:rsidP="007478F1">
            <w:pPr>
              <w:jc w:val="both"/>
              <w:rPr>
                <w:rFonts w:eastAsia="Times New Roman" w:cs="Century Gothic"/>
                <w:color w:val="00B050"/>
                <w:sz w:val="16"/>
                <w:szCs w:val="16"/>
              </w:rPr>
            </w:pPr>
            <w:r>
              <w:rPr>
                <w:rFonts w:eastAsia="Times New Roman" w:cs="Century Gothic"/>
                <w:color w:val="00B050"/>
                <w:sz w:val="16"/>
                <w:szCs w:val="16"/>
              </w:rPr>
              <w:t>-zwiększenia kwoty pomocy,</w:t>
            </w:r>
          </w:p>
          <w:p w:rsidR="00EC55D0" w:rsidRDefault="00EC55D0" w:rsidP="007478F1">
            <w:pPr>
              <w:jc w:val="both"/>
              <w:rPr>
                <w:rFonts w:eastAsia="Times New Roman" w:cs="Century Gothic"/>
                <w:color w:val="00B050"/>
                <w:sz w:val="16"/>
                <w:szCs w:val="16"/>
              </w:rPr>
            </w:pPr>
            <w:r>
              <w:rPr>
                <w:rFonts w:eastAsia="Times New Roman" w:cs="Century Gothic"/>
                <w:color w:val="00B050"/>
                <w:sz w:val="16"/>
                <w:szCs w:val="16"/>
              </w:rPr>
              <w:t>-zwiększenia zaliczki,</w:t>
            </w:r>
          </w:p>
          <w:p w:rsidR="00EC55D0" w:rsidRDefault="00EC55D0" w:rsidP="007478F1">
            <w:pPr>
              <w:jc w:val="both"/>
              <w:rPr>
                <w:rFonts w:eastAsia="Times New Roman" w:cs="Century Gothic"/>
                <w:color w:val="00B050"/>
                <w:sz w:val="16"/>
                <w:szCs w:val="16"/>
              </w:rPr>
            </w:pPr>
            <w:r>
              <w:rPr>
                <w:rFonts w:eastAsia="Times New Roman" w:cs="Century Gothic"/>
                <w:color w:val="00B050"/>
                <w:sz w:val="16"/>
                <w:szCs w:val="16"/>
              </w:rPr>
              <w:t>-zmiany celu operacji,</w:t>
            </w:r>
          </w:p>
          <w:p w:rsidR="00EC55D0" w:rsidRDefault="00EC55D0" w:rsidP="007478F1">
            <w:pPr>
              <w:jc w:val="both"/>
              <w:rPr>
                <w:rFonts w:eastAsia="Times New Roman" w:cs="Century Gothic"/>
                <w:color w:val="00B050"/>
                <w:sz w:val="16"/>
                <w:szCs w:val="16"/>
              </w:rPr>
            </w:pPr>
            <w:r>
              <w:rPr>
                <w:rFonts w:eastAsia="Times New Roman" w:cs="Century Gothic"/>
                <w:color w:val="00B050"/>
                <w:sz w:val="16"/>
                <w:szCs w:val="16"/>
              </w:rPr>
              <w:t>-zmiany rodzaju wskaźników,</w:t>
            </w:r>
          </w:p>
          <w:p w:rsidR="00EC55D0" w:rsidRDefault="00EC55D0" w:rsidP="007478F1">
            <w:pPr>
              <w:jc w:val="both"/>
              <w:rPr>
                <w:rFonts w:eastAsia="Times New Roman" w:cs="Century Gothic"/>
                <w:color w:val="00B050"/>
                <w:sz w:val="16"/>
                <w:szCs w:val="16"/>
              </w:rPr>
            </w:pPr>
            <w:r>
              <w:rPr>
                <w:rFonts w:eastAsia="Times New Roman" w:cs="Century Gothic"/>
                <w:color w:val="00B050"/>
                <w:sz w:val="16"/>
                <w:szCs w:val="16"/>
              </w:rPr>
              <w:t>-niezgodności z warunkami PROW.</w:t>
            </w:r>
          </w:p>
          <w:p w:rsidR="00EC55D0" w:rsidRPr="007478F1" w:rsidRDefault="00EC55D0" w:rsidP="007478F1">
            <w:pPr>
              <w:jc w:val="both"/>
              <w:rPr>
                <w:rFonts w:eastAsia="Times New Roman" w:cs="Century Gothic"/>
                <w:color w:val="00B050"/>
                <w:sz w:val="16"/>
                <w:szCs w:val="16"/>
              </w:rPr>
            </w:pPr>
            <w:r>
              <w:rPr>
                <w:rFonts w:eastAsia="Times New Roman" w:cs="Century Gothic"/>
                <w:color w:val="00B050"/>
                <w:sz w:val="16"/>
                <w:szCs w:val="16"/>
              </w:rPr>
              <w:t xml:space="preserve">Beneficjent występuje do ZW z prośbą o zmianę umowy, załączając </w:t>
            </w:r>
            <w:r w:rsidRPr="007478F1">
              <w:rPr>
                <w:rFonts w:eastAsia="Times New Roman" w:cs="Century Gothic"/>
                <w:b/>
                <w:color w:val="00B050"/>
                <w:sz w:val="16"/>
                <w:szCs w:val="16"/>
              </w:rPr>
              <w:t>opinię Rady LGD</w:t>
            </w:r>
            <w:r>
              <w:rPr>
                <w:rFonts w:eastAsia="Times New Roman" w:cs="Century Gothic"/>
                <w:color w:val="00B050"/>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D956E7" w:rsidP="0034480D">
            <w:pPr>
              <w:jc w:val="center"/>
              <w:rPr>
                <w:rFonts w:cs="Century Gothic"/>
                <w:sz w:val="16"/>
                <w:szCs w:val="16"/>
              </w:rPr>
            </w:pPr>
            <w:hyperlink w:anchor="RANGE!UCHWAŁA_O_WYDANIU_OPINII_ZMIAN_DO" w:history="1">
              <w:r w:rsidR="00EC55D0" w:rsidRPr="00EC55D0">
                <w:rPr>
                  <w:rFonts w:eastAsia="Times New Roman" w:cs="Century Gothic"/>
                  <w:b/>
                  <w:sz w:val="16"/>
                  <w:szCs w:val="16"/>
                </w:rPr>
                <w:t xml:space="preserve"> 1.</w:t>
              </w:r>
              <w:r w:rsidR="00EC55D0">
                <w:rPr>
                  <w:rFonts w:eastAsia="Times New Roman" w:cs="Century Gothic"/>
                  <w:b/>
                  <w:sz w:val="16"/>
                  <w:szCs w:val="16"/>
                </w:rPr>
                <w:t>wzór uchwały</w:t>
              </w:r>
              <w:r w:rsidR="00EC55D0" w:rsidRPr="00EC55D0">
                <w:rPr>
                  <w:rFonts w:eastAsia="Times New Roman" w:cs="Century Gothic"/>
                  <w:b/>
                  <w:sz w:val="16"/>
                  <w:szCs w:val="16"/>
                </w:rPr>
                <w:t xml:space="preserve"> Rady LGD </w:t>
              </w:r>
              <w:r w:rsidR="00EC55D0">
                <w:rPr>
                  <w:rFonts w:eastAsia="Times New Roman" w:cs="Century Gothic"/>
                  <w:b/>
                  <w:sz w:val="16"/>
                  <w:szCs w:val="16"/>
                </w:rPr>
                <w:t>w sprawie wydania</w:t>
              </w:r>
              <w:r w:rsidR="00EC55D0" w:rsidRPr="00EC55D0">
                <w:rPr>
                  <w:rFonts w:eastAsia="Times New Roman" w:cs="Century Gothic"/>
                  <w:b/>
                  <w:sz w:val="16"/>
                  <w:szCs w:val="16"/>
                </w:rPr>
                <w:t xml:space="preserve"> opinii</w:t>
              </w:r>
            </w:hyperlink>
            <w:r w:rsidR="00EC55D0">
              <w:rPr>
                <w:b/>
              </w:rPr>
              <w:t xml:space="preserve"> </w:t>
            </w:r>
            <w:r w:rsidR="00746568">
              <w:rPr>
                <w:color w:val="00B050"/>
                <w:sz w:val="16"/>
                <w:szCs w:val="16"/>
              </w:rPr>
              <w:t>(załącznik nr 27</w:t>
            </w:r>
            <w:r w:rsidR="00EC55D0" w:rsidRPr="00EC55D0">
              <w:rPr>
                <w:color w:val="00B050"/>
                <w:sz w:val="16"/>
                <w:szCs w:val="16"/>
              </w:rPr>
              <w:t xml:space="preserve"> do procedury)</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12241813"/>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12241814"/>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w:t>
            </w:r>
            <w:proofErr w:type="spellStart"/>
            <w:r>
              <w:rPr>
                <w:rFonts w:cs="Century Gothic"/>
                <w:bCs/>
                <w:sz w:val="16"/>
                <w:szCs w:val="20"/>
              </w:rPr>
              <w:t>dd</w:t>
            </w:r>
            <w:proofErr w:type="spellEnd"/>
            <w:r>
              <w:rPr>
                <w:rFonts w:cs="Century Gothic"/>
                <w:bCs/>
                <w:sz w:val="16"/>
                <w:szCs w:val="20"/>
              </w:rPr>
              <w:t>/mm/</w:t>
            </w:r>
            <w:proofErr w:type="spellStart"/>
            <w:r>
              <w:rPr>
                <w:rFonts w:cs="Century Gothic"/>
                <w:bCs/>
                <w:sz w:val="16"/>
                <w:szCs w:val="20"/>
              </w:rPr>
              <w:t>rrrr</w:t>
            </w:r>
            <w:proofErr w:type="spellEnd"/>
            <w:r>
              <w:rPr>
                <w:rFonts w:cs="Century Gothic"/>
                <w:bCs/>
                <w:sz w:val="16"/>
                <w:szCs w:val="20"/>
              </w:rPr>
              <w:t>)</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12241815"/>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 xml:space="preserve">Stowarzyszenie Lokalna Grupa Działania „Trzy Doliny” informuje o możliwości składania wniosków o udzielenie wsparcia na operacje realizowane przez podmioty inne niż LGD w ramach </w:t>
      </w:r>
      <w:proofErr w:type="spellStart"/>
      <w:r w:rsidRPr="0033420E">
        <w:rPr>
          <w:color w:val="auto"/>
          <w:sz w:val="19"/>
          <w:szCs w:val="19"/>
        </w:rPr>
        <w:t>poddziałania</w:t>
      </w:r>
      <w:proofErr w:type="spellEnd"/>
      <w:r w:rsidRPr="0033420E">
        <w:rPr>
          <w:color w:val="auto"/>
          <w:sz w:val="19"/>
          <w:szCs w:val="19"/>
        </w:rPr>
        <w:t xml:space="preserve">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w:t>
      </w:r>
      <w:proofErr w:type="spellStart"/>
      <w:r w:rsidRPr="0033420E">
        <w:rPr>
          <w:color w:val="auto"/>
          <w:sz w:val="19"/>
          <w:szCs w:val="19"/>
        </w:rPr>
        <w:t>Gądecz</w:t>
      </w:r>
      <w:proofErr w:type="spellEnd"/>
      <w:r w:rsidRPr="0033420E">
        <w:rPr>
          <w:color w:val="auto"/>
          <w:sz w:val="19"/>
          <w:szCs w:val="19"/>
        </w:rPr>
        <w:t xml:space="preserve">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t>
      </w:r>
      <w:proofErr w:type="spellStart"/>
      <w:r w:rsidRPr="0033420E">
        <w:rPr>
          <w:color w:val="auto"/>
          <w:sz w:val="19"/>
          <w:szCs w:val="19"/>
        </w:rPr>
        <w:t>www.trzydoliny.eu</w:t>
      </w:r>
      <w:proofErr w:type="spellEnd"/>
      <w:r w:rsidRPr="0033420E">
        <w:rPr>
          <w:color w:val="auto"/>
          <w:sz w:val="19"/>
          <w:szCs w:val="19"/>
        </w:rPr>
        <w:t>.</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Szczegółowe informacje udzielane są dodatkowo w Biurze Stowarzyszenie  Lokalna Grupa Działania „Trzy Doliny”, </w:t>
      </w:r>
      <w:proofErr w:type="spellStart"/>
      <w:r w:rsidRPr="0033420E">
        <w:rPr>
          <w:color w:val="auto"/>
          <w:sz w:val="19"/>
          <w:szCs w:val="19"/>
        </w:rPr>
        <w:t>Gądecz</w:t>
      </w:r>
      <w:proofErr w:type="spellEnd"/>
      <w:r w:rsidRPr="0033420E">
        <w:rPr>
          <w:color w:val="auto"/>
          <w:sz w:val="19"/>
          <w:szCs w:val="19"/>
        </w:rPr>
        <w:t xml:space="preserve">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0"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12241816"/>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12241817"/>
      <w:r>
        <w:rPr>
          <w:i w:val="0"/>
          <w:u w:val="single"/>
        </w:rPr>
        <w:lastRenderedPageBreak/>
        <w:t>Wzór karty weryfikacji wstępnej wniosku</w:t>
      </w:r>
      <w:bookmarkEnd w:id="40"/>
    </w:p>
    <w:tbl>
      <w:tblPr>
        <w:tblW w:w="12229" w:type="dxa"/>
        <w:tblInd w:w="-356" w:type="dxa"/>
        <w:tblLayout w:type="fixed"/>
        <w:tblCellMar>
          <w:left w:w="70" w:type="dxa"/>
          <w:right w:w="70" w:type="dxa"/>
        </w:tblCellMar>
        <w:tblLook w:val="000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r w:rsidR="00875834">
              <w:rPr>
                <w:rFonts w:cs="Times New Roman"/>
                <w:sz w:val="20"/>
                <w:szCs w:val="20"/>
              </w:rPr>
              <w:t xml:space="preserve">                          </w:t>
            </w:r>
            <w:r w:rsidR="00875834" w:rsidRPr="0086729A">
              <w:rPr>
                <w:rFonts w:cs="Times New Roman"/>
                <w:b/>
                <w:color w:val="00B050"/>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86729A" w:rsidRDefault="00893A76" w:rsidP="00875834">
            <w:pPr>
              <w:spacing w:after="0"/>
              <w:rPr>
                <w:rFonts w:cs="Times New Roman"/>
                <w:b/>
                <w:color w:val="00B050"/>
                <w:sz w:val="20"/>
                <w:szCs w:val="20"/>
              </w:rPr>
            </w:pPr>
            <w:r w:rsidRPr="00875834">
              <w:rPr>
                <w:rFonts w:cs="Times New Roman"/>
                <w:b/>
                <w:sz w:val="20"/>
                <w:szCs w:val="20"/>
              </w:rPr>
              <w:t> </w:t>
            </w:r>
            <w:r w:rsidR="00875834" w:rsidRPr="00875834">
              <w:rPr>
                <w:rFonts w:cs="Times New Roman"/>
                <w:b/>
                <w:sz w:val="20"/>
                <w:szCs w:val="20"/>
              </w:rPr>
              <w:t xml:space="preserve">    </w:t>
            </w:r>
            <w:r w:rsidR="000E2018" w:rsidRPr="0086729A">
              <w:rPr>
                <w:rFonts w:cs="Times New Roman"/>
                <w:b/>
                <w:color w:val="00B050"/>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D956E7" w:rsidP="00820B77">
            <w:pPr>
              <w:spacing w:after="0"/>
              <w:rPr>
                <w:rFonts w:cs="Times New Roman"/>
                <w:sz w:val="20"/>
                <w:szCs w:val="20"/>
              </w:rPr>
            </w:pPr>
            <w:r>
              <w:rPr>
                <w:rFonts w:cs="Times New Roman"/>
                <w:noProof/>
                <w:sz w:val="20"/>
                <w:szCs w:val="20"/>
              </w:rPr>
              <w:pict>
                <v:rect id="Rectangle 123" o:spid="_x0000_s1026" style="position:absolute;margin-left:8.7pt;margin-top:12.15pt;width:22.5pt;height:26.05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2" o:spid="_x0000_s1202" style="position:absolute;margin-left:9.45pt;margin-top:-4.7pt;width:22.5pt;height:26.05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4E5704">
            <w:pPr>
              <w:spacing w:after="0" w:line="240" w:lineRule="auto"/>
              <w:jc w:val="both"/>
              <w:rPr>
                <w:rFonts w:cs="Times New Roman"/>
                <w:sz w:val="20"/>
                <w:szCs w:val="20"/>
              </w:rPr>
            </w:pPr>
            <w:r w:rsidRPr="00820B77">
              <w:rPr>
                <w:rFonts w:cs="Times New Roman"/>
                <w:sz w:val="20"/>
                <w:szCs w:val="20"/>
              </w:rPr>
              <w:t>Miejsce zamieszkania osoby fizycznej  znajduje się na obszarze wiejskim objętym LSR - dotyczy osób fizycznych, które nie wykonują działalności gospodarczej,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C05C9B">
            <w:pPr>
              <w:spacing w:after="0"/>
              <w:rPr>
                <w:rFonts w:cs="Times New Roman"/>
                <w:sz w:val="20"/>
                <w:szCs w:val="20"/>
              </w:rPr>
            </w:pPr>
            <w:r>
              <w:rPr>
                <w:rFonts w:cs="Times New Roman"/>
                <w:noProof/>
                <w:sz w:val="20"/>
                <w:szCs w:val="20"/>
              </w:rPr>
              <w:pict>
                <v:rect id="Rectangle 3" o:spid="_x0000_s1201" style="position:absolute;margin-left:15.9pt;margin-top:-.3pt;width:22.5pt;height:26.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" strokecolor="#00b050"/>
              </w:pic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o swob</w:t>
            </w:r>
            <w:r w:rsidR="0086729A">
              <w:rPr>
                <w:rFonts w:cs="Times New Roman"/>
                <w:sz w:val="20"/>
                <w:szCs w:val="20"/>
              </w:rPr>
              <w:t>odzie działalności gospodarczej</w:t>
            </w:r>
            <w:r w:rsidR="0086729A">
              <w:rPr>
                <w:rFonts w:cs="Times New Roman"/>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 o:spid="_x0000_s1200" style="position:absolute;margin-left:15.9pt;margin-top:-1.95pt;width:22.5pt;height:26.0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 o:spid="_x0000_s1199" style="position:absolute;margin-left:15.3pt;margin-top:11.55pt;width:26.05pt;height:2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 o:spid="_x0000_s1198" style="position:absolute;margin-left:13.6pt;margin-top:-5.6pt;width:27.8pt;height:26.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w:t>
            </w:r>
            <w:proofErr w:type="spellStart"/>
            <w:r w:rsidRPr="00820B77">
              <w:rPr>
                <w:rFonts w:cs="Times New Roman"/>
                <w:sz w:val="20"/>
                <w:szCs w:val="20"/>
              </w:rPr>
              <w:t>pkt</w:t>
            </w:r>
            <w:proofErr w:type="spellEnd"/>
            <w:r w:rsidRPr="00820B77">
              <w:rPr>
                <w:rFonts w:cs="Times New Roman"/>
                <w:sz w:val="20"/>
                <w:szCs w:val="20"/>
              </w:rPr>
              <w:t xml:space="preserve"> 2 lit. a rozporządzenia4), a o pomoc ubiega się wyłącznie podmiot spełniający warunki I.1,3 i 4 (§ 3 ust. </w:t>
            </w:r>
            <w:r w:rsidR="0086729A">
              <w:rPr>
                <w:rFonts w:cs="Times New Roman"/>
                <w:sz w:val="20"/>
                <w:szCs w:val="20"/>
              </w:rPr>
              <w:t xml:space="preserve">1 </w:t>
            </w:r>
            <w:proofErr w:type="spellStart"/>
            <w:r w:rsidR="0086729A">
              <w:rPr>
                <w:rFonts w:cs="Times New Roman"/>
                <w:sz w:val="20"/>
                <w:szCs w:val="20"/>
              </w:rPr>
              <w:t>pkt</w:t>
            </w:r>
            <w:proofErr w:type="spellEnd"/>
            <w:r w:rsidR="0086729A">
              <w:rPr>
                <w:rFonts w:cs="Times New Roman"/>
                <w:sz w:val="20"/>
                <w:szCs w:val="20"/>
              </w:rPr>
              <w:t xml:space="preserve"> 1 lit. </w:t>
            </w:r>
            <w:proofErr w:type="spellStart"/>
            <w:r w:rsidR="0086729A">
              <w:rPr>
                <w:rFonts w:cs="Times New Roman"/>
                <w:sz w:val="20"/>
                <w:szCs w:val="20"/>
              </w:rPr>
              <w:t>a–c</w:t>
            </w:r>
            <w:proofErr w:type="spellEnd"/>
            <w:r w:rsidR="0086729A">
              <w:rPr>
                <w:rFonts w:cs="Times New Roman"/>
                <w:sz w:val="20"/>
                <w:szCs w:val="20"/>
              </w:rPr>
              <w:t xml:space="preserve">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 o:spid="_x0000_s1197" style="position:absolute;margin-left:-1.6pt;margin-top:-.15pt;width:29.3pt;height:29.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 o:spid="_x0000_s1196" style="position:absolute;margin-left:13.55pt;margin-top:-1.95pt;width:27.6pt;height:29.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" strokecolor="#00b050"/>
              </w:pic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4" o:spid="_x0000_s1195" style="position:absolute;margin-left:4.3pt;margin-top:9.65pt;width:27.5pt;height:24.3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5" o:spid="_x0000_s1194" style="position:absolute;margin-left:-1.1pt;margin-top:9.25pt;width:29.05pt;height:24.1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 o:spid="_x0000_s1193" style="position:absolute;margin-left:16.15pt;margin-top:12.9pt;width:26.8pt;height:26.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 o:spid="_x0000_s1192" style="position:absolute;margin-left:22.55pt;margin-top:.15pt;width:27.05pt;height:26.0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 o:spid="_x0000_s1191" style="position:absolute;margin-left:23.75pt;margin-top:-4.7pt;width:26pt;height:26.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" strokecolor="#00b050"/>
              </w:pic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1" o:spid="_x0000_s1190" style="position:absolute;margin-left:-1.05pt;margin-top:3.45pt;width:27.5pt;height:26.05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2" o:spid="_x0000_s1189" style="position:absolute;margin-left:4.95pt;margin-top:2.85pt;width:27.5pt;height:26.05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 o:spid="_x0000_s1188" style="position:absolute;margin-left:23.5pt;margin-top:11.75pt;width:29.2pt;height:26.0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0" o:spid="_x0000_s1187" style="position:absolute;margin-left:1.6pt;margin-top:10.35pt;width:27.5pt;height:26.0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4" o:spid="_x0000_s1186" style="position:absolute;margin-left:2.1pt;margin-top:-6.35pt;width:27.5pt;height:26.05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 o:spid="_x0000_s1185" style="position:absolute;margin-left:26pt;margin-top:11.5pt;width:30.2pt;height:26.7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W przypadku, gdy operacja będzie realizowana w ramach wykonywania działalności gospodarczej w formie spółki cywilnej, każdy wspólnik spółki cywilnej, w zależności od formy prawnej wspólnika, spełnia kryteria określone w </w:t>
            </w:r>
            <w:proofErr w:type="spellStart"/>
            <w:r w:rsidRPr="00820B77">
              <w:rPr>
                <w:rFonts w:cs="Times New Roman"/>
                <w:sz w:val="20"/>
                <w:szCs w:val="20"/>
              </w:rPr>
              <w:t>pkt</w:t>
            </w:r>
            <w:proofErr w:type="spellEnd"/>
            <w:r w:rsidRPr="00820B77">
              <w:rPr>
                <w:rFonts w:cs="Times New Roman"/>
                <w:sz w:val="20"/>
                <w:szCs w:val="20"/>
              </w:rPr>
              <w:t xml:space="preserve">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 o:spid="_x0000_s1184" style="position:absolute;margin-left:26.5pt;margin-top:26.2pt;width:28.95pt;height:26.4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" strokecolor="#00b050"/>
              </w:pic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Podmiot wykonujący działalność gospodarczą w formie spółki cywilnej, nie ubiega się o pomoc na operację w zakresie wspierania współpracy między podmiotami wykonującymi działalność gospodarczą na obszarze wiejskim objętym LSR (§ 2 ust. 1 </w:t>
            </w:r>
            <w:proofErr w:type="spellStart"/>
            <w:r w:rsidRPr="00820B77">
              <w:rPr>
                <w:rFonts w:cs="Times New Roman"/>
                <w:sz w:val="20"/>
                <w:szCs w:val="20"/>
              </w:rPr>
              <w:t>pkt</w:t>
            </w:r>
            <w:proofErr w:type="spellEnd"/>
            <w:r w:rsidRPr="00820B77">
              <w:rPr>
                <w:rFonts w:cs="Times New Roman"/>
                <w:sz w:val="20"/>
                <w:szCs w:val="20"/>
              </w:rPr>
              <w:t xml:space="preserve">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5" o:spid="_x0000_s1183" style="position:absolute;margin-left:4.5pt;margin-top:11.2pt;width:27.5pt;height:26.05pt;z-index:25179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3" o:spid="_x0000_s1182" style="position:absolute;margin-left:-.7pt;margin-top:-3.65pt;width:27.5pt;height:26.05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Wnioskodawca prowadzi </w:t>
            </w:r>
            <w:proofErr w:type="spellStart"/>
            <w:r w:rsidRPr="00820B77">
              <w:rPr>
                <w:rFonts w:cs="Times New Roman"/>
                <w:sz w:val="20"/>
                <w:szCs w:val="20"/>
              </w:rPr>
              <w:t>mikroprzedsiębiorstwo</w:t>
            </w:r>
            <w:proofErr w:type="spellEnd"/>
            <w:r w:rsidRPr="00820B77">
              <w:rPr>
                <w:rFonts w:cs="Times New Roman"/>
                <w:sz w:val="20"/>
                <w:szCs w:val="20"/>
              </w:rPr>
              <w:t xml:space="preserve"> albo małe przedsiębiorstwo w rozumieniu przepisów  rozporządzenia 651/20147.</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 o:spid="_x0000_s1181" style="position:absolute;margin-left:1.5pt;margin-top:-2.9pt;width:26.7pt;height:28.8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7" o:spid="_x0000_s1180" style="position:absolute;margin-left:-1.2pt;margin-top:-4.65pt;width:27.15pt;height:28.8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 o:spid="_x0000_s1179" style="position:absolute;margin-left:27.2pt;margin-top:-3.95pt;width:26.35pt;height:28.8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" strokecolor="#00b050"/>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6" o:spid="_x0000_s1178" style="position:absolute;margin-left:5pt;margin-top:10.4pt;width:27.5pt;height:26.05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27" o:spid="_x0000_s1177" style="position:absolute;margin-left:4.7pt;margin-top:9.6pt;width:27.5pt;height:26.05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w:t>
            </w:r>
            <w:proofErr w:type="spellStart"/>
            <w:r w:rsidRPr="00820B77">
              <w:rPr>
                <w:rFonts w:cs="Times New Roman"/>
                <w:sz w:val="20"/>
                <w:szCs w:val="20"/>
              </w:rPr>
              <w:t>ami</w:t>
            </w:r>
            <w:proofErr w:type="spellEnd"/>
            <w:r w:rsidRPr="00820B77">
              <w:rPr>
                <w:rFonts w:cs="Times New Roman"/>
                <w:sz w:val="20"/>
                <w:szCs w:val="20"/>
              </w:rPr>
              <w:t>) określonym (-</w:t>
            </w:r>
            <w:proofErr w:type="spellStart"/>
            <w:r w:rsidRPr="00820B77">
              <w:rPr>
                <w:rFonts w:cs="Times New Roman"/>
                <w:sz w:val="20"/>
                <w:szCs w:val="20"/>
              </w:rPr>
              <w:t>ymi</w:t>
            </w:r>
            <w:proofErr w:type="spellEnd"/>
            <w:r w:rsidRPr="00820B77">
              <w:rPr>
                <w:rFonts w:cs="Times New Roman"/>
                <w:sz w:val="20"/>
                <w:szCs w:val="20"/>
              </w:rPr>
              <w:t>)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8" o:spid="_x0000_s1176" style="position:absolute;margin-left:29.45pt;margin-top:-5.05pt;width:26.35pt;height:29.4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" strokecolor="#00b050"/>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94" o:spid="_x0000_s1175" style="position:absolute;margin-left:4.45pt;margin-top:.6pt;width:26.45pt;height:28.65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95" o:spid="_x0000_s1174" style="position:absolute;margin-left:.4pt;margin-top:.9pt;width:26.45pt;height:28.65pt;z-index:251843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sidRPr="00D956E7">
              <w:rPr>
                <w:rFonts w:cs="Times New Roman"/>
                <w:noProof/>
                <w:color w:val="00B050"/>
                <w:sz w:val="20"/>
                <w:szCs w:val="20"/>
              </w:rPr>
              <w:pict>
                <v:rect id="Rectangle 19" o:spid="_x0000_s1173" style="position:absolute;margin-left:22.3pt;margin-top:1.25pt;width:26.45pt;height:28.6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" strokecolor="#00b050"/>
              </w:pic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97" o:spid="_x0000_s1172" style="position:absolute;margin-left:2.6pt;margin-top:13.35pt;width:26.45pt;height:28.6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98" o:spid="_x0000_s1171" style="position:absolute;margin-left:5.65pt;margin-top:13.05pt;width:26.45pt;height:28.6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0" o:spid="_x0000_s1170" style="position:absolute;margin-left:22.3pt;margin-top:13.05pt;width:26.45pt;height:28.6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96" o:spid="_x0000_s1169" style="position:absolute;margin-left:4.45pt;margin-top:-1.35pt;width:26.45pt;height:28.65pt;z-index:251844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1" o:spid="_x0000_s1168" style="position:absolute;margin-left:22.3pt;margin-top:12.25pt;width:26.45pt;height:28.6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2" o:spid="_x0000_s1167" style="position:absolute;margin-left:20.2pt;margin-top:12.5pt;width:27.45pt;height:28.8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3" o:spid="_x0000_s1166" style="position:absolute;margin-left:27.85pt;margin-top:.2pt;width:24.45pt;height:28.0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" strokecolor="#00b050"/>
              </w:pic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6" o:spid="_x0000_s1165" style="position:absolute;margin-left:4.35pt;margin-top:2.3pt;width:27.5pt;height:26.0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7" o:spid="_x0000_s1164" style="position:absolute;margin-left:-.9pt;margin-top:2.8pt;width:27.5pt;height:26.05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8" o:spid="_x0000_s1163" style="position:absolute;margin-left:5.4pt;margin-top:.4pt;width:27.5pt;height:26.05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4" o:spid="_x0000_s1162" style="position:absolute;margin-left:22.45pt;margin-top:1.3pt;width:29.95pt;height:29.1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" strokecolor="#00b050"/>
              </w:pic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5" o:spid="_x0000_s1161" style="position:absolute;margin-left:5.1pt;margin-top:12.75pt;width:29.85pt;height:29.2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" strokecolor="#00b050"/>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6" o:spid="_x0000_s1160" style="position:absolute;margin-left:-2.75pt;margin-top:11.8pt;width:29.85pt;height:29.2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" strokecolor="#00b050"/>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7" o:spid="_x0000_s1159" style="position:absolute;margin-left:3.3pt;margin-top:10.65pt;width:29.85pt;height:30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" strokecolor="#00b050"/>
              </w:pic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8" o:spid="_x0000_s1158" style="position:absolute;margin-left:22.4pt;margin-top:11pt;width:29.85pt;height:30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 xml:space="preserve">w § 2 ust.1 </w:t>
            </w:r>
            <w:proofErr w:type="spellStart"/>
            <w:r w:rsidRPr="00820B77">
              <w:rPr>
                <w:rFonts w:cs="Times New Roman"/>
                <w:sz w:val="20"/>
                <w:szCs w:val="20"/>
              </w:rPr>
              <w:t>pkt</w:t>
            </w:r>
            <w:proofErr w:type="spellEnd"/>
            <w:r w:rsidRPr="00820B77">
              <w:rPr>
                <w:rFonts w:cs="Times New Roman"/>
                <w:sz w:val="20"/>
                <w:szCs w:val="20"/>
              </w:rPr>
              <w:t xml:space="preserve">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9" o:spid="_x0000_s1157" style="position:absolute;margin-left:25.1pt;margin-top:12.3pt;width:30.1pt;height:29.2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 xml:space="preserve">.1 </w:t>
            </w:r>
            <w:proofErr w:type="spellStart"/>
            <w:r w:rsidR="00EB3583">
              <w:rPr>
                <w:rFonts w:cs="Times New Roman"/>
                <w:sz w:val="20"/>
                <w:szCs w:val="20"/>
              </w:rPr>
              <w:t>pkt</w:t>
            </w:r>
            <w:proofErr w:type="spellEnd"/>
            <w:r w:rsidR="00EB3583">
              <w:rPr>
                <w:rFonts w:cs="Times New Roman"/>
                <w:sz w:val="20"/>
                <w:szCs w:val="20"/>
              </w:rPr>
              <w:t xml:space="preserve">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0" o:spid="_x0000_s1156" style="position:absolute;margin-left:28.9pt;margin-top:-1.6pt;width:30.1pt;height:29.2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" strokecolor="#00b050"/>
              </w:pic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1" o:spid="_x0000_s1155" style="position:absolute;margin-left:28.7pt;margin-top:11.15pt;width:30.2pt;height:29.2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 xml:space="preserve">Koszty kwalifikowalne określone we wniosku są zgodne z zakresem kosztów kwalifikowalnych określonych dla </w:t>
            </w:r>
            <w:proofErr w:type="spellStart"/>
            <w:r w:rsidRPr="00820B77">
              <w:rPr>
                <w:rFonts w:cs="Times New Roman"/>
                <w:sz w:val="20"/>
                <w:szCs w:val="20"/>
              </w:rPr>
              <w:t>poddziałania</w:t>
            </w:r>
            <w:proofErr w:type="spellEnd"/>
            <w:r w:rsidRPr="00820B77">
              <w:rPr>
                <w:rFonts w:cs="Times New Roman"/>
                <w:sz w:val="20"/>
                <w:szCs w:val="20"/>
              </w:rPr>
              <w:t xml:space="preserve">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 xml:space="preserve">Uzasadnienie do pkt. 11 (w przypadku zaznaczenia odpowiedzi "NIE") ze wskazaniem rodzaju i wysokości kosztów </w:t>
            </w:r>
            <w:proofErr w:type="spellStart"/>
            <w:r w:rsidRPr="00875834">
              <w:rPr>
                <w:rFonts w:cs="Times New Roman"/>
                <w:i/>
                <w:sz w:val="20"/>
                <w:szCs w:val="20"/>
              </w:rPr>
              <w:t>niekwalifikowalnych</w:t>
            </w:r>
            <w:proofErr w:type="spellEnd"/>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39" o:spid="_x0000_s1154" style="position:absolute;margin-left:8.05pt;margin-top:12.7pt;width:30.45pt;height:30.25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0" o:spid="_x0000_s1153" style="position:absolute;margin-left:-.55pt;margin-top:10.95pt;width:32.15pt;height:31.5pt;z-index:251800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4" o:spid="_x0000_s1152" style="position:absolute;margin-left:5.05pt;margin-top:-10.8pt;width:30.2pt;height:29.2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5" o:spid="_x0000_s1151" style="position:absolute;margin-left:1.7pt;margin-top:-13.7pt;width:30.2pt;height:29.2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w:t>
            </w:r>
            <w:r w:rsidR="004920F8">
              <w:rPr>
                <w:rFonts w:cs="Times New Roman"/>
                <w:sz w:val="20"/>
                <w:szCs w:val="20"/>
              </w:rPr>
              <w:lastRenderedPageBreak/>
              <w:t xml:space="preserve">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2" o:spid="_x0000_s1150" style="position:absolute;margin-left:17.95pt;margin-top:-1.3pt;width:30.2pt;height:29.2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" strokecolor="#00b050"/>
              </w:pic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3" o:spid="_x0000_s1149" style="position:absolute;margin-left:26.15pt;margin-top:-7.6pt;width:30.3pt;height:29.2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" strokecolor="#00b050"/>
              </w:pic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5" o:spid="_x0000_s1148" style="position:absolute;margin-left:26.65pt;margin-top:11.35pt;width:30.1pt;height:30.8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4" o:spid="_x0000_s1147" style="position:absolute;margin-left:26.65pt;margin-top:12.3pt;width:30.3pt;height:30.8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Operacja zakłada podjęcie we własnym imieniu działalności gospodarczej, do której stosuje się przepisy ustawy o swob</w:t>
            </w:r>
            <w:r w:rsidR="00CF5768">
              <w:rPr>
                <w:rFonts w:cs="Times New Roman"/>
                <w:sz w:val="20"/>
                <w:szCs w:val="20"/>
              </w:rPr>
              <w:t>odzie działalności gospodarczej</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6" o:spid="_x0000_s1146" style="position:absolute;margin-left:26.15pt;margin-top:9.55pt;width:30.7pt;height:30.8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7" o:spid="_x0000_s1145" style="position:absolute;margin-left:22.85pt;margin-top:.3pt;width:30.7pt;height:29.8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" strokecolor="#00b050"/>
              </w:pic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8" o:spid="_x0000_s1144" style="position:absolute;margin-left:22.65pt;margin-top:7.25pt;width:30.8pt;height:29.8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Biznesplan jest racjonalny i uzasadniony zakresem operacji,                            </w:t>
            </w:r>
            <w:r w:rsidRPr="00820B77">
              <w:rPr>
                <w:rFonts w:cs="Times New Roman"/>
                <w:sz w:val="20"/>
                <w:szCs w:val="20"/>
              </w:rPr>
              <w:lastRenderedPageBreak/>
              <w:t>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7" o:spid="_x0000_s1143" style="position:absolute;margin-left:7pt;margin-top:12.1pt;width:30.8pt;height:29.8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6" o:spid="_x0000_s1142" style="position:absolute;margin-left:-2.95pt;margin-top:-14.5pt;width:30.8pt;height:29.8pt;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39" o:spid="_x0000_s1141" style="position:absolute;margin-left:25.95pt;margin-top:12.6pt;width:30.8pt;height:29.7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 xml:space="preserve">Z informacji dostępnych LGD wynika, iż Wnioskodawcy nie została dotychczas przyznana pomoc na operację w zakresie określonym w § 2 ust. 1 </w:t>
            </w:r>
            <w:proofErr w:type="spellStart"/>
            <w:r w:rsidRPr="00820B77">
              <w:rPr>
                <w:rFonts w:cs="Times New Roman"/>
                <w:sz w:val="20"/>
                <w:szCs w:val="20"/>
              </w:rPr>
              <w:t>pkt</w:t>
            </w:r>
            <w:proofErr w:type="spellEnd"/>
            <w:r w:rsidRPr="00820B77">
              <w:rPr>
                <w:rFonts w:cs="Times New Roman"/>
                <w:sz w:val="20"/>
                <w:szCs w:val="20"/>
              </w:rPr>
              <w:t xml:space="preserve">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0" o:spid="_x0000_s1140" style="position:absolute;margin-left:25.75pt;margin-top:12.8pt;width:30.9pt;height:29.7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1" o:spid="_x0000_s1139" style="position:absolute;margin-left:25.55pt;margin-top:15.65pt;width:31.1pt;height:29.7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Biznesplan nie zakłada osiągania zysków z działalności prowadzonej w ramach inkubatorów, w przypadku gdy operacja będzie realizowana w zakresie określonym § 2 ust. 1 </w:t>
            </w:r>
            <w:proofErr w:type="spellStart"/>
            <w:r w:rsidRPr="00820B77">
              <w:rPr>
                <w:rFonts w:cs="Times New Roman"/>
                <w:sz w:val="20"/>
                <w:szCs w:val="20"/>
              </w:rPr>
              <w:t>pkt</w:t>
            </w:r>
            <w:proofErr w:type="spellEnd"/>
            <w:r w:rsidRPr="00820B77">
              <w:rPr>
                <w:rFonts w:cs="Times New Roman"/>
                <w:sz w:val="20"/>
                <w:szCs w:val="20"/>
              </w:rPr>
              <w:t xml:space="preserve">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2" o:spid="_x0000_s1138" style="position:absolute;margin-left:25.85pt;margin-top:11.75pt;width:30.7pt;height:29.75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w:t>
            </w:r>
            <w:proofErr w:type="spellStart"/>
            <w:r w:rsidRPr="00820B77">
              <w:rPr>
                <w:rFonts w:cs="Times New Roman"/>
                <w:sz w:val="20"/>
                <w:szCs w:val="20"/>
              </w:rPr>
              <w:t>pkt</w:t>
            </w:r>
            <w:proofErr w:type="spellEnd"/>
            <w:r w:rsidRPr="00820B77">
              <w:rPr>
                <w:rFonts w:cs="Times New Roman"/>
                <w:sz w:val="20"/>
                <w:szCs w:val="20"/>
              </w:rPr>
              <w:t xml:space="preserve">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8" o:spid="_x0000_s1137" style="position:absolute;margin-left:6.15pt;margin-top:-8.8pt;width:30.8pt;height:29.8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9" o:spid="_x0000_s1136" style="position:absolute;margin-left:3.75pt;margin-top:-14.4pt;width:30.8pt;height:29.8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3" o:spid="_x0000_s1135" style="position:absolute;margin-left:17.35pt;margin-top:12.95pt;width:30.7pt;height:29.7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Pr="00820B77">
              <w:rPr>
                <w:rFonts w:cs="Times New Roman"/>
                <w:sz w:val="20"/>
                <w:szCs w:val="20"/>
              </w:rPr>
              <w:t>o swobodzie działalności gospodarczej3.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201" o:spid="_x0000_s1134" style="position:absolute;margin-left:-.75pt;margin-top:8.9pt;width:26.45pt;height:28.65pt;z-index:25184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xml:space="preserve">Z informacji dostępnych LGD wynika, iż Wnioskodawcy nie została dotychczas przyznana pomoc  w zakresie określonym w </w:t>
            </w:r>
            <w:r w:rsidRPr="00820B77">
              <w:rPr>
                <w:rFonts w:cs="Times New Roman"/>
                <w:sz w:val="20"/>
                <w:szCs w:val="20"/>
              </w:rPr>
              <w:lastRenderedPageBreak/>
              <w:t xml:space="preserve">§ 2 ust. 1 </w:t>
            </w:r>
            <w:proofErr w:type="spellStart"/>
            <w:r w:rsidRPr="00820B77">
              <w:rPr>
                <w:rFonts w:cs="Times New Roman"/>
                <w:sz w:val="20"/>
                <w:szCs w:val="20"/>
              </w:rPr>
              <w:t>pkt</w:t>
            </w:r>
            <w:proofErr w:type="spellEnd"/>
            <w:r w:rsidRPr="00820B77">
              <w:rPr>
                <w:rFonts w:cs="Times New Roman"/>
                <w:sz w:val="20"/>
                <w:szCs w:val="20"/>
              </w:rPr>
              <w:t xml:space="preserve"> 2 lit. a rozporządzenia4  albo upłynęło co najmniej 2 lata od dnia przyznania temu podmiotowi pomocy na operację w zakresie określonym w § 2 ust</w:t>
            </w:r>
            <w:r w:rsidR="00CF5768">
              <w:rPr>
                <w:rFonts w:cs="Times New Roman"/>
                <w:sz w:val="20"/>
                <w:szCs w:val="20"/>
              </w:rPr>
              <w:t xml:space="preserve">. 1 </w:t>
            </w:r>
            <w:proofErr w:type="spellStart"/>
            <w:r w:rsidR="00CF5768">
              <w:rPr>
                <w:rFonts w:cs="Times New Roman"/>
                <w:sz w:val="20"/>
                <w:szCs w:val="20"/>
              </w:rPr>
              <w:t>pkt</w:t>
            </w:r>
            <w:proofErr w:type="spellEnd"/>
            <w:r w:rsidR="00CF5768">
              <w:rPr>
                <w:rFonts w:cs="Times New Roman"/>
                <w:sz w:val="20"/>
                <w:szCs w:val="20"/>
              </w:rPr>
              <w:t xml:space="preserve">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lastRenderedPageBreak/>
              <w:pict>
                <v:rect id="Rectangle 199" o:spid="_x0000_s1133" style="position:absolute;margin-left:4.55pt;margin-top:-2.35pt;width:26.45pt;height:28.65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4" o:spid="_x0000_s1132" style="position:absolute;margin-left:13.15pt;margin-top:-5.75pt;width:30.8pt;height:32.4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" strokecolor="#00b050"/>
              </w:pic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5" o:spid="_x0000_s1131" style="position:absolute;margin-left:17.85pt;margin-top:-.25pt;width:30.9pt;height:32.4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" strokecolor="#00b050"/>
              </w:pic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6" o:spid="_x0000_s1130" style="position:absolute;margin-left:15.3pt;margin-top:-7.45pt;width:30.8pt;height:32.8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2" o:spid="_x0000_s1129" style="position:absolute;margin-left:9.3pt;margin-top:10.85pt;width:27.5pt;height:26.05pt;z-index:25180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 xml:space="preserve">Operacja dotyczy rozwoju przedsiębiorczości na obszarze wiejskim objętym LSR w zakresie określonym w § 2 ust. 1 </w:t>
            </w:r>
            <w:proofErr w:type="spellStart"/>
            <w:r w:rsidRPr="002C5A2C">
              <w:rPr>
                <w:rFonts w:cs="Times New Roman"/>
                <w:b/>
                <w:sz w:val="20"/>
                <w:szCs w:val="20"/>
              </w:rPr>
              <w:t>pkt</w:t>
            </w:r>
            <w:proofErr w:type="spellEnd"/>
            <w:r w:rsidRPr="002C5A2C">
              <w:rPr>
                <w:rFonts w:cs="Times New Roman"/>
                <w:b/>
                <w:sz w:val="20"/>
                <w:szCs w:val="20"/>
              </w:rPr>
              <w:t xml:space="preserve">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1" o:spid="_x0000_s1128" style="position:absolute;margin-left:6pt;margin-top:-5.05pt;width:27.5pt;height:26.05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7" o:spid="_x0000_s1127" style="position:absolute;margin-left:20.25pt;margin-top:13.35pt;width:30.9pt;height:32.4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4" o:spid="_x0000_s1126" style="position:absolute;margin-left:9.3pt;margin-top:11.9pt;width:27.5pt;height:26.05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 xml:space="preserve">realizujących operacje w zakresie określonym w § 2 ust. 1 </w:t>
            </w:r>
            <w:proofErr w:type="spellStart"/>
            <w:r w:rsidRPr="006678AD">
              <w:rPr>
                <w:rFonts w:cs="Times New Roman"/>
                <w:b/>
                <w:sz w:val="20"/>
                <w:szCs w:val="20"/>
              </w:rPr>
              <w:t>pkt</w:t>
            </w:r>
            <w:proofErr w:type="spellEnd"/>
            <w:r w:rsidRPr="006678AD">
              <w:rPr>
                <w:rFonts w:cs="Times New Roman"/>
                <w:b/>
                <w:sz w:val="20"/>
                <w:szCs w:val="20"/>
              </w:rPr>
              <w:t xml:space="preserve">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3" o:spid="_x0000_s1125" style="position:absolute;margin-left:9.5pt;margin-top:-3.2pt;width:27.5pt;height:26.05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 xml:space="preserve">1 </w:t>
            </w:r>
            <w:proofErr w:type="spellStart"/>
            <w:r w:rsidR="00CF5768">
              <w:rPr>
                <w:rFonts w:cs="Times New Roman"/>
                <w:sz w:val="20"/>
                <w:szCs w:val="20"/>
              </w:rPr>
              <w:t>pkt</w:t>
            </w:r>
            <w:proofErr w:type="spellEnd"/>
            <w:r w:rsidR="00CF5768">
              <w:rPr>
                <w:rFonts w:cs="Times New Roman"/>
                <w:sz w:val="20"/>
                <w:szCs w:val="20"/>
              </w:rPr>
              <w:t xml:space="preserve">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49" o:spid="_x0000_s1124" style="position:absolute;margin-left:-2.55pt;margin-top:-14.15pt;width:27.1pt;height:32.4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0" o:spid="_x0000_s1123" style="position:absolute;margin-left:3.35pt;margin-top:-12.7pt;width:26.3pt;height:31.8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1" o:spid="_x0000_s1122" style="position:absolute;margin-left:23.8pt;margin-top:-10.2pt;width:30.9pt;height:30.9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" strokecolor="#00b050"/>
              </w:pic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6" o:spid="_x0000_s1121" style="position:absolute;margin-left:2.45pt;margin-top:13.6pt;width:27.5pt;height:26.05pt;z-index:251806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5" o:spid="_x0000_s1120" style="position:absolute;margin-left:9.5pt;margin-top:-14.65pt;width:27.5pt;height:26.05pt;z-index:25180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4" o:spid="_x0000_s1119" style="position:absolute;margin-left:27.6pt;margin-top:3.4pt;width:31.1pt;height:30.9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" strokecolor="#00b050"/>
              </w:pic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5" o:spid="_x0000_s1118" style="position:absolute;margin-left:27.1pt;margin-top:9.8pt;width:31pt;height:30.65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ramach krótkich łańcuchów dostaw w rozumieniu art. 2 ust. 1 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6" o:spid="_x0000_s1117" style="position:absolute;margin-left:27.2pt;margin-top:14pt;width:31.2pt;height:30.9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7" o:spid="_x0000_s1116" style="position:absolute;margin-left:27pt;margin-top:10.9pt;width:31.1pt;height:30.9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58" o:spid="_x0000_s1115" style="position:absolute;margin-left:27.3pt;margin-top:-5.8pt;width:31.2pt;height:30.9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8" o:spid="_x0000_s1114" style="position:absolute;margin-left:5.8pt;margin-top:6.4pt;width:27.1pt;height:25pt;z-index:251808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9" o:spid="_x0000_s1113" style="position:absolute;margin-left:6.45pt;margin-top:5.75pt;width:27.1pt;height:25pt;z-index:25180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47" o:spid="_x0000_s1112" style="position:absolute;margin-left:20.6pt;margin-top:6.55pt;width:31.4pt;height:24.5pt;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0" o:spid="_x0000_s1111" style="position:absolute;margin-left:20.45pt;margin-top:-3.15pt;width:31.4pt;height:27.0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1" o:spid="_x0000_s1110" style="position:absolute;margin-left:5.95pt;margin-top:10.95pt;width:27.1pt;height:25pt;z-index:251811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0" o:spid="_x0000_s1109" style="position:absolute;margin-left:9.3pt;margin-top:-7.2pt;width:27.1pt;height:25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1" o:spid="_x0000_s1108" style="position:absolute;margin-left:23.95pt;margin-top:-4pt;width:31.15pt;height:26.55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" strokecolor="#00b050"/>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nie dotyczy operacji polegających na budowie lub modernizacji targowisk objętych zakresem wsparcia w ramach działania, o którym mowa w art. 3 ust. 1 </w:t>
            </w:r>
            <w:proofErr w:type="spellStart"/>
            <w:r w:rsidRPr="00820B77">
              <w:rPr>
                <w:rFonts w:cs="Times New Roman"/>
                <w:sz w:val="20"/>
                <w:szCs w:val="20"/>
              </w:rPr>
              <w:t>pkt</w:t>
            </w:r>
            <w:proofErr w:type="spellEnd"/>
            <w:r w:rsidRPr="00820B77">
              <w:rPr>
                <w:rFonts w:cs="Times New Roman"/>
                <w:sz w:val="20"/>
                <w:szCs w:val="20"/>
              </w:rPr>
              <w:t xml:space="preserve">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3" o:spid="_x0000_s1107" style="position:absolute;margin-left:23.8pt;margin-top:1.2pt;width:31.15pt;height:25.3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2" o:spid="_x0000_s1106" style="position:absolute;margin-left:9.3pt;margin-top:11.8pt;width:27.1pt;height:25pt;z-index:251812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3" o:spid="_x0000_s1105" style="position:absolute;margin-left:.1pt;margin-top:11.2pt;width:27.1pt;height:2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4" o:spid="_x0000_s1104" style="position:absolute;margin-left:27.3pt;margin-top:-4.8pt;width:31.15pt;height:25.35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lastRenderedPageBreak/>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4" o:spid="_x0000_s1103" style="position:absolute;margin-left:-.7pt;margin-top:.1pt;width:27.1pt;height:25pt;z-index:251814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5" o:spid="_x0000_s1102" style="position:absolute;margin-left:-.1pt;margin-top:-3.9pt;width:27.1pt;height:25pt;z-index:25181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5" o:spid="_x0000_s1101" style="position:absolute;margin-left:27.55pt;margin-top:-3.6pt;width:31.4pt;height:25.3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6" o:spid="_x0000_s1100" style="position:absolute;margin-left:27.8pt;margin-top:-2.3pt;width:30.9pt;height:25.3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7" o:spid="_x0000_s1099" style="position:absolute;margin-left:28.3pt;margin-top:11.7pt;width:30.65pt;height:25.35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" strokecolor="#00b050"/>
              </w:pic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6" o:spid="_x0000_s1098" style="position:absolute;margin-left:5.9pt;margin-top:-5.1pt;width:27.1pt;height:25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7" o:spid="_x0000_s1097" style="position:absolute;margin-left:.15pt;margin-top:-4.55pt;width:27.1pt;height:25pt;z-index:251817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8" o:spid="_x0000_s1096" style="position:absolute;margin-left:27.05pt;margin-top:-2.7pt;width:30.65pt;height:29.4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9" o:spid="_x0000_s1095" style="position:absolute;margin-left:27.05pt;margin-top:11.7pt;width:31.9pt;height:30.7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9" o:spid="_x0000_s1094" style="position:absolute;margin-left:3.1pt;margin-top:11pt;width:27.1pt;height:25pt;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58" o:spid="_x0000_s1093" style="position:absolute;margin-left:3.85pt;margin-top:-7.45pt;width:27.1pt;height:2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62" o:spid="_x0000_s1092" style="position:absolute;margin-left:30.8pt;margin-top:13.05pt;width:30.9pt;height:30.7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0" o:spid="_x0000_s1091" style="position:absolute;margin-left:25.55pt;margin-top:.95pt;width:30.65pt;height:28.45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" strokecolor="#00b050"/>
              </w:pic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r w:rsidR="00C66FBB">
              <w:rPr>
                <w:rFonts w:cs="Times New Roman"/>
                <w:sz w:val="20"/>
                <w:szCs w:val="20"/>
              </w:rPr>
              <w:t xml:space="preserve">                             </w:t>
            </w:r>
            <w:r w:rsidR="00C66FBB" w:rsidRPr="00E42955">
              <w:rPr>
                <w:rFonts w:cs="Times New Roman"/>
                <w:b/>
                <w:color w:val="00B050"/>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42955" w:rsidRDefault="00B42F39" w:rsidP="00820B77">
            <w:pPr>
              <w:spacing w:after="0"/>
              <w:rPr>
                <w:rFonts w:cs="Times New Roman"/>
                <w:b/>
                <w:color w:val="00B050"/>
                <w:sz w:val="20"/>
                <w:szCs w:val="20"/>
              </w:rPr>
            </w:pPr>
            <w:r w:rsidRPr="00E42955">
              <w:rPr>
                <w:rFonts w:cs="Times New Roman"/>
                <w:b/>
                <w:color w:val="00B050"/>
                <w:sz w:val="20"/>
                <w:szCs w:val="20"/>
              </w:rPr>
              <w:t> </w:t>
            </w:r>
            <w:r w:rsidR="00C66FBB" w:rsidRPr="00E42955">
              <w:rPr>
                <w:rFonts w:cs="Times New Roman"/>
                <w:b/>
                <w:color w:val="00B050"/>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0" o:spid="_x0000_s1090" style="position:absolute;margin-left:6.25pt;margin-top:11.8pt;width:30.8pt;height:29.8pt;z-index:251821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1" o:spid="_x0000_s1089" style="position:absolute;margin-left:-.05pt;margin-top:11.8pt;width:30.8pt;height:29.8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2" o:spid="_x0000_s1088" style="position:absolute;margin-left:.45pt;margin-top:11.8pt;width:30.8pt;height:29.8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1" o:spid="_x0000_s1087" style="position:absolute;margin-left:17.55pt;margin-top:12.45pt;width:30.65pt;height:29.1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3" o:spid="_x0000_s1086" style="position:absolute;margin-left:6.15pt;margin-top:12.65pt;width:30.8pt;height:29.8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4" o:spid="_x0000_s1085" style="position:absolute;margin-left:-.3pt;margin-top:-12.75pt;width:30.8pt;height:29.8pt;z-index:2517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5" o:spid="_x0000_s1084" style="position:absolute;margin-left:.3pt;margin-top:-13.9pt;width:30.8pt;height:29.8pt;z-index:2517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2" o:spid="_x0000_s1083" style="position:absolute;margin-left:18.55pt;margin-top:-5.55pt;width:30.15pt;height:29.1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3" o:spid="_x0000_s1082" style="position:absolute;margin-left:6.25pt;margin-top:9.85pt;width:30.8pt;height:29.8pt;z-index:251824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4" o:spid="_x0000_s1081" style="position:absolute;margin-left:.2pt;margin-top:9.85pt;width:30.8pt;height:29.8pt;z-index:251825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5" o:spid="_x0000_s1080" style="position:absolute;margin-left:.7pt;margin-top:8.9pt;width:30.8pt;height:29.8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3" o:spid="_x0000_s1079" style="position:absolute;margin-left:19.05pt;margin-top:10.8pt;width:29.9pt;height:29.1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9" o:spid="_x0000_s1078" style="position:absolute;margin-left:-3.4pt;margin-top:-11.35pt;width:30.8pt;height:29.8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0" o:spid="_x0000_s1077" style="position:absolute;margin-left:-.55pt;margin-top:-11.35pt;width:30.8pt;height:29.8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1" o:spid="_x0000_s1076" style="position:absolute;margin-left:.2pt;margin-top:-11.95pt;width:30.8pt;height:29.8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4" o:spid="_x0000_s1075" style="position:absolute;margin-left:21.05pt;margin-top:-6.15pt;width:29.9pt;height:29.1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7" o:spid="_x0000_s1074" style="position:absolute;margin-left:3pt;margin-top:-2.9pt;width:30.8pt;height:29.8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8" o:spid="_x0000_s1073" style="position:absolute;margin-left:3.65pt;margin-top:-5.65pt;width:30.8pt;height:29.8pt;z-index:25176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12" o:spid="_x0000_s1072" style="position:absolute;margin-left:.55pt;margin-top:-8pt;width:30.8pt;height:29.8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5" o:spid="_x0000_s1071" style="position:absolute;margin-left:21.55pt;margin-top:-7.55pt;width:29.9pt;height:29.1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" strokecolor="#00b050"/>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4" o:spid="_x0000_s1070" style="position:absolute;margin-left:2.65pt;margin-top:-9.3pt;width:30.8pt;height:29.8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5" o:spid="_x0000_s1069" style="position:absolute;margin-left:-2.35pt;margin-top:-12.05pt;width:30.8pt;height:29.8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6" o:spid="_x0000_s1068" style="position:absolute;margin-left:.3pt;margin-top:-13.45pt;width:30.8pt;height:29.8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6" o:spid="_x0000_s1067" style="position:absolute;margin-left:19.55pt;margin-top:-10.8pt;width:29.9pt;height:29.1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" strokecolor="#00b050"/>
              </w:pic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1" o:spid="_x0000_s1066" style="position:absolute;margin-left:2.9pt;margin-top:-2.5pt;width:30.8pt;height:29.8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2" o:spid="_x0000_s1065" style="position:absolute;margin-left:-2.1pt;margin-top:-7.6pt;width:30.8pt;height:29.8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3" o:spid="_x0000_s1064" style="position:absolute;margin-left:.4pt;margin-top:-9.65pt;width:30.8pt;height:29.8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7" o:spid="_x0000_s1063" style="position:absolute;margin-left:18.05pt;margin-top:-8.15pt;width:29.9pt;height:29.15pt;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6" o:spid="_x0000_s1062" style="position:absolute;margin-left:-.5pt;margin-top:12.55pt;width:30.8pt;height:29.8pt;z-index:251827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7" o:spid="_x0000_s1061" style="position:absolute;margin-left:-2.1pt;margin-top:12.55pt;width:30.8pt;height:29.8pt;z-index:25182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68" o:spid="_x0000_s1060" style="position:absolute;margin-left:.8pt;margin-top:11.9pt;width:30.8pt;height:29.8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8" o:spid="_x0000_s1059" style="position:absolute;margin-left:17.05pt;margin-top:12.85pt;width:29.9pt;height:29.1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9" o:spid="_x0000_s1058" style="position:absolute;margin-left:1.15pt;margin-top:12.85pt;width:30.8pt;height:29.8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8" o:spid="_x0000_s1057" style="position:absolute;margin-left:-.6pt;margin-top:-13.25pt;width:30.8pt;height:29.8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100" o:spid="_x0000_s1056" style="position:absolute;margin-left:1.05pt;margin-top:-11.75pt;width:30.8pt;height:29.8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79" o:spid="_x0000_s1055" style="position:absolute;margin-left:27.3pt;margin-top:-11.6pt;width:29.9pt;height:29.15pt;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" strokecolor="#00b050"/>
              </w:pic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5" o:spid="_x0000_s1054" style="position:absolute;margin-left:-.6pt;margin-top:-15.25pt;width:30.8pt;height:29.8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6" o:spid="_x0000_s1053" style="position:absolute;margin-left:4pt;margin-top:-15.9pt;width:30.8pt;height:29.8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7" o:spid="_x0000_s1052" style="position:absolute;margin-left:-2.7pt;margin-top:-15.75pt;width:30.8pt;height:29.8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0" o:spid="_x0000_s1051" style="position:absolute;margin-left:27.05pt;margin-top:-15pt;width:29.9pt;height:29.1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" strokecolor="#00b050"/>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2" o:spid="_x0000_s1050" style="position:absolute;margin-left:-.35pt;margin-top:-11.85pt;width:30.8pt;height:29.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3" o:spid="_x0000_s1049" style="position:absolute;margin-left:3.95pt;margin-top:-12.85pt;width:30.8pt;height:29.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94" o:spid="_x0000_s1048" style="position:absolute;margin-left:4.4pt;margin-top:-13.75pt;width:30.8pt;height:29.8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1" o:spid="_x0000_s1047" style="position:absolute;margin-left:27.55pt;margin-top:-9.65pt;width:29.9pt;height:29.1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" strokecolor="#00b050"/>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2" o:spid="_x0000_s1046" style="position:absolute;margin-left:28.05pt;margin-top:-6.75pt;width:29.9pt;height:29.1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" strokecolor="#00b050"/>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D956E7" w:rsidP="00820B77">
            <w:pPr>
              <w:spacing w:after="0"/>
              <w:rPr>
                <w:rFonts w:cs="Times New Roman"/>
                <w:sz w:val="20"/>
                <w:szCs w:val="20"/>
              </w:rPr>
            </w:pPr>
            <w:r>
              <w:rPr>
                <w:rFonts w:cs="Times New Roman"/>
                <w:noProof/>
                <w:sz w:val="20"/>
                <w:szCs w:val="20"/>
              </w:rPr>
              <w:pict>
                <v:rect id="Rectangle 83" o:spid="_x0000_s1045" style="position:absolute;margin-left:63.3pt;margin-top:24.45pt;width:29.9pt;height:29.1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" strokecolor="#00b050"/>
              </w:pic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D956E7" w:rsidP="00820B77">
            <w:pPr>
              <w:spacing w:after="0"/>
              <w:rPr>
                <w:rFonts w:cs="Times New Roman"/>
                <w:sz w:val="20"/>
                <w:szCs w:val="20"/>
              </w:rPr>
            </w:pPr>
            <w:r>
              <w:rPr>
                <w:rFonts w:cs="Times New Roman"/>
                <w:noProof/>
                <w:sz w:val="20"/>
                <w:szCs w:val="20"/>
              </w:rPr>
              <w:pict>
                <v:rect id="Rectangle 90" o:spid="_x0000_s1044" style="position:absolute;margin-left:-2.7pt;margin-top:.05pt;width:30.8pt;height:29.8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D956E7" w:rsidP="00820B77">
            <w:pPr>
              <w:spacing w:after="0"/>
              <w:rPr>
                <w:rFonts w:cs="Times New Roman"/>
                <w:sz w:val="20"/>
                <w:szCs w:val="20"/>
              </w:rPr>
            </w:pPr>
            <w:r>
              <w:rPr>
                <w:rFonts w:cs="Times New Roman"/>
                <w:noProof/>
                <w:sz w:val="20"/>
                <w:szCs w:val="20"/>
              </w:rPr>
              <w:pict>
                <v:rect id="Rectangle 91" o:spid="_x0000_s1043" style="position:absolute;margin-left:0;margin-top:.05pt;width:30.8pt;height:29.8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lastRenderedPageBreak/>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Ustawa z dnia 2 lipca 2004 r. o swobodzie dział</w:t>
            </w:r>
            <w:r w:rsidR="00E42955">
              <w:rPr>
                <w:rFonts w:cs="Times New Roman"/>
                <w:sz w:val="20"/>
                <w:szCs w:val="20"/>
              </w:rPr>
              <w:t>alności gospodarczej (</w:t>
            </w:r>
            <w:proofErr w:type="spellStart"/>
            <w:r w:rsidR="00E42955">
              <w:rPr>
                <w:rFonts w:cs="Times New Roman"/>
                <w:sz w:val="20"/>
                <w:szCs w:val="20"/>
              </w:rPr>
              <w:t>Dz.U</w:t>
            </w:r>
            <w:proofErr w:type="spellEnd"/>
            <w:r w:rsidR="00E42955">
              <w:rPr>
                <w:rFonts w:cs="Times New Roman"/>
                <w:sz w:val="20"/>
                <w:szCs w:val="20"/>
              </w:rPr>
              <w:t>. 2016, poz. 1829</w:t>
            </w:r>
            <w:r w:rsidRPr="00820B77">
              <w:rPr>
                <w:rFonts w:cs="Times New Roman"/>
                <w:sz w:val="20"/>
                <w:szCs w:val="20"/>
              </w:rPr>
              <w:t xml:space="preserve"> z </w:t>
            </w:r>
            <w:proofErr w:type="spellStart"/>
            <w:r w:rsidRPr="00820B77">
              <w:rPr>
                <w:rFonts w:cs="Times New Roman"/>
                <w:sz w:val="20"/>
                <w:szCs w:val="20"/>
              </w:rPr>
              <w:t>późn.zm</w:t>
            </w:r>
            <w:proofErr w:type="spellEnd"/>
            <w:r w:rsidRPr="00820B77">
              <w:rPr>
                <w:rFonts w:cs="Times New Roman"/>
                <w:sz w:val="20"/>
                <w:szCs w:val="20"/>
              </w:rPr>
              <w:t>.)</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E42955">
            <w:pPr>
              <w:spacing w:after="0"/>
              <w:jc w:val="both"/>
              <w:rPr>
                <w:rFonts w:cs="Times New Roman"/>
                <w:sz w:val="20"/>
                <w:szCs w:val="20"/>
              </w:rPr>
            </w:pPr>
            <w:r w:rsidRPr="00820B77">
              <w:rPr>
                <w:rFonts w:cs="Times New Roman"/>
                <w:sz w:val="20"/>
                <w:szCs w:val="20"/>
              </w:rPr>
              <w:t xml:space="preserve">Rozporządzenie Ministra Rolnictwa i Rozwoju Wsi z dnia 24 września 2015 r. w sprawie szczegółowych warunków i trybu przyznawania pomocy finansowej w ramach </w:t>
            </w:r>
            <w:proofErr w:type="spellStart"/>
            <w:r w:rsidRPr="00820B77">
              <w:rPr>
                <w:rFonts w:cs="Times New Roman"/>
                <w:sz w:val="20"/>
                <w:szCs w:val="20"/>
              </w:rPr>
              <w:t>poddziałania</w:t>
            </w:r>
            <w:proofErr w:type="spellEnd"/>
            <w:r w:rsidRPr="00820B77">
              <w:rPr>
                <w:rFonts w:cs="Times New Roman"/>
                <w:sz w:val="20"/>
                <w:szCs w:val="20"/>
              </w:rPr>
              <w:t xml:space="preserve"> „Wsparcie na wdrażanie operacji w ramach strategii rozwoju lokalnego kierowanego przez społeczność” objętego Programem Rozwoju Obszarów Wiejskich na lata 2014–2020 </w:t>
            </w:r>
            <w:r w:rsidR="00E42955">
              <w:rPr>
                <w:rFonts w:cs="Times New Roman"/>
                <w:sz w:val="20"/>
                <w:szCs w:val="20"/>
              </w:rPr>
              <w:t>(</w:t>
            </w:r>
            <w:r w:rsidR="00E42955">
              <w:rPr>
                <w:rFonts w:cs="Century Gothic"/>
                <w:sz w:val="20"/>
                <w:szCs w:val="20"/>
              </w:rPr>
              <w:t xml:space="preserve">Dz. U. poz. 1570 z </w:t>
            </w:r>
            <w:proofErr w:type="spellStart"/>
            <w:r w:rsidR="00E42955">
              <w:rPr>
                <w:rFonts w:cs="Century Gothic"/>
                <w:sz w:val="20"/>
                <w:szCs w:val="20"/>
              </w:rPr>
              <w:t>późn</w:t>
            </w:r>
            <w:proofErr w:type="spellEnd"/>
            <w:r w:rsidR="00E42955">
              <w:rPr>
                <w:rFonts w:cs="Century Gothic"/>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820B77">
              <w:rPr>
                <w:rFonts w:cs="Times New Roman"/>
                <w:sz w:val="20"/>
                <w:szCs w:val="20"/>
              </w:rPr>
              <w:t>późn</w:t>
            </w:r>
            <w:proofErr w:type="spellEnd"/>
            <w:r w:rsidRPr="00820B77">
              <w:rPr>
                <w:rFonts w:cs="Times New Roman"/>
                <w:sz w:val="20"/>
                <w:szCs w:val="20"/>
              </w:rPr>
              <w:t xml:space="preserve">. zm.; Dz. Urz. UE Polskie wydanie  specjalne, rozdz. 15, t. 6, str. 463,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12241818"/>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2"/>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w:t>
      </w:r>
      <w:proofErr w:type="spellStart"/>
      <w:r w:rsidRPr="00350578">
        <w:rPr>
          <w:rFonts w:cs="Calibri"/>
          <w:sz w:val="18"/>
          <w:szCs w:val="18"/>
        </w:rPr>
        <w:t>Gądecz</w:t>
      </w:r>
      <w:proofErr w:type="spellEnd"/>
      <w:r w:rsidRPr="00350578">
        <w:rPr>
          <w:rFonts w:cs="Calibri"/>
          <w:sz w:val="18"/>
          <w:szCs w:val="18"/>
        </w:rPr>
        <w:t xml:space="preserve">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12241819"/>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tblPrEx>
        <w:trPr>
          <w:trHeight w:val="333"/>
        </w:trPr>
        <w:tc>
          <w:tcPr>
            <w:tcW w:w="10207" w:type="dxa"/>
            <w:gridSpan w:val="7"/>
            <w:tcBorders>
              <w:left w:val="nil"/>
              <w:bottom w:val="nil"/>
              <w:right w:val="nil"/>
            </w:tcBorders>
            <w:shd w:val="clear" w:color="auto" w:fill="auto"/>
          </w:tcPr>
          <w:p w:rsidR="00FA77D6" w:rsidRPr="00D46A3C" w:rsidRDefault="00D956E7" w:rsidP="00D46A3C">
            <w:pPr>
              <w:spacing w:after="0" w:line="240" w:lineRule="auto"/>
              <w:rPr>
                <w:sz w:val="16"/>
                <w:szCs w:val="16"/>
              </w:rPr>
            </w:pPr>
            <w:r>
              <w:rPr>
                <w:noProof/>
                <w:sz w:val="16"/>
                <w:szCs w:val="16"/>
              </w:rPr>
              <w:pict>
                <v:shapetype id="_x0000_t32" coordsize="21600,21600" o:spt="32" o:oned="t" path="m,l21600,21600e" filled="f">
                  <v:path arrowok="t" fillok="f" o:connecttype="none"/>
                  <o:lock v:ext="edit" shapetype="t"/>
                </v:shapetype>
                <v:shape id="AutoShape 2" o:spid="_x0000_s1042" type="#_x0000_t32" style="position:absolute;margin-left:.4pt;margin-top:8.4pt;width:112.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12241820"/>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 xml:space="preserve">o </w:t>
      </w:r>
      <w:proofErr w:type="spellStart"/>
      <w:r>
        <w:rPr>
          <w:rFonts w:ascii="Century Gothic" w:hAnsi="Century Gothic" w:cs="Century Gothic"/>
          <w:sz w:val="20"/>
          <w:szCs w:val="20"/>
        </w:rPr>
        <w:t>godz</w:t>
      </w:r>
      <w:proofErr w:type="spellEnd"/>
      <w:r>
        <w:rPr>
          <w:rFonts w:ascii="Century Gothic" w:hAnsi="Century Gothic" w:cs="Century Gothic"/>
          <w:sz w:val="20"/>
          <w:szCs w:val="20"/>
        </w:rPr>
        <w:t xml:space="preserve">…………………. w siedzibie Biura LGD w </w:t>
      </w:r>
      <w:proofErr w:type="spellStart"/>
      <w:r>
        <w:rPr>
          <w:rFonts w:ascii="Century Gothic" w:hAnsi="Century Gothic" w:cs="Century Gothic"/>
          <w:sz w:val="20"/>
          <w:szCs w:val="20"/>
        </w:rPr>
        <w:t>Gądeczu</w:t>
      </w:r>
      <w:proofErr w:type="spellEnd"/>
      <w:r>
        <w:rPr>
          <w:rFonts w:ascii="Century Gothic" w:hAnsi="Century Gothic" w:cs="Century Gothic"/>
          <w:sz w:val="20"/>
          <w:szCs w:val="20"/>
        </w:rPr>
        <w:t xml:space="preserve">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12241821"/>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 xml:space="preserve">Oświadczenie jest składane pod rygorem odpowiedzialności karnej za składanie fałszywych zeznań, zgodnie z art. 233 § 1, § 2, § 6 ustawy z dnia 6 czerwca 1997 r. – Kodeks karny (Dz. U. Nr 88, poz. 553, z </w:t>
      </w:r>
      <w:proofErr w:type="spellStart"/>
      <w:r>
        <w:rPr>
          <w:rFonts w:cs="Century Gothic"/>
          <w:i/>
          <w:sz w:val="20"/>
          <w:szCs w:val="20"/>
        </w:rPr>
        <w:t>późn</w:t>
      </w:r>
      <w:proofErr w:type="spellEnd"/>
      <w:r>
        <w:rPr>
          <w:rFonts w:cs="Century Gothic"/>
          <w:i/>
          <w:sz w:val="20"/>
          <w:szCs w:val="20"/>
        </w:rPr>
        <w:t>. zm.).</w:t>
      </w:r>
      <w:r>
        <w:rPr>
          <w:rStyle w:val="Znakiprzypiswdolnych"/>
          <w:rFonts w:cs="Century Gothic"/>
          <w:i/>
          <w:sz w:val="20"/>
          <w:szCs w:val="20"/>
        </w:rPr>
        <w:footnoteReference w:id="3"/>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317B53" w:rsidRPr="00444087" w:rsidRDefault="00317B53" w:rsidP="00505A79">
      <w:pPr>
        <w:pStyle w:val="Nagwek2"/>
        <w:numPr>
          <w:ilvl w:val="0"/>
          <w:numId w:val="0"/>
        </w:numPr>
        <w:ind w:left="786"/>
        <w:rPr>
          <w:i w:val="0"/>
          <w:u w:val="single"/>
        </w:rPr>
      </w:pPr>
      <w:bookmarkStart w:id="48" w:name="_Toc512241822"/>
      <w:r w:rsidRPr="00444087">
        <w:rPr>
          <w:i w:val="0"/>
          <w:u w:val="single"/>
        </w:rPr>
        <w:lastRenderedPageBreak/>
        <w:t>9.</w:t>
      </w:r>
      <w:bookmarkStart w:id="49" w:name="_Toc507483790"/>
      <w:r w:rsidRPr="00444087">
        <w:rPr>
          <w:i w:val="0"/>
          <w:u w:val="single"/>
        </w:rPr>
        <w:t xml:space="preserve"> Wzór rejestru interesów członków Rady </w:t>
      </w:r>
      <w:bookmarkEnd w:id="49"/>
      <w:r w:rsidRPr="00444087">
        <w:rPr>
          <w:i w:val="0"/>
          <w:u w:val="single"/>
        </w:rPr>
        <w:t>LGD</w:t>
      </w:r>
      <w:bookmarkEnd w:id="48"/>
    </w:p>
    <w:p w:rsidR="00317B53" w:rsidRDefault="00317B53" w:rsidP="00317B53">
      <w:pPr>
        <w:pStyle w:val="ZWYKYTEKST"/>
        <w:jc w:val="center"/>
        <w:rPr>
          <w:b/>
        </w:rPr>
      </w:pPr>
    </w:p>
    <w:p w:rsidR="00317B53" w:rsidRPr="00317B53" w:rsidRDefault="00317B53" w:rsidP="00317B53">
      <w:pPr>
        <w:pStyle w:val="ZWYKYTEKST"/>
        <w:jc w:val="center"/>
      </w:pPr>
      <w:r>
        <w:rPr>
          <w:b/>
        </w:rPr>
        <w:t>REJESTR INTERESÓW CZŁONKÓW RADY LGD</w:t>
      </w:r>
      <w:r>
        <w:rPr>
          <w:b/>
        </w:rPr>
        <w:br/>
      </w:r>
    </w:p>
    <w:p w:rsidR="00317B53" w:rsidRDefault="00317B53" w:rsidP="00317B53">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tblPr>
      <w:tblGrid>
        <w:gridCol w:w="401"/>
        <w:gridCol w:w="1455"/>
        <w:gridCol w:w="1591"/>
        <w:gridCol w:w="2692"/>
        <w:gridCol w:w="2245"/>
        <w:gridCol w:w="2108"/>
      </w:tblGrid>
      <w:tr w:rsidR="00317B53" w:rsidTr="00317B53">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6"/>
                <w:szCs w:val="20"/>
              </w:rPr>
            </w:pPr>
            <w:proofErr w:type="spellStart"/>
            <w:r w:rsidRPr="008519BC">
              <w:rPr>
                <w:rFonts w:eastAsia="Times New Roman" w:cs="Century Gothic"/>
                <w:bCs/>
                <w:sz w:val="16"/>
                <w:szCs w:val="20"/>
              </w:rPr>
              <w:t>Poddziałanie</w:t>
            </w:r>
            <w:proofErr w:type="spellEnd"/>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1090"/>
        </w:trPr>
        <w:tc>
          <w:tcPr>
            <w:tcW w:w="40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317B53" w:rsidRDefault="00317B53" w:rsidP="0086729A">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bCs/>
                <w:sz w:val="16"/>
                <w:szCs w:val="20"/>
              </w:rPr>
              <w:t>Przyczyna wyłączenia</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r w:rsidR="00317B53" w:rsidTr="00317B53">
        <w:trPr>
          <w:trHeight w:val="518"/>
        </w:trPr>
        <w:tc>
          <w:tcPr>
            <w:tcW w:w="40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317B53" w:rsidRDefault="00317B53" w:rsidP="0086729A">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317B53" w:rsidRDefault="00317B53" w:rsidP="0086729A">
            <w:pPr>
              <w:jc w:val="center"/>
            </w:pPr>
            <w:r>
              <w:rPr>
                <w:rFonts w:eastAsia="Times New Roman" w:cs="Century Gothic"/>
                <w:sz w:val="16"/>
                <w:szCs w:val="20"/>
              </w:rPr>
              <w:t> </w:t>
            </w:r>
          </w:p>
        </w:tc>
      </w:tr>
    </w:tbl>
    <w:p w:rsidR="00317B53" w:rsidRDefault="00317B53" w:rsidP="00317B53">
      <w:pPr>
        <w:tabs>
          <w:tab w:val="left" w:pos="709"/>
          <w:tab w:val="left" w:pos="5812"/>
        </w:tabs>
      </w:pPr>
    </w:p>
    <w:tbl>
      <w:tblPr>
        <w:tblW w:w="10453" w:type="dxa"/>
        <w:tblInd w:w="-10" w:type="dxa"/>
        <w:tblLayout w:type="fixed"/>
        <w:tblCellMar>
          <w:left w:w="70" w:type="dxa"/>
          <w:right w:w="70" w:type="dxa"/>
        </w:tblCellMar>
        <w:tblLook w:val="0000"/>
      </w:tblPr>
      <w:tblGrid>
        <w:gridCol w:w="394"/>
        <w:gridCol w:w="1171"/>
        <w:gridCol w:w="1334"/>
        <w:gridCol w:w="1777"/>
        <w:gridCol w:w="1777"/>
        <w:gridCol w:w="2370"/>
        <w:gridCol w:w="1630"/>
      </w:tblGrid>
      <w:tr w:rsidR="00317B53" w:rsidRPr="006C79A8" w:rsidTr="00317B53">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sz w:val="14"/>
                <w:szCs w:val="14"/>
              </w:rPr>
              <w:t> </w:t>
            </w:r>
          </w:p>
          <w:p w:rsidR="00317B53" w:rsidRPr="008519BC" w:rsidRDefault="00317B53" w:rsidP="0086729A">
            <w:pPr>
              <w:jc w:val="center"/>
              <w:rPr>
                <w:rFonts w:eastAsia="Times New Roman" w:cs="Century Gothic"/>
                <w:sz w:val="14"/>
                <w:szCs w:val="14"/>
              </w:rPr>
            </w:pPr>
            <w:r w:rsidRPr="008519BC">
              <w:rPr>
                <w:rFonts w:eastAsia="Times New Roman" w:cs="Century Gothic"/>
                <w:sz w:val="14"/>
                <w:szCs w:val="14"/>
              </w:rPr>
              <w:t> </w:t>
            </w:r>
          </w:p>
        </w:tc>
      </w:tr>
      <w:tr w:rsidR="00317B53" w:rsidRPr="006C79A8" w:rsidTr="00317B53">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sz w:val="14"/>
                <w:szCs w:val="14"/>
              </w:rPr>
            </w:pPr>
            <w:proofErr w:type="spellStart"/>
            <w:r w:rsidRPr="008519BC">
              <w:rPr>
                <w:rFonts w:eastAsia="Times New Roman" w:cs="Century Gothic"/>
                <w:bCs/>
                <w:sz w:val="14"/>
                <w:szCs w:val="14"/>
              </w:rPr>
              <w:t>Poddziałanie</w:t>
            </w:r>
            <w:proofErr w:type="spellEnd"/>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317B53" w:rsidRPr="008519BC" w:rsidRDefault="00317B53" w:rsidP="0086729A">
            <w:pPr>
              <w:jc w:val="center"/>
              <w:rPr>
                <w:rFonts w:eastAsia="Times New Roman" w:cs="Century Gothic"/>
                <w:sz w:val="14"/>
                <w:szCs w:val="14"/>
              </w:rPr>
            </w:pPr>
          </w:p>
        </w:tc>
      </w:tr>
      <w:tr w:rsidR="00317B53" w:rsidRPr="006C79A8" w:rsidTr="00317B53">
        <w:trPr>
          <w:trHeight w:val="1048"/>
        </w:trPr>
        <w:tc>
          <w:tcPr>
            <w:tcW w:w="394"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317B53" w:rsidRPr="008519BC" w:rsidRDefault="00317B53" w:rsidP="0086729A">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8519BC" w:rsidRDefault="00317B53" w:rsidP="0086729A">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317B53" w:rsidRPr="008519BC" w:rsidRDefault="00317B53" w:rsidP="0086729A">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r w:rsidR="00317B53" w:rsidRPr="006C79A8" w:rsidTr="00317B53">
        <w:trPr>
          <w:trHeight w:val="497"/>
        </w:trPr>
        <w:tc>
          <w:tcPr>
            <w:tcW w:w="394"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317B53" w:rsidRPr="006C79A8" w:rsidRDefault="00317B53" w:rsidP="0086729A">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317B53" w:rsidRPr="006C79A8" w:rsidRDefault="00317B53" w:rsidP="0086729A">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317B53" w:rsidRPr="006C79A8" w:rsidRDefault="00317B53" w:rsidP="0086729A">
            <w:pPr>
              <w:jc w:val="center"/>
              <w:rPr>
                <w:rFonts w:eastAsia="Times New Roman" w:cs="Century Gothic"/>
                <w:color w:val="FF0000"/>
                <w:sz w:val="14"/>
                <w:szCs w:val="14"/>
              </w:rPr>
            </w:pPr>
          </w:p>
        </w:tc>
      </w:tr>
    </w:tbl>
    <w:p w:rsidR="00317B53" w:rsidRDefault="00317B53" w:rsidP="00317B53">
      <w:pPr>
        <w:tabs>
          <w:tab w:val="left" w:pos="709"/>
          <w:tab w:val="left" w:pos="5812"/>
        </w:tabs>
        <w:jc w:val="right"/>
        <w:rPr>
          <w:rFonts w:cs="Century Gothic"/>
          <w:sz w:val="16"/>
          <w:szCs w:val="16"/>
        </w:rPr>
      </w:pPr>
      <w:r>
        <w:tab/>
      </w:r>
      <w:r>
        <w:tab/>
      </w:r>
      <w:r>
        <w:rPr>
          <w:rFonts w:cs="Century Gothic"/>
          <w:sz w:val="16"/>
          <w:szCs w:val="16"/>
        </w:rPr>
        <w:t>………………………………………………………………………………………………………..</w:t>
      </w:r>
    </w:p>
    <w:p w:rsidR="00317B53" w:rsidRDefault="00317B53" w:rsidP="00317B53">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642DF4" w:rsidRDefault="00642DF4" w:rsidP="00642DF4">
      <w:pPr>
        <w:tabs>
          <w:tab w:val="left" w:pos="709"/>
          <w:tab w:val="left" w:pos="5812"/>
        </w:tabs>
        <w:rPr>
          <w:rFonts w:cs="Century Gothic"/>
          <w:sz w:val="14"/>
          <w:szCs w:val="14"/>
        </w:rPr>
      </w:pPr>
    </w:p>
    <w:p w:rsidR="00642DF4" w:rsidRPr="00444087" w:rsidRDefault="00642DF4" w:rsidP="00444087">
      <w:pPr>
        <w:pStyle w:val="Nagwek2"/>
        <w:rPr>
          <w:i w:val="0"/>
          <w:u w:val="single"/>
        </w:rPr>
      </w:pPr>
      <w:bookmarkStart w:id="50" w:name="_Toc507483791"/>
      <w:r w:rsidRPr="00642DF4">
        <w:lastRenderedPageBreak/>
        <w:t xml:space="preserve"> </w:t>
      </w:r>
      <w:bookmarkStart w:id="51" w:name="_Toc512241823"/>
      <w:r w:rsidRPr="00444087">
        <w:rPr>
          <w:i w:val="0"/>
          <w:u w:val="single"/>
        </w:rPr>
        <w:t xml:space="preserve">Wzór karty oceny zgodności operacji z </w:t>
      </w:r>
      <w:bookmarkEnd w:id="50"/>
      <w:r w:rsidRPr="00444087">
        <w:rPr>
          <w:i w:val="0"/>
          <w:u w:val="single"/>
        </w:rPr>
        <w:t>LSR</w:t>
      </w:r>
      <w:bookmarkEnd w:id="51"/>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917729" w:rsidRDefault="00D956E7" w:rsidP="0086729A">
            <w:pPr>
              <w:ind w:left="742" w:hanging="742"/>
              <w:contextualSpacing/>
              <w:jc w:val="both"/>
              <w:rPr>
                <w:sz w:val="16"/>
                <w:szCs w:val="20"/>
              </w:rPr>
            </w:pPr>
            <w:r w:rsidRPr="00BE387C">
              <w:rPr>
                <w:color w:val="FF0000"/>
                <w:sz w:val="16"/>
                <w:szCs w:val="20"/>
              </w:rPr>
              <w:fldChar w:fldCharType="begin">
                <w:ffData>
                  <w:name w:val="Wybór2"/>
                  <w:enabled w:val="0"/>
                  <w:calcOnExit w:val="0"/>
                  <w:checkBox>
                    <w:sizeAuto/>
                    <w:default w:val="1"/>
                  </w:checkBox>
                </w:ffData>
              </w:fldChar>
            </w:r>
            <w:bookmarkStart w:id="52" w:name="Wybór2"/>
            <w:r w:rsidR="00642DF4" w:rsidRPr="00BE387C">
              <w:rPr>
                <w:color w:val="FF0000"/>
                <w:sz w:val="16"/>
                <w:szCs w:val="20"/>
              </w:rPr>
              <w:instrText xml:space="preserve"> FORMCHECKBOX </w:instrText>
            </w:r>
            <w:r>
              <w:rPr>
                <w:color w:val="FF0000"/>
                <w:sz w:val="16"/>
                <w:szCs w:val="20"/>
              </w:rPr>
            </w:r>
            <w:r>
              <w:rPr>
                <w:color w:val="FF0000"/>
                <w:sz w:val="16"/>
                <w:szCs w:val="20"/>
              </w:rPr>
              <w:fldChar w:fldCharType="separate"/>
            </w:r>
            <w:r w:rsidRPr="00BE387C">
              <w:rPr>
                <w:color w:val="FF0000"/>
                <w:sz w:val="16"/>
                <w:szCs w:val="20"/>
              </w:rPr>
              <w:fldChar w:fldCharType="end"/>
            </w:r>
            <w:bookmarkEnd w:id="52"/>
            <w:r w:rsidR="00642DF4" w:rsidRPr="00917729">
              <w:rPr>
                <w:sz w:val="16"/>
                <w:szCs w:val="20"/>
              </w:rPr>
              <w:tab/>
              <w:t>19.2 WSPARCIE NA WDRAŻANIE OPERACJI W RAMACH STRATEGII ROZWOJU LOKALNEGO KIEROWANEGO PRZEZ SPOŁECZNOŚĆ</w:t>
            </w:r>
            <w:r w:rsidR="00642DF4">
              <w:rPr>
                <w:sz w:val="16"/>
                <w:szCs w:val="20"/>
                <w:vertAlign w:val="superscript"/>
              </w:rPr>
              <w:t>2</w:t>
            </w:r>
            <w:r w:rsidR="00642DF4" w:rsidRPr="00917729">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D956E7"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Pr>
                <w:sz w:val="16"/>
                <w:szCs w:val="20"/>
                <w:highlight w:val="lightGray"/>
              </w:rPr>
            </w:r>
            <w:r>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D956E7" w:rsidP="00642DF4">
      <w:r>
        <w:rPr>
          <w:noProof/>
        </w:rPr>
        <w:pict>
          <v:shape id="AutoShape 116" o:spid="_x0000_s1041" type="#_x0000_t32" style="position:absolute;margin-left:-1.1pt;margin-top:6.7pt;width:229.5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D956E7" w:rsidP="00496851">
      <w:r>
        <w:rPr>
          <w:noProof/>
        </w:rPr>
        <w:pict>
          <v:shape id="AutoShape 118" o:spid="_x0000_s1040" type="#_x0000_t32" style="position:absolute;margin-left:5.45pt;margin-top:5.85pt;width:226.5pt;height:.7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w:r>
    </w:p>
    <w:p w:rsidR="004F6A6C" w:rsidRPr="004F6A6C" w:rsidRDefault="004F6A6C" w:rsidP="00496851">
      <w:pPr>
        <w:rPr>
          <w:b/>
          <w:i/>
          <w:sz w:val="16"/>
          <w:szCs w:val="16"/>
        </w:rPr>
      </w:pPr>
      <w:bookmarkStart w:id="53" w:name="_Toc512236392"/>
      <w:r w:rsidRPr="004F6A6C">
        <w:rPr>
          <w:sz w:val="16"/>
          <w:szCs w:val="16"/>
        </w:rPr>
        <w:t>4.Operacje niezgodne z LSR  nie podlegają dalszej ocenie i wyborowi.</w:t>
      </w:r>
      <w:bookmarkEnd w:id="53"/>
    </w:p>
    <w:p w:rsidR="004F6A6C" w:rsidRDefault="004F6A6C" w:rsidP="004F6A6C"/>
    <w:p w:rsidR="00524CF7" w:rsidRPr="00444087" w:rsidRDefault="00524CF7" w:rsidP="00444087">
      <w:pPr>
        <w:pStyle w:val="Nagwek2"/>
        <w:rPr>
          <w:i w:val="0"/>
          <w:u w:val="single"/>
        </w:rPr>
      </w:pPr>
      <w:bookmarkStart w:id="54" w:name="_Toc507483792"/>
      <w:r w:rsidRPr="00444087">
        <w:rPr>
          <w:i w:val="0"/>
          <w:u w:val="single"/>
        </w:rPr>
        <w:lastRenderedPageBreak/>
        <w:t xml:space="preserve"> </w:t>
      </w:r>
      <w:bookmarkStart w:id="55" w:name="_Toc512241824"/>
      <w:r w:rsidR="00496851" w:rsidRPr="00444087">
        <w:rPr>
          <w:i w:val="0"/>
          <w:u w:val="single"/>
        </w:rPr>
        <w:t xml:space="preserve">Wzór uchwały o ocenie zgodności operacji z </w:t>
      </w:r>
      <w:bookmarkEnd w:id="54"/>
      <w:r w:rsidR="00496851">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 xml:space="preserve">za zgodność z LSR w ramach konkursu nr ………………….. na </w:t>
      </w:r>
      <w:proofErr w:type="spellStart"/>
      <w:r w:rsidRPr="008519BC">
        <w:rPr>
          <w:rFonts w:cs="Century Gothic"/>
          <w:sz w:val="18"/>
          <w:szCs w:val="18"/>
        </w:rPr>
        <w:t>poddziałanie</w:t>
      </w:r>
      <w:proofErr w:type="spellEnd"/>
      <w:r w:rsidRPr="008519BC">
        <w:rPr>
          <w:rFonts w:cs="Century Gothic"/>
          <w:sz w:val="18"/>
          <w:szCs w:val="18"/>
        </w:rPr>
        <w:t xml:space="preserv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w:t>
      </w:r>
      <w:proofErr w:type="spellStart"/>
      <w:r w:rsidRPr="00524CF7">
        <w:rPr>
          <w:rFonts w:cs="Century Gothic"/>
          <w:sz w:val="18"/>
          <w:szCs w:val="18"/>
        </w:rPr>
        <w:t>pkt</w:t>
      </w:r>
      <w:proofErr w:type="spellEnd"/>
      <w:r w:rsidRPr="00524CF7">
        <w:rPr>
          <w:rFonts w:cs="Century Gothic"/>
          <w:sz w:val="18"/>
          <w:szCs w:val="18"/>
        </w:rPr>
        <w:t xml:space="preserve">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p w:rsidR="00524CF7" w:rsidRDefault="00D956E7" w:rsidP="00496851">
      <w:bookmarkStart w:id="56" w:name="_Toc512236394"/>
      <w:r>
        <w:rPr>
          <w:noProof/>
        </w:rPr>
        <w:pict>
          <v:shape id="AutoShape 119" o:spid="_x0000_s1039" type="#_x0000_t32" style="position:absolute;margin-left:3.4pt;margin-top:24.15pt;width:176.25pt;height:.75pt;flip:y;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786291" w:rsidP="008519BC">
      <w:pPr>
        <w:pStyle w:val="Nagwek2"/>
        <w:numPr>
          <w:ilvl w:val="0"/>
          <w:numId w:val="0"/>
        </w:numPr>
        <w:ind w:left="720" w:hanging="360"/>
        <w:rPr>
          <w:rFonts w:cs="Century Gothic"/>
          <w:i w:val="0"/>
          <w:u w:val="single"/>
        </w:rPr>
      </w:pPr>
      <w:bookmarkStart w:id="58" w:name="_Toc512241825"/>
      <w:r w:rsidRPr="00444087">
        <w:rPr>
          <w:i w:val="0"/>
          <w:u w:val="single"/>
        </w:rPr>
        <w:t>12</w:t>
      </w:r>
      <w:r w:rsidR="00496851" w:rsidRPr="00444087">
        <w:rPr>
          <w:i w:val="0"/>
          <w:u w:val="single"/>
        </w:rPr>
        <w:t xml:space="preserve">. Wzór uchwały </w:t>
      </w:r>
      <w:proofErr w:type="spellStart"/>
      <w:r w:rsidR="00496851" w:rsidRPr="00444087">
        <w:rPr>
          <w:i w:val="0"/>
          <w:u w:val="single"/>
        </w:rPr>
        <w:t>zatwierdzającę</w:t>
      </w:r>
      <w:proofErr w:type="spellEnd"/>
      <w:r w:rsidR="00496851" w:rsidRPr="00444087">
        <w:rPr>
          <w:i w:val="0"/>
          <w:u w:val="single"/>
        </w:rPr>
        <w:t xml:space="preserve"> listę operacji zgodnych z </w:t>
      </w:r>
      <w:r w:rsidR="00496851">
        <w:rPr>
          <w:i w:val="0"/>
          <w:u w:val="single"/>
        </w:rPr>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 xml:space="preserve">konkursu nr ………………….. na </w:t>
      </w:r>
      <w:proofErr w:type="spellStart"/>
      <w:r w:rsidRPr="008519BC">
        <w:rPr>
          <w:rFonts w:cs="Century Gothic"/>
          <w:sz w:val="20"/>
          <w:szCs w:val="20"/>
        </w:rPr>
        <w:t>poddziałanie</w:t>
      </w:r>
      <w:proofErr w:type="spellEnd"/>
      <w:r w:rsidRPr="008519BC">
        <w:rPr>
          <w:rFonts w:cs="Century Gothic"/>
          <w:sz w:val="20"/>
          <w:szCs w:val="20"/>
        </w:rPr>
        <w:t xml:space="preserv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w:t>
      </w:r>
      <w:proofErr w:type="spellStart"/>
      <w:r>
        <w:rPr>
          <w:rFonts w:cs="Century Gothic"/>
          <w:sz w:val="20"/>
          <w:szCs w:val="20"/>
        </w:rPr>
        <w:t>pkt</w:t>
      </w:r>
      <w:proofErr w:type="spellEnd"/>
      <w:r>
        <w:rPr>
          <w:rFonts w:cs="Century Gothic"/>
          <w:sz w:val="20"/>
          <w:szCs w:val="20"/>
        </w:rPr>
        <w:t xml:space="preserve">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EC4268" w:rsidP="00EC4268">
      <w:pPr>
        <w:pStyle w:val="Nagwek2"/>
        <w:numPr>
          <w:ilvl w:val="0"/>
          <w:numId w:val="0"/>
        </w:numPr>
        <w:ind w:left="360"/>
        <w:rPr>
          <w:rFonts w:cs="Century Gothic"/>
          <w:i w:val="0"/>
          <w:u w:val="single"/>
        </w:rPr>
      </w:pPr>
      <w:bookmarkStart w:id="59" w:name="_Toc512241826"/>
      <w:r w:rsidRPr="00444087">
        <w:rPr>
          <w:i w:val="0"/>
          <w:u w:val="single"/>
        </w:rPr>
        <w:t>13.</w:t>
      </w:r>
      <w:bookmarkStart w:id="60" w:name="_Toc507483794"/>
      <w:r w:rsidRPr="00444087">
        <w:rPr>
          <w:i w:val="0"/>
          <w:u w:val="single"/>
        </w:rPr>
        <w:t xml:space="preserve"> </w:t>
      </w:r>
      <w:r w:rsidR="00496851" w:rsidRPr="00444087">
        <w:rPr>
          <w:i w:val="0"/>
          <w:u w:val="single"/>
        </w:rPr>
        <w:t xml:space="preserve">Wzór załącznika - lista operacji zgodnych z </w:t>
      </w:r>
      <w:bookmarkEnd w:id="60"/>
      <w:r w:rsidR="00496851">
        <w:rPr>
          <w:i w:val="0"/>
          <w:u w:val="single"/>
        </w:rPr>
        <w:t>LSR</w:t>
      </w:r>
      <w:bookmarkEnd w:id="59"/>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D956E7" w:rsidP="00EC4268">
      <w:pPr>
        <w:jc w:val="center"/>
      </w:pPr>
      <w:r>
        <w:rPr>
          <w:noProof/>
        </w:rPr>
        <w:pict>
          <v:shapetype id="_x0000_t202" coordsize="21600,21600" o:spt="202" path="m,l,21600r21600,l21600,xe">
            <v:stroke joinstyle="miter"/>
            <v:path gradientshapeok="t" o:connecttype="rect"/>
          </v:shapetype>
          <v:shape id="Text Box 120" o:spid="_x0000_s1038" type="#_x0000_t202" style="position:absolute;left:0;text-align:left;margin-left:0;margin-top:19.5pt;width:424.6pt;height:170.1pt;z-index:251782144;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tblPr>
                  <w:tblGrid>
                    <w:gridCol w:w="444"/>
                    <w:gridCol w:w="987"/>
                    <w:gridCol w:w="1372"/>
                    <w:gridCol w:w="1694"/>
                    <w:gridCol w:w="1703"/>
                    <w:gridCol w:w="983"/>
                    <w:gridCol w:w="1321"/>
                  </w:tblGrid>
                  <w:tr w:rsidR="00081E34"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081E34" w:rsidRDefault="00081E34">
                        <w:pPr>
                          <w:snapToGrid w:val="0"/>
                          <w:jc w:val="center"/>
                          <w:rPr>
                            <w:rFonts w:cs="Century Gothic"/>
                            <w:bCs/>
                            <w:sz w:val="16"/>
                            <w:szCs w:val="20"/>
                          </w:rPr>
                        </w:pPr>
                      </w:p>
                      <w:p w:rsidR="00081E34" w:rsidRDefault="00081E34">
                        <w:pPr>
                          <w:jc w:val="center"/>
                          <w:rPr>
                            <w:rFonts w:cs="Century Gothic"/>
                            <w:bCs/>
                            <w:sz w:val="16"/>
                            <w:szCs w:val="20"/>
                          </w:rPr>
                        </w:pPr>
                      </w:p>
                      <w:p w:rsidR="00081E34" w:rsidRDefault="00081E34">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E34" w:rsidRDefault="00081E34">
                        <w:pPr>
                          <w:jc w:val="center"/>
                          <w:rPr>
                            <w:rFonts w:cs="Century Gothic"/>
                            <w:bCs/>
                            <w:sz w:val="16"/>
                            <w:szCs w:val="20"/>
                          </w:rPr>
                        </w:pPr>
                        <w:r>
                          <w:rPr>
                            <w:rFonts w:cs="Century Gothic"/>
                            <w:bCs/>
                            <w:sz w:val="16"/>
                            <w:szCs w:val="20"/>
                          </w:rPr>
                          <w:t xml:space="preserve">Wnioskowana kwota wsparcia </w:t>
                        </w:r>
                      </w:p>
                      <w:p w:rsidR="00081E34" w:rsidRDefault="00081E34">
                        <w:pPr>
                          <w:jc w:val="center"/>
                        </w:pPr>
                        <w:r>
                          <w:rPr>
                            <w:rFonts w:cs="Century Gothic"/>
                            <w:bCs/>
                            <w:sz w:val="16"/>
                            <w:szCs w:val="20"/>
                          </w:rPr>
                          <w:t>(w zł)</w:t>
                        </w:r>
                      </w:p>
                    </w:tc>
                  </w:tr>
                  <w:tr w:rsidR="00081E34"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081E34" w:rsidRDefault="00081E34"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081E34" w:rsidRDefault="00081E34">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E34" w:rsidRDefault="00081E34">
                        <w:pPr>
                          <w:snapToGrid w:val="0"/>
                          <w:jc w:val="center"/>
                          <w:rPr>
                            <w:rFonts w:cs="Century Gothic"/>
                            <w:sz w:val="16"/>
                            <w:szCs w:val="20"/>
                          </w:rPr>
                        </w:pPr>
                      </w:p>
                    </w:tc>
                  </w:tr>
                  <w:tr w:rsidR="00081E34"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081E34" w:rsidRDefault="00081E34"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081E34" w:rsidRDefault="00081E34">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E34" w:rsidRDefault="00081E34">
                        <w:pPr>
                          <w:snapToGrid w:val="0"/>
                          <w:jc w:val="center"/>
                          <w:rPr>
                            <w:rFonts w:cs="Century Gothic"/>
                            <w:sz w:val="16"/>
                            <w:szCs w:val="20"/>
                          </w:rPr>
                        </w:pPr>
                      </w:p>
                    </w:tc>
                  </w:tr>
                  <w:tr w:rsidR="00081E34"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081E34" w:rsidRDefault="00081E34"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081E34" w:rsidRDefault="00081E34">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081E34" w:rsidRDefault="00081E34">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E34" w:rsidRDefault="00081E34">
                        <w:pPr>
                          <w:snapToGrid w:val="0"/>
                          <w:jc w:val="center"/>
                          <w:rPr>
                            <w:rFonts w:cs="Century Gothic"/>
                            <w:sz w:val="16"/>
                            <w:szCs w:val="20"/>
                          </w:rPr>
                        </w:pPr>
                      </w:p>
                    </w:tc>
                  </w:tr>
                </w:tbl>
                <w:p w:rsidR="00081E34" w:rsidRDefault="00081E34" w:rsidP="00EC4268">
                  <w:r>
                    <w:t xml:space="preserve"> </w:t>
                  </w:r>
                </w:p>
              </w:txbxContent>
            </v:textbox>
            <w10:wrap type="square" anchorx="margin"/>
          </v:shape>
        </w:pic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EC4268" w:rsidRPr="00444087" w:rsidRDefault="00EC4268" w:rsidP="00EC4268">
      <w:pPr>
        <w:pStyle w:val="Nagwek2"/>
        <w:numPr>
          <w:ilvl w:val="0"/>
          <w:numId w:val="0"/>
        </w:numPr>
        <w:ind w:left="720"/>
        <w:rPr>
          <w:i w:val="0"/>
          <w:u w:val="single"/>
        </w:rPr>
      </w:pPr>
      <w:bookmarkStart w:id="61" w:name="_Toc512241827"/>
      <w:bookmarkStart w:id="62" w:name="_Toc507483795"/>
      <w:bookmarkStart w:id="63" w:name="KARTA_OCENY_WG_LOKALNYCH_KRYTERI%25C3%25"/>
      <w:r w:rsidRPr="00444087">
        <w:rPr>
          <w:i w:val="0"/>
          <w:u w:val="single"/>
        </w:rPr>
        <w:lastRenderedPageBreak/>
        <w:t xml:space="preserve">14. </w:t>
      </w:r>
      <w:r w:rsidR="00496851" w:rsidRPr="00444087">
        <w:rPr>
          <w:i w:val="0"/>
          <w:u w:val="single"/>
        </w:rPr>
        <w:t>Wzór karty oceny wg lokalnych kryteriów wyboru</w:t>
      </w:r>
      <w:bookmarkEnd w:id="61"/>
      <w:r w:rsidR="00496851" w:rsidRPr="00444087">
        <w:rPr>
          <w:i w:val="0"/>
          <w:u w:val="single"/>
        </w:rPr>
        <w:t xml:space="preserve"> </w:t>
      </w:r>
      <w:bookmarkEnd w:id="62"/>
    </w:p>
    <w:p w:rsidR="00EC4268" w:rsidRPr="00444087" w:rsidRDefault="00EC4268" w:rsidP="00EC4268">
      <w:pPr>
        <w:pStyle w:val="Tytu"/>
        <w:rPr>
          <w:i w:val="0"/>
        </w:rPr>
      </w:pPr>
    </w:p>
    <w:p w:rsidR="00EC4268" w:rsidRDefault="00EC4268" w:rsidP="00EC4268">
      <w:pPr>
        <w:pStyle w:val="ZWYKYTEKST"/>
        <w:jc w:val="center"/>
        <w:rPr>
          <w:rFonts w:cs="Century Gothic"/>
          <w:sz w:val="16"/>
          <w:szCs w:val="20"/>
        </w:rPr>
      </w:pPr>
      <w:r>
        <w:rPr>
          <w:b/>
        </w:rPr>
        <w:t>KARTA OCENY WG LOKALNYCH KRYTERIÓW WYBORU</w:t>
      </w:r>
      <w:bookmarkEnd w:id="63"/>
      <w:r>
        <w:rPr>
          <w:b/>
        </w:rPr>
        <w:t xml:space="preserve"> – PRZEDSIĘWZIĘCIE 1</w:t>
      </w:r>
    </w:p>
    <w:tbl>
      <w:tblPr>
        <w:tblW w:w="10710" w:type="dxa"/>
        <w:tblInd w:w="-10" w:type="dxa"/>
        <w:tblLayout w:type="fixed"/>
        <w:tblLook w:val="0000"/>
      </w:tblPr>
      <w:tblGrid>
        <w:gridCol w:w="2104"/>
        <w:gridCol w:w="3875"/>
        <w:gridCol w:w="2041"/>
        <w:gridCol w:w="2690"/>
      </w:tblGrid>
      <w:tr w:rsidR="00EC4268" w:rsidTr="00EC4268">
        <w:trPr>
          <w:trHeight w:val="514"/>
        </w:trPr>
        <w:tc>
          <w:tcPr>
            <w:tcW w:w="1070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C4268" w:rsidRDefault="00EC4268" w:rsidP="0086729A">
            <w:r>
              <w:rPr>
                <w:rFonts w:cs="Century Gothic"/>
                <w:sz w:val="16"/>
                <w:szCs w:val="20"/>
              </w:rPr>
              <w:t xml:space="preserve">Przedsięwzięcie 1.   </w:t>
            </w:r>
            <w:r w:rsidRPr="0024676F">
              <w:rPr>
                <w:rFonts w:eastAsia="Calibri" w:cs="Century Gothic"/>
                <w:b/>
                <w:sz w:val="20"/>
                <w:szCs w:val="20"/>
              </w:rPr>
              <w:t>Poprawa infrastruktury turystycznej, rekreacyjnej i kulturalnej</w:t>
            </w:r>
          </w:p>
        </w:tc>
      </w:tr>
      <w:tr w:rsidR="00EC4268" w:rsidTr="00EC426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 xml:space="preserve">NUMER KONKURSU: </w:t>
            </w:r>
          </w:p>
        </w:tc>
        <w:tc>
          <w:tcPr>
            <w:tcW w:w="3875"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kern w:val="1"/>
                <w:sz w:val="16"/>
                <w:szCs w:val="20"/>
              </w:rPr>
            </w:pPr>
            <w:r>
              <w:rPr>
                <w:rFonts w:cs="Century Gothic"/>
                <w:kern w:val="1"/>
                <w:sz w:val="16"/>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IMIĘ I NAZWISKO OCENIAJĄCEGO:</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kern w:val="1"/>
                <w:sz w:val="16"/>
                <w:szCs w:val="20"/>
              </w:rPr>
              <w:t>……………………………</w:t>
            </w:r>
          </w:p>
        </w:tc>
      </w:tr>
      <w:tr w:rsidR="00EC4268" w:rsidTr="00EC426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 xml:space="preserve">NUMER WNIOSKU: </w:t>
            </w:r>
          </w:p>
        </w:tc>
        <w:tc>
          <w:tcPr>
            <w:tcW w:w="3875"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kern w:val="1"/>
                <w:sz w:val="16"/>
                <w:szCs w:val="20"/>
              </w:rPr>
            </w:pPr>
            <w:r>
              <w:rPr>
                <w:rFonts w:cs="Century Gothic"/>
                <w:kern w:val="1"/>
                <w:sz w:val="16"/>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DATA:</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kern w:val="1"/>
                <w:sz w:val="16"/>
                <w:szCs w:val="20"/>
              </w:rPr>
              <w:t>……………………………</w:t>
            </w:r>
          </w:p>
        </w:tc>
      </w:tr>
      <w:tr w:rsidR="00EC4268" w:rsidTr="00EC426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 xml:space="preserve">TYTUŁ PROJEKTU: </w:t>
            </w:r>
          </w:p>
        </w:tc>
        <w:tc>
          <w:tcPr>
            <w:tcW w:w="3875"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kern w:val="1"/>
                <w:sz w:val="16"/>
                <w:szCs w:val="20"/>
              </w:rPr>
            </w:pPr>
            <w:r>
              <w:rPr>
                <w:rFonts w:cs="Century Gothic"/>
                <w:kern w:val="1"/>
                <w:sz w:val="16"/>
                <w:szCs w:val="20"/>
              </w:rPr>
              <w:t>……………………………………………</w:t>
            </w:r>
          </w:p>
        </w:tc>
        <w:tc>
          <w:tcPr>
            <w:tcW w:w="2041" w:type="dxa"/>
            <w:vMerge w:val="restart"/>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PODPIS:</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kern w:val="1"/>
                <w:sz w:val="16"/>
                <w:szCs w:val="20"/>
              </w:rPr>
              <w:t>……………………………</w:t>
            </w:r>
          </w:p>
        </w:tc>
      </w:tr>
      <w:tr w:rsidR="00EC4268" w:rsidTr="00EC426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kern w:val="1"/>
                <w:sz w:val="16"/>
                <w:szCs w:val="20"/>
              </w:rPr>
            </w:pPr>
            <w:r>
              <w:rPr>
                <w:rFonts w:cs="Century Gothic"/>
                <w:kern w:val="1"/>
                <w:sz w:val="16"/>
                <w:szCs w:val="20"/>
              </w:rPr>
              <w:t>NAZWA WNIOSKODAWCY:</w:t>
            </w:r>
          </w:p>
        </w:tc>
        <w:tc>
          <w:tcPr>
            <w:tcW w:w="3875"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kern w:val="1"/>
                <w:sz w:val="16"/>
                <w:szCs w:val="20"/>
              </w:rPr>
            </w:pPr>
            <w:r>
              <w:rPr>
                <w:rFonts w:cs="Century Gothic"/>
                <w:kern w:val="1"/>
                <w:sz w:val="16"/>
                <w:szCs w:val="20"/>
              </w:rPr>
              <w:t>……………………………………………</w:t>
            </w:r>
          </w:p>
        </w:tc>
        <w:tc>
          <w:tcPr>
            <w:tcW w:w="2041" w:type="dxa"/>
            <w:vMerge/>
            <w:tcBorders>
              <w:top w:val="single" w:sz="4" w:space="0" w:color="000000"/>
              <w:left w:val="single" w:sz="4" w:space="0" w:color="000000"/>
              <w:bottom w:val="single" w:sz="4" w:space="0" w:color="000000"/>
            </w:tcBorders>
            <w:shd w:val="clear" w:color="auto" w:fill="auto"/>
            <w:vAlign w:val="center"/>
          </w:tcPr>
          <w:p w:rsidR="00EC4268" w:rsidRDefault="00EC4268" w:rsidP="0086729A">
            <w:pPr>
              <w:snapToGrid w:val="0"/>
              <w:rPr>
                <w:rFonts w:cs="Century Gothic"/>
                <w:kern w:val="1"/>
                <w:sz w:val="16"/>
                <w:szCs w:val="20"/>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pPr>
              <w:snapToGrid w:val="0"/>
              <w:rPr>
                <w:rFonts w:cs="Century Gothic"/>
                <w:kern w:val="1"/>
                <w:sz w:val="16"/>
                <w:szCs w:val="20"/>
              </w:rPr>
            </w:pPr>
          </w:p>
        </w:tc>
      </w:tr>
    </w:tbl>
    <w:p w:rsidR="00EC4268" w:rsidRDefault="00EC4268" w:rsidP="00EC4268">
      <w:pPr>
        <w:rPr>
          <w:rFonts w:cs="Century Gothic"/>
          <w:sz w:val="20"/>
          <w:szCs w:val="20"/>
        </w:rPr>
      </w:pPr>
    </w:p>
    <w:tbl>
      <w:tblPr>
        <w:tblW w:w="10750" w:type="dxa"/>
        <w:tblInd w:w="-10" w:type="dxa"/>
        <w:tblLayout w:type="fixed"/>
        <w:tblLook w:val="0000"/>
      </w:tblPr>
      <w:tblGrid>
        <w:gridCol w:w="514"/>
        <w:gridCol w:w="2298"/>
        <w:gridCol w:w="3709"/>
        <w:gridCol w:w="2528"/>
        <w:gridCol w:w="1701"/>
      </w:tblGrid>
      <w:tr w:rsidR="00EC4268" w:rsidTr="00EC4268">
        <w:trPr>
          <w:trHeight w:val="144"/>
        </w:trPr>
        <w:tc>
          <w:tcPr>
            <w:tcW w:w="514" w:type="dxa"/>
            <w:tcBorders>
              <w:top w:val="single" w:sz="4" w:space="0" w:color="000000"/>
              <w:left w:val="single" w:sz="4" w:space="0" w:color="000000"/>
              <w:bottom w:val="single" w:sz="4" w:space="0" w:color="000000"/>
            </w:tcBorders>
            <w:shd w:val="clear" w:color="auto" w:fill="F2F2F2"/>
            <w:vAlign w:val="center"/>
          </w:tcPr>
          <w:p w:rsidR="00EC4268" w:rsidRDefault="00EC4268" w:rsidP="0086729A">
            <w:pPr>
              <w:rPr>
                <w:rFonts w:cs="Century Gothic"/>
                <w:sz w:val="14"/>
                <w:szCs w:val="14"/>
              </w:rPr>
            </w:pPr>
            <w:r>
              <w:rPr>
                <w:rFonts w:cs="Century Gothic"/>
                <w:sz w:val="14"/>
                <w:szCs w:val="14"/>
              </w:rPr>
              <w:t>Lp.</w:t>
            </w:r>
          </w:p>
        </w:tc>
        <w:tc>
          <w:tcPr>
            <w:tcW w:w="2298" w:type="dxa"/>
            <w:tcBorders>
              <w:top w:val="single" w:sz="4" w:space="0" w:color="000000"/>
              <w:left w:val="single" w:sz="4" w:space="0" w:color="000000"/>
              <w:bottom w:val="single" w:sz="4" w:space="0" w:color="000000"/>
            </w:tcBorders>
            <w:shd w:val="clear" w:color="auto" w:fill="F2F2F2"/>
            <w:vAlign w:val="center"/>
          </w:tcPr>
          <w:p w:rsidR="00EC4268" w:rsidRDefault="00EC4268" w:rsidP="0086729A">
            <w:pPr>
              <w:rPr>
                <w:rFonts w:cs="Century Gothic"/>
                <w:sz w:val="14"/>
                <w:szCs w:val="14"/>
              </w:rPr>
            </w:pPr>
            <w:r>
              <w:rPr>
                <w:rFonts w:cs="Century Gothic"/>
                <w:sz w:val="14"/>
                <w:szCs w:val="14"/>
              </w:rPr>
              <w:t>Kryteria merytoryczne</w:t>
            </w:r>
          </w:p>
        </w:tc>
        <w:tc>
          <w:tcPr>
            <w:tcW w:w="6237" w:type="dxa"/>
            <w:gridSpan w:val="2"/>
            <w:tcBorders>
              <w:top w:val="single" w:sz="4" w:space="0" w:color="000000"/>
              <w:left w:val="single" w:sz="4" w:space="0" w:color="000000"/>
              <w:bottom w:val="single" w:sz="4" w:space="0" w:color="000000"/>
            </w:tcBorders>
            <w:shd w:val="clear" w:color="auto" w:fill="F2F2F2"/>
            <w:vAlign w:val="center"/>
          </w:tcPr>
          <w:p w:rsidR="00EC4268" w:rsidRDefault="00EC4268" w:rsidP="0086729A">
            <w:pPr>
              <w:rPr>
                <w:rFonts w:cs="Century Gothic"/>
                <w:sz w:val="14"/>
                <w:szCs w:val="14"/>
              </w:rPr>
            </w:pPr>
            <w:r>
              <w:rPr>
                <w:rFonts w:cs="Century Gothic"/>
                <w:sz w:val="14"/>
                <w:szCs w:val="14"/>
              </w:rPr>
              <w:t>Ilość punktów możliwych do uzyskania</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C4268" w:rsidRDefault="00EC4268" w:rsidP="0086729A">
            <w:r>
              <w:rPr>
                <w:rFonts w:cs="Century Gothic"/>
                <w:sz w:val="14"/>
                <w:szCs w:val="14"/>
              </w:rPr>
              <w:t>Przyznane punkty</w:t>
            </w:r>
          </w:p>
        </w:tc>
      </w:tr>
      <w:tr w:rsidR="00EC4268" w:rsidTr="00EC426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eastAsia="Calibri" w:cs="Century Gothic"/>
                <w:sz w:val="14"/>
                <w:szCs w:val="14"/>
              </w:rPr>
            </w:pPr>
            <w:r>
              <w:rPr>
                <w:rFonts w:cs="Century Gothic"/>
                <w:sz w:val="14"/>
                <w:szCs w:val="14"/>
              </w:rPr>
              <w:t>1.</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eastAsia="Calibri" w:cs="Century Gothic"/>
                <w:sz w:val="14"/>
                <w:szCs w:val="14"/>
              </w:rPr>
            </w:pPr>
            <w:r>
              <w:rPr>
                <w:rFonts w:eastAsia="Calibri" w:cs="Century Gothic"/>
                <w:sz w:val="14"/>
                <w:szCs w:val="14"/>
              </w:rPr>
              <w:t>Operacja realizowana w miejscowości zamieszkałej przez mniej niż 5 tys. Mieszkańców</w:t>
            </w:r>
          </w:p>
        </w:tc>
        <w:tc>
          <w:tcPr>
            <w:tcW w:w="6237" w:type="dxa"/>
            <w:gridSpan w:val="2"/>
            <w:tcBorders>
              <w:top w:val="single" w:sz="4" w:space="0" w:color="000000"/>
              <w:left w:val="single" w:sz="4" w:space="0" w:color="000000"/>
              <w:bottom w:val="single" w:sz="4" w:space="0" w:color="000000"/>
            </w:tcBorders>
            <w:shd w:val="clear" w:color="auto" w:fill="auto"/>
            <w:vAlign w:val="center"/>
          </w:tcPr>
          <w:p w:rsidR="00EC4268" w:rsidRPr="008519BC" w:rsidRDefault="00EC4268" w:rsidP="0086729A">
            <w:pPr>
              <w:rPr>
                <w:rFonts w:eastAsia="Calibri" w:cs="Century Gothic"/>
                <w:sz w:val="14"/>
                <w:szCs w:val="14"/>
              </w:rPr>
            </w:pPr>
            <w:r w:rsidRPr="008519BC">
              <w:rPr>
                <w:rFonts w:eastAsia="Calibri" w:cs="Century Gothic"/>
                <w:sz w:val="14"/>
                <w:szCs w:val="14"/>
              </w:rPr>
              <w:t>Operacja realizowana w miejscowości zamieszkałej przez mniej niż 5 tys. mieszkańców,  wg stanu na 31 grudnia poprzedzającego rok złożenia wniosku:</w:t>
            </w:r>
          </w:p>
          <w:p w:rsidR="00EC4268" w:rsidRPr="008519BC" w:rsidRDefault="00EC4268" w:rsidP="0086729A">
            <w:pPr>
              <w:rPr>
                <w:rFonts w:eastAsia="Calibri" w:cs="Century Gothic"/>
                <w:sz w:val="14"/>
                <w:szCs w:val="14"/>
              </w:rPr>
            </w:pPr>
            <w:r w:rsidRPr="008519BC">
              <w:rPr>
                <w:rFonts w:eastAsia="Calibri" w:cs="Century Gothic"/>
                <w:sz w:val="14"/>
                <w:szCs w:val="14"/>
              </w:rPr>
              <w:t xml:space="preserve">Miejscowość do 5tys. mieszkańców – </w:t>
            </w:r>
            <w:r w:rsidRPr="008519BC">
              <w:rPr>
                <w:rFonts w:eastAsia="Calibri" w:cs="Century Gothic"/>
                <w:b/>
                <w:sz w:val="14"/>
                <w:szCs w:val="14"/>
              </w:rPr>
              <w:t>10 PKT</w:t>
            </w:r>
          </w:p>
          <w:p w:rsidR="00EC4268" w:rsidRPr="008519BC" w:rsidRDefault="00EC4268" w:rsidP="0086729A">
            <w:pPr>
              <w:rPr>
                <w:rFonts w:cs="Century Gothic"/>
                <w:sz w:val="14"/>
                <w:szCs w:val="14"/>
              </w:rPr>
            </w:pPr>
            <w:r w:rsidRPr="008519BC">
              <w:rPr>
                <w:rFonts w:eastAsia="Calibri" w:cs="Century Gothic"/>
                <w:sz w:val="14"/>
                <w:szCs w:val="14"/>
              </w:rPr>
              <w:t xml:space="preserve">Miejscowość powyżej 5tys.mieszkańców  – </w:t>
            </w:r>
            <w:r w:rsidRPr="008519BC">
              <w:rPr>
                <w:rFonts w:eastAsia="Calibri" w:cs="Century Gothic"/>
                <w:b/>
                <w:sz w:val="14"/>
                <w:szCs w:val="14"/>
              </w:rPr>
              <w:t>5 PKT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
        </w:tc>
      </w:tr>
      <w:tr w:rsidR="00EC4268" w:rsidTr="00EC426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EC4268" w:rsidRDefault="00EC4268" w:rsidP="00EC4268">
            <w:pPr>
              <w:jc w:val="center"/>
              <w:rPr>
                <w:rFonts w:eastAsia="Calibri" w:cs="Century Gothic"/>
                <w:sz w:val="14"/>
                <w:szCs w:val="14"/>
              </w:rPr>
            </w:pPr>
          </w:p>
          <w:p w:rsidR="00EC4268" w:rsidRPr="00EC4268" w:rsidRDefault="00EC4268" w:rsidP="00EC4268">
            <w:pPr>
              <w:jc w:val="center"/>
              <w:rPr>
                <w:rFonts w:eastAsia="Calibri" w:cs="Century Gothic"/>
                <w:b/>
                <w:sz w:val="14"/>
                <w:szCs w:val="14"/>
              </w:rPr>
            </w:pPr>
            <w:r w:rsidRPr="00EC4268">
              <w:rPr>
                <w:rFonts w:eastAsia="Calibri"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EC4268">
            <w:pPr>
              <w:jc w:val="center"/>
              <w:rPr>
                <w:rFonts w:cs="Century Gothic"/>
                <w:sz w:val="14"/>
                <w:szCs w:val="14"/>
              </w:rPr>
            </w:pPr>
          </w:p>
        </w:tc>
      </w:tr>
      <w:tr w:rsidR="00EC4268" w:rsidTr="008E05B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before="240" w:after="0"/>
              <w:rPr>
                <w:rFonts w:cs="Century Gothic"/>
                <w:sz w:val="14"/>
                <w:szCs w:val="14"/>
              </w:rPr>
            </w:pPr>
            <w:r>
              <w:rPr>
                <w:rFonts w:cs="Century Gothic"/>
                <w:sz w:val="14"/>
                <w:szCs w:val="14"/>
              </w:rPr>
              <w:t>2.</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before="240" w:after="0"/>
              <w:rPr>
                <w:rFonts w:cs="Century Gothic"/>
                <w:sz w:val="14"/>
                <w:szCs w:val="14"/>
              </w:rPr>
            </w:pPr>
            <w:r>
              <w:rPr>
                <w:rFonts w:cs="Century Gothic"/>
                <w:sz w:val="14"/>
                <w:szCs w:val="14"/>
              </w:rPr>
              <w:t xml:space="preserve">Operacja </w:t>
            </w:r>
            <w:r w:rsidRPr="008519BC">
              <w:rPr>
                <w:rFonts w:cs="Century Gothic"/>
                <w:sz w:val="14"/>
                <w:szCs w:val="14"/>
              </w:rPr>
              <w:t>wykorzystuje</w:t>
            </w:r>
            <w:r>
              <w:rPr>
                <w:rFonts w:cs="Century Gothic"/>
                <w:sz w:val="14"/>
                <w:szCs w:val="14"/>
              </w:rPr>
              <w:t xml:space="preserve"> lokalne zasoby ludzkie, kulturowe, historyczne lub przyrodnicze</w:t>
            </w:r>
          </w:p>
        </w:tc>
        <w:tc>
          <w:tcPr>
            <w:tcW w:w="6237" w:type="dxa"/>
            <w:gridSpan w:val="2"/>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before="240" w:after="0" w:line="240" w:lineRule="auto"/>
              <w:jc w:val="both"/>
              <w:rPr>
                <w:rFonts w:cs="Century Gothic"/>
                <w:sz w:val="14"/>
                <w:szCs w:val="14"/>
              </w:rPr>
            </w:pPr>
            <w:r>
              <w:rPr>
                <w:rFonts w:cs="Century Gothic"/>
                <w:sz w:val="14"/>
                <w:szCs w:val="14"/>
              </w:rPr>
              <w:t>Operacja zakłada wykorzystanie zasobów lokalnych:</w:t>
            </w:r>
          </w:p>
          <w:p w:rsidR="00EC4268" w:rsidRDefault="00EC4268" w:rsidP="008519BC">
            <w:pPr>
              <w:spacing w:before="240" w:after="0" w:line="240" w:lineRule="auto"/>
              <w:jc w:val="both"/>
              <w:rPr>
                <w:rFonts w:cs="Century Gothic"/>
                <w:sz w:val="14"/>
                <w:szCs w:val="14"/>
              </w:rPr>
            </w:pPr>
            <w:r>
              <w:rPr>
                <w:rFonts w:cs="Century Gothic"/>
                <w:sz w:val="14"/>
                <w:szCs w:val="14"/>
              </w:rPr>
              <w:t xml:space="preserve">dwóch lub więcej zasobów – </w:t>
            </w:r>
            <w:r w:rsidRPr="0024676F">
              <w:rPr>
                <w:rFonts w:cs="Century Gothic"/>
                <w:b/>
                <w:sz w:val="14"/>
                <w:szCs w:val="14"/>
              </w:rPr>
              <w:t>10 PKT</w:t>
            </w:r>
          </w:p>
          <w:p w:rsidR="00EC4268" w:rsidRDefault="00EC4268" w:rsidP="008519BC">
            <w:pPr>
              <w:spacing w:before="240" w:after="0" w:line="240" w:lineRule="auto"/>
              <w:jc w:val="both"/>
              <w:rPr>
                <w:rFonts w:cs="Century Gothic"/>
                <w:sz w:val="14"/>
                <w:szCs w:val="14"/>
              </w:rPr>
            </w:pPr>
            <w:r>
              <w:rPr>
                <w:rFonts w:cs="Century Gothic"/>
                <w:sz w:val="14"/>
                <w:szCs w:val="14"/>
              </w:rPr>
              <w:t xml:space="preserve">jednego zasobu – </w:t>
            </w:r>
            <w:r w:rsidRPr="0024676F">
              <w:rPr>
                <w:rFonts w:cs="Century Gothic"/>
                <w:b/>
                <w:sz w:val="14"/>
                <w:szCs w:val="14"/>
              </w:rPr>
              <w:t>5 PKT</w:t>
            </w:r>
            <w:r>
              <w:rPr>
                <w:rFonts w:cs="Century Gothic"/>
                <w:sz w:val="14"/>
                <w:szCs w:val="14"/>
              </w:rPr>
              <w:t xml:space="preserve"> </w:t>
            </w:r>
          </w:p>
          <w:p w:rsidR="00EC4268" w:rsidRDefault="00EC4268" w:rsidP="008519BC">
            <w:pPr>
              <w:spacing w:before="240" w:after="0" w:line="240" w:lineRule="auto"/>
              <w:jc w:val="both"/>
              <w:rPr>
                <w:rFonts w:cs="Century Gothic"/>
                <w:sz w:val="14"/>
                <w:szCs w:val="14"/>
              </w:rPr>
            </w:pPr>
            <w:r>
              <w:rPr>
                <w:rFonts w:cs="Century Gothic"/>
                <w:sz w:val="14"/>
                <w:szCs w:val="14"/>
              </w:rPr>
              <w:t xml:space="preserve">operacja nie wykorzystuje żadnego lokalnego zasobu – </w:t>
            </w:r>
            <w:r w:rsidRPr="0024676F">
              <w:rPr>
                <w:rFonts w:cs="Century Gothic"/>
                <w:b/>
                <w:sz w:val="14"/>
                <w:szCs w:val="14"/>
              </w:rPr>
              <w:t>0 PKT</w:t>
            </w:r>
          </w:p>
          <w:p w:rsidR="00EC4268" w:rsidRDefault="00EC4268" w:rsidP="008519BC">
            <w:pPr>
              <w:spacing w:before="240" w:after="0" w:line="240" w:lineRule="auto"/>
              <w:jc w:val="both"/>
              <w:rPr>
                <w:rFonts w:cs="Century Gothic"/>
                <w:sz w:val="14"/>
                <w:szCs w:val="14"/>
              </w:rPr>
            </w:pPr>
            <w:r>
              <w:rPr>
                <w:rFonts w:cs="Century Gothic"/>
                <w:sz w:val="14"/>
                <w:szCs w:val="14"/>
              </w:rPr>
              <w:t>Realizacja operacji przyczyni się do lepszego wykorzystania walorów przyrodniczo-krajobrazowych, dziedzictwa historyczno-kulturowego, lokalnych surowców, w tym produk</w:t>
            </w:r>
            <w:r w:rsidR="008519BC">
              <w:rPr>
                <w:rFonts w:cs="Century Gothic"/>
                <w:sz w:val="14"/>
                <w:szCs w:val="14"/>
              </w:rPr>
              <w:t>tów rolnych</w:t>
            </w:r>
            <w:r>
              <w:rPr>
                <w:rFonts w:cs="Century Gothic"/>
                <w:sz w:val="14"/>
                <w:szCs w:val="14"/>
              </w:rPr>
              <w:t xml:space="preserve"> i leśnych, zaangażowania w realizację projektu/inwestycji lokalnych usługodawców i producentów.</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519BC">
            <w:pPr>
              <w:spacing w:before="240" w:after="0"/>
            </w:pPr>
            <w:r>
              <w:rPr>
                <w:rFonts w:cs="Century Gothic"/>
                <w:sz w:val="14"/>
                <w:szCs w:val="14"/>
              </w:rPr>
              <w:t>……</w:t>
            </w:r>
          </w:p>
        </w:tc>
      </w:tr>
      <w:tr w:rsidR="008519BC" w:rsidTr="008519BC">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8519BC" w:rsidRDefault="008519BC" w:rsidP="008519BC">
            <w:pPr>
              <w:spacing w:before="240" w:after="0"/>
              <w:jc w:val="center"/>
              <w:rPr>
                <w:rFonts w:cs="Century Gothic"/>
                <w:sz w:val="14"/>
                <w:szCs w:val="14"/>
              </w:rPr>
            </w:pPr>
            <w:r w:rsidRPr="00EC4268">
              <w:rPr>
                <w:rFonts w:eastAsia="Calibri"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19BC" w:rsidRDefault="008519BC" w:rsidP="0086729A">
            <w:pPr>
              <w:rPr>
                <w:rFonts w:cs="Century Gothic"/>
                <w:sz w:val="14"/>
                <w:szCs w:val="14"/>
              </w:rPr>
            </w:pPr>
          </w:p>
        </w:tc>
      </w:tr>
      <w:tr w:rsidR="00EC4268" w:rsidTr="008E05B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after="0"/>
              <w:rPr>
                <w:rFonts w:cs="Century Gothic"/>
                <w:sz w:val="14"/>
                <w:szCs w:val="14"/>
              </w:rPr>
            </w:pPr>
            <w:r>
              <w:rPr>
                <w:rFonts w:cs="Century Gothic"/>
                <w:sz w:val="14"/>
                <w:szCs w:val="14"/>
              </w:rPr>
              <w:t>3.</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after="0"/>
              <w:rPr>
                <w:rFonts w:cs="Century Gothic"/>
                <w:i/>
                <w:sz w:val="12"/>
                <w:szCs w:val="12"/>
              </w:rPr>
            </w:pPr>
            <w:r>
              <w:rPr>
                <w:rFonts w:cs="Century Gothic"/>
                <w:sz w:val="14"/>
                <w:szCs w:val="14"/>
              </w:rPr>
              <w:t>Operacja dotyczy lub ma bezpośredni wpływ na wsparcie kultury, edukacji, turystyki, miejsc rekreacji i integracji lokalnej</w:t>
            </w:r>
          </w:p>
        </w:tc>
        <w:tc>
          <w:tcPr>
            <w:tcW w:w="6237" w:type="dxa"/>
            <w:gridSpan w:val="2"/>
            <w:tcBorders>
              <w:top w:val="single" w:sz="4" w:space="0" w:color="000000"/>
              <w:left w:val="single" w:sz="4" w:space="0" w:color="000000"/>
              <w:bottom w:val="single" w:sz="4" w:space="0" w:color="000000"/>
            </w:tcBorders>
            <w:shd w:val="clear" w:color="auto" w:fill="auto"/>
            <w:vAlign w:val="center"/>
          </w:tcPr>
          <w:p w:rsidR="00EC4268" w:rsidRDefault="00EC4268" w:rsidP="008519BC">
            <w:pPr>
              <w:snapToGrid w:val="0"/>
              <w:spacing w:after="0"/>
              <w:jc w:val="both"/>
              <w:rPr>
                <w:rFonts w:cs="Century Gothic"/>
                <w:i/>
                <w:sz w:val="12"/>
                <w:szCs w:val="12"/>
              </w:rPr>
            </w:pPr>
          </w:p>
          <w:p w:rsidR="00EC4268" w:rsidRDefault="00EC4268" w:rsidP="008519BC">
            <w:pPr>
              <w:spacing w:after="0"/>
              <w:jc w:val="both"/>
              <w:rPr>
                <w:rFonts w:cs="Century Gothic"/>
                <w:sz w:val="14"/>
                <w:szCs w:val="14"/>
              </w:rPr>
            </w:pPr>
            <w:r>
              <w:rPr>
                <w:rFonts w:cs="Century Gothic"/>
                <w:i/>
                <w:sz w:val="14"/>
                <w:szCs w:val="14"/>
              </w:rPr>
              <w:t>Operacja ma wpływ na:</w:t>
            </w:r>
          </w:p>
          <w:p w:rsidR="00EC4268" w:rsidRDefault="00EC4268" w:rsidP="008519BC">
            <w:pPr>
              <w:spacing w:after="0"/>
              <w:jc w:val="both"/>
              <w:rPr>
                <w:rFonts w:cs="Century Gothic"/>
                <w:sz w:val="14"/>
                <w:szCs w:val="14"/>
              </w:rPr>
            </w:pPr>
            <w:r>
              <w:rPr>
                <w:rFonts w:cs="Century Gothic"/>
                <w:sz w:val="14"/>
                <w:szCs w:val="14"/>
              </w:rPr>
              <w:t>1.   3 lub więcej czynników(wskazanie we wniosku i załącznikach wpływu inwestycji na trzy czynnik</w:t>
            </w:r>
            <w:r w:rsidR="008519BC">
              <w:rPr>
                <w:rFonts w:cs="Century Gothic"/>
                <w:sz w:val="14"/>
                <w:szCs w:val="14"/>
              </w:rPr>
              <w:t xml:space="preserve">i wskazane poniżej: </w:t>
            </w:r>
            <w:r>
              <w:rPr>
                <w:rFonts w:cs="Century Gothic"/>
                <w:sz w:val="14"/>
                <w:szCs w:val="14"/>
              </w:rPr>
              <w:t xml:space="preserve">wsparcie kultury,  edukacji, turystyki, miejsc rekreacji i integracji lokalnej  – </w:t>
            </w:r>
            <w:r w:rsidRPr="0024676F">
              <w:rPr>
                <w:rFonts w:cs="Century Gothic"/>
                <w:b/>
                <w:sz w:val="14"/>
                <w:szCs w:val="14"/>
              </w:rPr>
              <w:t>15 PKT</w:t>
            </w:r>
          </w:p>
          <w:p w:rsidR="00EC4268" w:rsidRDefault="00EC4268" w:rsidP="008519BC">
            <w:pPr>
              <w:spacing w:after="0"/>
              <w:jc w:val="both"/>
              <w:rPr>
                <w:rFonts w:cs="Century Gothic"/>
                <w:sz w:val="14"/>
                <w:szCs w:val="14"/>
              </w:rPr>
            </w:pPr>
            <w:r>
              <w:rPr>
                <w:rFonts w:cs="Century Gothic"/>
                <w:sz w:val="14"/>
                <w:szCs w:val="14"/>
              </w:rPr>
              <w:t xml:space="preserve">2.   2 czynniki (wskazanie we wniosku i załącznikach wpływu inwestycji na dwa czynniki wskazane poniżej: wsparcie kultury,  edukacji, turystyki, miejsc rekreacji i integracji lokalnej)– </w:t>
            </w:r>
            <w:r w:rsidRPr="0024676F">
              <w:rPr>
                <w:rFonts w:cs="Century Gothic"/>
                <w:b/>
                <w:sz w:val="14"/>
                <w:szCs w:val="14"/>
              </w:rPr>
              <w:t>10 PKT</w:t>
            </w:r>
          </w:p>
          <w:p w:rsidR="00EC4268" w:rsidRDefault="00EC4268" w:rsidP="008519BC">
            <w:pPr>
              <w:spacing w:after="0"/>
              <w:jc w:val="both"/>
              <w:rPr>
                <w:rFonts w:cs="Century Gothic"/>
                <w:sz w:val="14"/>
                <w:szCs w:val="14"/>
              </w:rPr>
            </w:pPr>
            <w:r>
              <w:rPr>
                <w:rFonts w:cs="Century Gothic"/>
                <w:sz w:val="14"/>
                <w:szCs w:val="14"/>
              </w:rPr>
              <w:t xml:space="preserve">3.  1 czynnik (wskazanie we wniosku i załącznikach wpływu inwestycji na wsparcie kultury lub  edukacji lub turystyki lub  miejsc rekreacji i integracji lokalnej)– </w:t>
            </w:r>
            <w:r w:rsidRPr="0024676F">
              <w:rPr>
                <w:rFonts w:cs="Century Gothic"/>
                <w:b/>
                <w:sz w:val="14"/>
                <w:szCs w:val="14"/>
              </w:rPr>
              <w:t>5 PKT</w:t>
            </w:r>
          </w:p>
          <w:p w:rsidR="00EC4268" w:rsidRDefault="00EC4268" w:rsidP="008519BC">
            <w:pPr>
              <w:spacing w:after="0"/>
              <w:jc w:val="both"/>
              <w:rPr>
                <w:rFonts w:cs="Century Gothic"/>
                <w:sz w:val="14"/>
                <w:szCs w:val="14"/>
              </w:rPr>
            </w:pPr>
            <w:r>
              <w:rPr>
                <w:rFonts w:cs="Century Gothic"/>
                <w:sz w:val="14"/>
                <w:szCs w:val="14"/>
              </w:rPr>
              <w:t xml:space="preserve">4. Operacja nie dotyczy żadnego czynnika (nie wpływa na wsparcie kultury, edukacji, </w:t>
            </w:r>
            <w:r>
              <w:rPr>
                <w:rFonts w:cs="Century Gothic"/>
                <w:sz w:val="14"/>
                <w:szCs w:val="14"/>
              </w:rPr>
              <w:lastRenderedPageBreak/>
              <w:t xml:space="preserve">turystyki, miejsc rekreacji i integracji lokalnej) – </w:t>
            </w:r>
            <w:r w:rsidRPr="0024676F">
              <w:rPr>
                <w:rFonts w:cs="Century Gothic"/>
                <w:b/>
                <w:sz w:val="14"/>
                <w:szCs w:val="14"/>
              </w:rPr>
              <w:t>0 PKT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519BC">
            <w:pPr>
              <w:spacing w:after="0"/>
            </w:pPr>
            <w:r>
              <w:rPr>
                <w:rFonts w:cs="Century Gothic"/>
                <w:sz w:val="14"/>
                <w:szCs w:val="14"/>
              </w:rPr>
              <w:lastRenderedPageBreak/>
              <w:t>……</w:t>
            </w:r>
          </w:p>
        </w:tc>
      </w:tr>
      <w:tr w:rsidR="00235085" w:rsidTr="00235085">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235085">
            <w:pPr>
              <w:spacing w:after="0"/>
              <w:rPr>
                <w:rFonts w:eastAsia="Calibri" w:cs="Century Gothic"/>
                <w:b/>
                <w:sz w:val="14"/>
                <w:szCs w:val="14"/>
              </w:rPr>
            </w:pPr>
          </w:p>
          <w:p w:rsidR="00235085" w:rsidRDefault="00235085" w:rsidP="00235085">
            <w:pPr>
              <w:spacing w:after="0"/>
              <w:rPr>
                <w:rFonts w:cs="Century Gothic"/>
                <w:sz w:val="14"/>
                <w:szCs w:val="14"/>
              </w:rPr>
            </w:pPr>
            <w:r w:rsidRPr="00EC4268">
              <w:rPr>
                <w:rFonts w:eastAsia="Calibri"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8519BC">
            <w:pPr>
              <w:spacing w:after="0"/>
              <w:rPr>
                <w:rFonts w:cs="Century Gothic"/>
                <w:sz w:val="14"/>
                <w:szCs w:val="14"/>
              </w:rPr>
            </w:pPr>
          </w:p>
        </w:tc>
      </w:tr>
      <w:tr w:rsidR="00EC4268" w:rsidTr="008E05B8">
        <w:trPr>
          <w:trHeight w:val="802"/>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519BC">
            <w:pPr>
              <w:spacing w:after="0"/>
              <w:rPr>
                <w:rFonts w:cs="Century Gothic"/>
                <w:sz w:val="14"/>
                <w:szCs w:val="14"/>
              </w:rPr>
            </w:pPr>
            <w:r>
              <w:rPr>
                <w:rFonts w:cs="Century Gothic"/>
                <w:sz w:val="14"/>
                <w:szCs w:val="14"/>
              </w:rPr>
              <w:t>4.</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sz w:val="14"/>
                <w:szCs w:val="14"/>
              </w:rPr>
            </w:pPr>
            <w:r>
              <w:rPr>
                <w:rFonts w:cs="Century Gothic"/>
                <w:sz w:val="14"/>
                <w:szCs w:val="14"/>
              </w:rPr>
              <w:t>Wnioskodawca posiada doświadczenie w realizacji działań dofinansowanych ze środków zewnętrznych</w:t>
            </w:r>
          </w:p>
        </w:tc>
        <w:tc>
          <w:tcPr>
            <w:tcW w:w="6237" w:type="dxa"/>
            <w:gridSpan w:val="2"/>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sz w:val="14"/>
                <w:szCs w:val="14"/>
              </w:rPr>
            </w:pPr>
            <w:r>
              <w:rPr>
                <w:rFonts w:cs="Century Gothic"/>
                <w:sz w:val="14"/>
                <w:szCs w:val="14"/>
              </w:rPr>
              <w:t xml:space="preserve">Wnioskodawca posiada doświadczenie w realizacji: </w:t>
            </w:r>
          </w:p>
          <w:p w:rsidR="00EC4268" w:rsidRDefault="00EC4268" w:rsidP="0086729A">
            <w:pPr>
              <w:rPr>
                <w:rFonts w:cs="Century Gothic"/>
                <w:sz w:val="14"/>
                <w:szCs w:val="14"/>
              </w:rPr>
            </w:pPr>
            <w:r>
              <w:rPr>
                <w:rFonts w:cs="Century Gothic"/>
                <w:sz w:val="14"/>
                <w:szCs w:val="14"/>
              </w:rPr>
              <w:t xml:space="preserve">Jednego lub więcej projektów – </w:t>
            </w:r>
            <w:r w:rsidRPr="0024676F">
              <w:rPr>
                <w:rFonts w:cs="Century Gothic"/>
                <w:b/>
                <w:sz w:val="14"/>
                <w:szCs w:val="14"/>
              </w:rPr>
              <w:t>5 PKT</w:t>
            </w:r>
          </w:p>
          <w:p w:rsidR="00EC4268" w:rsidRDefault="00EC4268" w:rsidP="0086729A">
            <w:pPr>
              <w:rPr>
                <w:rFonts w:cs="Century Gothic"/>
                <w:sz w:val="14"/>
                <w:szCs w:val="14"/>
              </w:rPr>
            </w:pPr>
            <w:r>
              <w:rPr>
                <w:rFonts w:cs="Century Gothic"/>
                <w:sz w:val="14"/>
                <w:szCs w:val="14"/>
              </w:rPr>
              <w:t xml:space="preserve">Wnioskodawca nie posiada doświadczenia w realizacji projektów – </w:t>
            </w:r>
            <w:r w:rsidRPr="0024676F">
              <w:rPr>
                <w:rFonts w:cs="Century Gothic"/>
                <w:b/>
                <w:sz w:val="14"/>
                <w:szCs w:val="14"/>
              </w:rPr>
              <w:t>0 PKT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
        </w:tc>
      </w:tr>
      <w:tr w:rsidR="008519BC" w:rsidTr="00235085">
        <w:trPr>
          <w:trHeight w:val="802"/>
        </w:trPr>
        <w:tc>
          <w:tcPr>
            <w:tcW w:w="2812" w:type="dxa"/>
            <w:gridSpan w:val="2"/>
            <w:tcBorders>
              <w:top w:val="single" w:sz="4" w:space="0" w:color="000000"/>
              <w:left w:val="single" w:sz="4" w:space="0" w:color="000000"/>
              <w:bottom w:val="single" w:sz="4" w:space="0" w:color="000000"/>
            </w:tcBorders>
            <w:shd w:val="clear" w:color="auto" w:fill="auto"/>
            <w:vAlign w:val="center"/>
          </w:tcPr>
          <w:p w:rsidR="008519BC" w:rsidRDefault="008519BC" w:rsidP="008519BC">
            <w:pPr>
              <w:jc w:val="center"/>
              <w:rPr>
                <w:rFonts w:eastAsia="Calibri" w:cs="Century Gothic"/>
                <w:sz w:val="14"/>
                <w:szCs w:val="14"/>
              </w:rPr>
            </w:pPr>
          </w:p>
          <w:p w:rsidR="008519BC" w:rsidRDefault="008519BC" w:rsidP="008519BC">
            <w:pPr>
              <w:rPr>
                <w:rFonts w:cs="Century Gothic"/>
                <w:sz w:val="14"/>
                <w:szCs w:val="14"/>
              </w:rPr>
            </w:pPr>
            <w:r w:rsidRPr="00EC4268">
              <w:rPr>
                <w:rFonts w:eastAsia="Calibri"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19BC" w:rsidRDefault="008519BC" w:rsidP="0086729A">
            <w:pPr>
              <w:rPr>
                <w:rFonts w:cs="Century Gothic"/>
                <w:sz w:val="14"/>
                <w:szCs w:val="14"/>
              </w:rPr>
            </w:pPr>
          </w:p>
        </w:tc>
      </w:tr>
      <w:tr w:rsidR="00EC4268" w:rsidTr="008E05B8">
        <w:trPr>
          <w:trHeight w:val="855"/>
        </w:trPr>
        <w:tc>
          <w:tcPr>
            <w:tcW w:w="514" w:type="dxa"/>
            <w:tcBorders>
              <w:top w:val="single" w:sz="4" w:space="0" w:color="000000"/>
              <w:left w:val="single" w:sz="4" w:space="0" w:color="000000"/>
              <w:bottom w:val="single" w:sz="4" w:space="0" w:color="000000"/>
            </w:tcBorders>
            <w:shd w:val="clear" w:color="auto" w:fill="auto"/>
            <w:vAlign w:val="center"/>
          </w:tcPr>
          <w:p w:rsidR="00EC4268" w:rsidRPr="00111E67" w:rsidRDefault="00EC4268" w:rsidP="0086729A">
            <w:pPr>
              <w:rPr>
                <w:rFonts w:cs="Century Gothic"/>
                <w:sz w:val="14"/>
                <w:szCs w:val="14"/>
              </w:rPr>
            </w:pPr>
            <w:r w:rsidRPr="00111E67">
              <w:rPr>
                <w:rFonts w:cs="Century Gothic"/>
                <w:sz w:val="14"/>
                <w:szCs w:val="14"/>
              </w:rPr>
              <w:t>5.</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Pr="008519BC" w:rsidRDefault="00EC4268" w:rsidP="0086729A">
            <w:pPr>
              <w:pStyle w:val="Default"/>
              <w:jc w:val="center"/>
              <w:rPr>
                <w:rFonts w:ascii="Century Gothic" w:hAnsi="Century Gothic"/>
                <w:color w:val="auto"/>
                <w:sz w:val="14"/>
                <w:szCs w:val="14"/>
              </w:rPr>
            </w:pPr>
            <w:r w:rsidRPr="008519BC">
              <w:rPr>
                <w:rFonts w:ascii="Century Gothic" w:hAnsi="Century Gothic"/>
                <w:color w:val="auto"/>
                <w:sz w:val="14"/>
                <w:szCs w:val="14"/>
              </w:rPr>
              <w:t>Wkład własny</w:t>
            </w:r>
          </w:p>
        </w:tc>
        <w:tc>
          <w:tcPr>
            <w:tcW w:w="6237" w:type="dxa"/>
            <w:gridSpan w:val="2"/>
            <w:tcBorders>
              <w:top w:val="single" w:sz="4" w:space="0" w:color="000000"/>
              <w:left w:val="single" w:sz="4" w:space="0" w:color="000000"/>
              <w:bottom w:val="single" w:sz="4" w:space="0" w:color="000000"/>
            </w:tcBorders>
            <w:shd w:val="clear" w:color="auto" w:fill="auto"/>
          </w:tcPr>
          <w:p w:rsidR="00EC4268" w:rsidRPr="008519BC" w:rsidRDefault="00EC4268" w:rsidP="0086729A">
            <w:pPr>
              <w:pStyle w:val="Default"/>
              <w:rPr>
                <w:rFonts w:ascii="Century Gothic" w:hAnsi="Century Gothic"/>
                <w:color w:val="auto"/>
                <w:sz w:val="14"/>
                <w:szCs w:val="14"/>
              </w:rPr>
            </w:pPr>
            <w:r w:rsidRPr="008519BC">
              <w:rPr>
                <w:rFonts w:ascii="Century Gothic" w:hAnsi="Century Gothic"/>
                <w:color w:val="auto"/>
                <w:sz w:val="14"/>
                <w:szCs w:val="14"/>
              </w:rPr>
              <w:t xml:space="preserve">LGD preferuje operacje, w których udział wkładu własnego jest wyższy niż wymagany: </w:t>
            </w:r>
          </w:p>
          <w:p w:rsidR="00EC4268" w:rsidRPr="004C27F9" w:rsidRDefault="00EC4268" w:rsidP="0086729A">
            <w:pPr>
              <w:pStyle w:val="Default"/>
              <w:rPr>
                <w:rFonts w:ascii="Century Gothic" w:hAnsi="Century Gothic"/>
                <w:color w:val="FF0000"/>
                <w:sz w:val="14"/>
                <w:szCs w:val="14"/>
              </w:rPr>
            </w:pPr>
            <w:r w:rsidRPr="008519BC">
              <w:rPr>
                <w:rFonts w:ascii="Century Gothic" w:hAnsi="Century Gothic"/>
                <w:color w:val="auto"/>
                <w:sz w:val="14"/>
                <w:szCs w:val="14"/>
              </w:rPr>
              <w:t>1)</w:t>
            </w:r>
            <w:r>
              <w:rPr>
                <w:rFonts w:ascii="Century Gothic" w:hAnsi="Century Gothic"/>
                <w:color w:val="FF0000"/>
                <w:sz w:val="14"/>
                <w:szCs w:val="14"/>
              </w:rPr>
              <w:t xml:space="preserve"> </w:t>
            </w:r>
            <w:r w:rsidRPr="008519BC">
              <w:rPr>
                <w:rFonts w:ascii="Century Gothic" w:hAnsi="Century Gothic"/>
                <w:color w:val="00B050"/>
                <w:sz w:val="14"/>
                <w:szCs w:val="14"/>
              </w:rPr>
              <w:t>poniżej 10</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włącznie  - </w:t>
            </w:r>
            <w:r w:rsidRPr="008519BC">
              <w:rPr>
                <w:rFonts w:ascii="Century Gothic" w:hAnsi="Century Gothic"/>
                <w:b/>
                <w:color w:val="auto"/>
                <w:sz w:val="14"/>
                <w:szCs w:val="14"/>
              </w:rPr>
              <w:t>5 PKT</w:t>
            </w:r>
          </w:p>
          <w:p w:rsidR="00EC4268" w:rsidRPr="004C27F9" w:rsidRDefault="00EC4268" w:rsidP="0086729A">
            <w:pPr>
              <w:pStyle w:val="Default"/>
              <w:rPr>
                <w:rFonts w:ascii="Century Gothic" w:hAnsi="Century Gothic"/>
                <w:color w:val="FF0000"/>
                <w:sz w:val="14"/>
                <w:szCs w:val="14"/>
              </w:rPr>
            </w:pPr>
            <w:r w:rsidRPr="008519BC">
              <w:rPr>
                <w:rFonts w:ascii="Century Gothic" w:hAnsi="Century Gothic"/>
                <w:color w:val="auto"/>
                <w:sz w:val="14"/>
                <w:szCs w:val="14"/>
              </w:rPr>
              <w:t>2)</w:t>
            </w:r>
            <w:r>
              <w:rPr>
                <w:rFonts w:ascii="Century Gothic" w:hAnsi="Century Gothic"/>
                <w:color w:val="FF0000"/>
                <w:sz w:val="14"/>
                <w:szCs w:val="14"/>
              </w:rPr>
              <w:t xml:space="preserve"> </w:t>
            </w:r>
            <w:r w:rsidRPr="008519BC">
              <w:rPr>
                <w:rFonts w:ascii="Century Gothic" w:hAnsi="Century Gothic"/>
                <w:color w:val="00B050"/>
                <w:sz w:val="14"/>
                <w:szCs w:val="14"/>
              </w:rPr>
              <w:t>powyżej 10</w:t>
            </w:r>
            <w:r>
              <w:rPr>
                <w:rFonts w:ascii="Century Gothic" w:hAnsi="Century Gothic"/>
                <w:color w:val="FF0000"/>
                <w:sz w:val="14"/>
                <w:szCs w:val="14"/>
              </w:rPr>
              <w:t xml:space="preserve"> </w:t>
            </w:r>
            <w:r w:rsidR="00B52428">
              <w:rPr>
                <w:rFonts w:ascii="Century Gothic" w:hAnsi="Century Gothic"/>
                <w:color w:val="auto"/>
                <w:sz w:val="14"/>
                <w:szCs w:val="14"/>
              </w:rPr>
              <w:t xml:space="preserve">punktów procentowych             </w:t>
            </w:r>
            <w:r w:rsidRPr="008519BC">
              <w:rPr>
                <w:rFonts w:ascii="Century Gothic" w:hAnsi="Century Gothic"/>
                <w:color w:val="auto"/>
                <w:sz w:val="14"/>
                <w:szCs w:val="14"/>
              </w:rPr>
              <w:t xml:space="preserve"> -  </w:t>
            </w:r>
            <w:r w:rsidRPr="008519BC">
              <w:rPr>
                <w:rFonts w:ascii="Century Gothic" w:hAnsi="Century Gothic"/>
                <w:b/>
                <w:color w:val="auto"/>
                <w:sz w:val="14"/>
                <w:szCs w:val="14"/>
              </w:rPr>
              <w:t>10 PKT.</w:t>
            </w:r>
          </w:p>
          <w:p w:rsidR="00EC4268" w:rsidRPr="004C27F9" w:rsidRDefault="00EC4268" w:rsidP="0086729A">
            <w:pPr>
              <w:pStyle w:val="Default"/>
              <w:rPr>
                <w:rFonts w:ascii="Century Gothic" w:hAnsi="Century Gothic"/>
                <w:color w:val="FF0000"/>
                <w:sz w:val="14"/>
                <w:szCs w:val="14"/>
              </w:rPr>
            </w:pPr>
            <w:r w:rsidRPr="008519BC">
              <w:rPr>
                <w:rFonts w:ascii="Century Gothic" w:hAnsi="Century Gothic"/>
                <w:color w:val="auto"/>
                <w:sz w:val="14"/>
                <w:szCs w:val="14"/>
              </w:rPr>
              <w:t>3</w:t>
            </w:r>
            <w:r w:rsidRPr="008519BC">
              <w:rPr>
                <w:rFonts w:ascii="Century Gothic" w:hAnsi="Century Gothic"/>
                <w:color w:val="00B050"/>
                <w:sz w:val="14"/>
                <w:szCs w:val="14"/>
              </w:rPr>
              <w:t>) powyżej 25</w:t>
            </w:r>
            <w:r w:rsidRPr="004C27F9">
              <w:rPr>
                <w:rFonts w:ascii="Century Gothic" w:hAnsi="Century Gothic"/>
                <w:color w:val="FF0000"/>
                <w:sz w:val="14"/>
                <w:szCs w:val="14"/>
              </w:rPr>
              <w:t xml:space="preserve"> </w:t>
            </w:r>
            <w:r w:rsidRPr="008519BC">
              <w:rPr>
                <w:rFonts w:ascii="Century Gothic" w:hAnsi="Century Gothic"/>
                <w:color w:val="auto"/>
                <w:sz w:val="14"/>
                <w:szCs w:val="14"/>
              </w:rPr>
              <w:t>punktów procentowych</w:t>
            </w:r>
            <w:r w:rsidR="00B52428">
              <w:rPr>
                <w:rFonts w:ascii="Century Gothic" w:hAnsi="Century Gothic"/>
                <w:color w:val="auto"/>
                <w:sz w:val="14"/>
                <w:szCs w:val="14"/>
              </w:rPr>
              <w:t xml:space="preserve">              </w:t>
            </w:r>
            <w:r w:rsidRPr="008519BC">
              <w:rPr>
                <w:rFonts w:ascii="Century Gothic" w:hAnsi="Century Gothic"/>
                <w:color w:val="auto"/>
                <w:sz w:val="14"/>
                <w:szCs w:val="14"/>
              </w:rPr>
              <w:t xml:space="preserve"> - </w:t>
            </w:r>
            <w:r w:rsidRPr="008519BC">
              <w:rPr>
                <w:rFonts w:ascii="Century Gothic" w:hAnsi="Century Gothic"/>
                <w:b/>
                <w:color w:val="auto"/>
                <w:sz w:val="14"/>
                <w:szCs w:val="14"/>
              </w:rPr>
              <w:t>15 PKT.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
        </w:tc>
      </w:tr>
      <w:tr w:rsidR="00235085" w:rsidTr="00235085">
        <w:trPr>
          <w:trHeight w:val="855"/>
        </w:trPr>
        <w:tc>
          <w:tcPr>
            <w:tcW w:w="2812"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235085">
            <w:pPr>
              <w:jc w:val="center"/>
              <w:rPr>
                <w:rFonts w:eastAsia="Calibri" w:cs="Century Gothic"/>
                <w:sz w:val="14"/>
                <w:szCs w:val="14"/>
              </w:rPr>
            </w:pPr>
          </w:p>
          <w:p w:rsidR="00235085" w:rsidRPr="00235085" w:rsidRDefault="00235085" w:rsidP="00235085">
            <w:pPr>
              <w:pStyle w:val="Default"/>
              <w:jc w:val="center"/>
              <w:rPr>
                <w:rFonts w:ascii="Century Gothic" w:hAnsi="Century Gothic"/>
                <w:color w:val="auto"/>
                <w:sz w:val="14"/>
                <w:szCs w:val="14"/>
              </w:rPr>
            </w:pPr>
            <w:r w:rsidRPr="00235085">
              <w:rPr>
                <w:rFonts w:ascii="Century Gothic" w:hAnsi="Century Gothic"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rsidR="00235085" w:rsidRDefault="00235085" w:rsidP="0086729A">
            <w:pPr>
              <w:rPr>
                <w:rFonts w:cs="Century Gothic"/>
                <w:sz w:val="14"/>
                <w:szCs w:val="14"/>
              </w:rPr>
            </w:pPr>
          </w:p>
        </w:tc>
      </w:tr>
      <w:tr w:rsidR="00EC4268" w:rsidTr="008E05B8">
        <w:trPr>
          <w:trHeight w:val="780"/>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eastAsia="Calibri" w:cs="Century Gothic"/>
                <w:sz w:val="14"/>
                <w:szCs w:val="14"/>
              </w:rPr>
            </w:pPr>
            <w:r>
              <w:rPr>
                <w:rFonts w:cs="Century Gothic"/>
                <w:sz w:val="14"/>
                <w:szCs w:val="14"/>
              </w:rPr>
              <w:t>6.</w:t>
            </w:r>
          </w:p>
        </w:tc>
        <w:tc>
          <w:tcPr>
            <w:tcW w:w="2298"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eastAsia="Calibri" w:cs="Century Gothic"/>
                <w:sz w:val="14"/>
                <w:szCs w:val="14"/>
              </w:rPr>
            </w:pPr>
            <w:r>
              <w:rPr>
                <w:rFonts w:eastAsia="Calibri" w:cs="Century Gothic"/>
                <w:sz w:val="14"/>
                <w:szCs w:val="14"/>
              </w:rPr>
              <w:t>Wniosek został złożony w wyniku udzielonego przez LGD doradztwa</w:t>
            </w:r>
          </w:p>
        </w:tc>
        <w:tc>
          <w:tcPr>
            <w:tcW w:w="6237" w:type="dxa"/>
            <w:gridSpan w:val="2"/>
            <w:tcBorders>
              <w:top w:val="single" w:sz="4" w:space="0" w:color="000000"/>
              <w:left w:val="single" w:sz="4" w:space="0" w:color="000000"/>
              <w:bottom w:val="single" w:sz="4" w:space="0" w:color="000000"/>
            </w:tcBorders>
            <w:shd w:val="clear" w:color="auto" w:fill="auto"/>
          </w:tcPr>
          <w:p w:rsidR="00EC4268" w:rsidRPr="008519BC" w:rsidRDefault="00EC4268" w:rsidP="0086729A">
            <w:pPr>
              <w:pStyle w:val="Default"/>
              <w:rPr>
                <w:rFonts w:ascii="Century Gothic" w:hAnsi="Century Gothic"/>
                <w:color w:val="auto"/>
                <w:sz w:val="14"/>
                <w:szCs w:val="14"/>
              </w:rPr>
            </w:pPr>
            <w:r w:rsidRPr="008519BC">
              <w:rPr>
                <w:rFonts w:ascii="Century Gothic" w:hAnsi="Century Gothic"/>
                <w:color w:val="auto"/>
                <w:sz w:val="14"/>
                <w:szCs w:val="14"/>
              </w:rPr>
              <w:t xml:space="preserve">Preferowani  wnioskodawcy, którzy w okresie od ogłoszenia naboru do złożenia wniosku korzystali z doradztwa: </w:t>
            </w:r>
          </w:p>
          <w:p w:rsidR="00EC4268" w:rsidRPr="008519BC" w:rsidRDefault="00EC4268" w:rsidP="0086729A">
            <w:pPr>
              <w:pStyle w:val="Default"/>
              <w:rPr>
                <w:rFonts w:ascii="Century Gothic" w:hAnsi="Century Gothic"/>
                <w:color w:val="auto"/>
                <w:sz w:val="14"/>
                <w:szCs w:val="14"/>
              </w:rPr>
            </w:pPr>
            <w:r w:rsidRPr="008519BC">
              <w:rPr>
                <w:rFonts w:ascii="Century Gothic" w:hAnsi="Century Gothic"/>
                <w:color w:val="auto"/>
                <w:sz w:val="14"/>
                <w:szCs w:val="14"/>
              </w:rPr>
              <w:t xml:space="preserve">1) wnioskodawca korzystał z doradztwa - </w:t>
            </w:r>
            <w:r w:rsidRPr="008519BC">
              <w:rPr>
                <w:rFonts w:ascii="Century Gothic" w:hAnsi="Century Gothic"/>
                <w:b/>
                <w:color w:val="auto"/>
                <w:sz w:val="14"/>
                <w:szCs w:val="14"/>
              </w:rPr>
              <w:t>10 PKT</w:t>
            </w:r>
            <w:r w:rsidRPr="008519BC">
              <w:rPr>
                <w:rFonts w:ascii="Century Gothic" w:hAnsi="Century Gothic"/>
                <w:color w:val="auto"/>
                <w:sz w:val="14"/>
                <w:szCs w:val="14"/>
              </w:rPr>
              <w:t>.</w:t>
            </w:r>
          </w:p>
          <w:p w:rsidR="00EC4268" w:rsidRPr="008519BC" w:rsidRDefault="00EC4268" w:rsidP="0086729A">
            <w:pPr>
              <w:pStyle w:val="Default"/>
              <w:rPr>
                <w:rFonts w:ascii="Century Gothic" w:hAnsi="Century Gothic"/>
                <w:color w:val="auto"/>
                <w:sz w:val="14"/>
                <w:szCs w:val="14"/>
              </w:rPr>
            </w:pPr>
            <w:r w:rsidRPr="008519BC">
              <w:rPr>
                <w:rFonts w:ascii="Century Gothic" w:hAnsi="Century Gothic"/>
                <w:color w:val="auto"/>
                <w:sz w:val="14"/>
                <w:szCs w:val="14"/>
              </w:rPr>
              <w:t xml:space="preserve">2) wnioskodawca nie korzystał z doradztwa - </w:t>
            </w:r>
            <w:r w:rsidRPr="008519BC">
              <w:rPr>
                <w:rFonts w:ascii="Century Gothic" w:hAnsi="Century Gothic"/>
                <w:b/>
                <w:color w:val="auto"/>
                <w:sz w:val="14"/>
                <w:szCs w:val="14"/>
              </w:rPr>
              <w:t>0 PKT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
        </w:tc>
      </w:tr>
      <w:tr w:rsidR="00235085" w:rsidTr="00235085">
        <w:trPr>
          <w:trHeight w:val="780"/>
        </w:trPr>
        <w:tc>
          <w:tcPr>
            <w:tcW w:w="2812"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235085">
            <w:pPr>
              <w:jc w:val="center"/>
              <w:rPr>
                <w:rFonts w:eastAsia="Calibri" w:cs="Century Gothic"/>
                <w:sz w:val="14"/>
                <w:szCs w:val="14"/>
              </w:rPr>
            </w:pPr>
          </w:p>
          <w:p w:rsidR="00235085" w:rsidRDefault="00235085" w:rsidP="00235085">
            <w:pPr>
              <w:rPr>
                <w:rFonts w:eastAsia="Calibri" w:cs="Century Gothic"/>
                <w:sz w:val="14"/>
                <w:szCs w:val="14"/>
              </w:rPr>
            </w:pPr>
            <w:r w:rsidRPr="00EC4268">
              <w:rPr>
                <w:rFonts w:eastAsia="Calibri" w:cs="Century Gothic"/>
                <w:b/>
                <w:sz w:val="14"/>
                <w:szCs w:val="14"/>
              </w:rPr>
              <w:t>Uzasadnienie przyznanych punktów</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Pr>
          <w:p w:rsidR="00235085" w:rsidRDefault="00235085" w:rsidP="0086729A">
            <w:pPr>
              <w:rPr>
                <w:rFonts w:cs="Century Gothic"/>
                <w:sz w:val="14"/>
                <w:szCs w:val="14"/>
              </w:rPr>
            </w:pPr>
          </w:p>
        </w:tc>
      </w:tr>
      <w:tr w:rsidR="00EC4268" w:rsidTr="008E05B8">
        <w:trPr>
          <w:trHeight w:val="450"/>
        </w:trPr>
        <w:tc>
          <w:tcPr>
            <w:tcW w:w="514" w:type="dxa"/>
            <w:tcBorders>
              <w:top w:val="single" w:sz="4" w:space="0" w:color="000000"/>
              <w:left w:val="single" w:sz="4" w:space="0" w:color="000000"/>
              <w:bottom w:val="single" w:sz="4" w:space="0" w:color="000000"/>
            </w:tcBorders>
            <w:shd w:val="clear" w:color="auto" w:fill="auto"/>
            <w:vAlign w:val="center"/>
          </w:tcPr>
          <w:p w:rsidR="00EC4268" w:rsidRDefault="00EC4268" w:rsidP="0086729A">
            <w:pPr>
              <w:rPr>
                <w:rFonts w:cs="Century Gothic"/>
                <w:sz w:val="14"/>
                <w:szCs w:val="14"/>
              </w:rPr>
            </w:pPr>
            <w:r>
              <w:rPr>
                <w:rFonts w:cs="Century Gothic"/>
                <w:sz w:val="14"/>
                <w:szCs w:val="14"/>
              </w:rPr>
              <w:t xml:space="preserve">7. </w:t>
            </w:r>
          </w:p>
        </w:tc>
        <w:tc>
          <w:tcPr>
            <w:tcW w:w="8535" w:type="dxa"/>
            <w:gridSpan w:val="3"/>
            <w:tcBorders>
              <w:top w:val="single" w:sz="4" w:space="0" w:color="000000"/>
              <w:left w:val="single" w:sz="4" w:space="0" w:color="000000"/>
              <w:bottom w:val="single" w:sz="4" w:space="0" w:color="000000"/>
            </w:tcBorders>
            <w:shd w:val="clear" w:color="auto" w:fill="auto"/>
            <w:vAlign w:val="center"/>
          </w:tcPr>
          <w:p w:rsidR="00EC4268" w:rsidRPr="002841B6" w:rsidRDefault="00EC4268" w:rsidP="0086729A">
            <w:pPr>
              <w:rPr>
                <w:rFonts w:cs="Century Gothic"/>
                <w:color w:val="FF0000"/>
                <w:sz w:val="14"/>
                <w:szCs w:val="14"/>
              </w:rPr>
            </w:pPr>
            <w:r>
              <w:rPr>
                <w:rFonts w:cs="Century Gothic"/>
                <w:sz w:val="14"/>
                <w:szCs w:val="14"/>
              </w:rPr>
              <w:t xml:space="preserve">Suma punktów (min </w:t>
            </w:r>
            <w:r w:rsidRPr="002841B6">
              <w:rPr>
                <w:rFonts w:cs="Century Gothic"/>
                <w:sz w:val="14"/>
                <w:szCs w:val="14"/>
              </w:rPr>
              <w:t>30</w:t>
            </w:r>
            <w:r>
              <w:rPr>
                <w:rFonts w:cs="Century Gothic"/>
                <w:sz w:val="14"/>
                <w:szCs w:val="14"/>
              </w:rPr>
              <w:t xml:space="preserve"> , </w:t>
            </w:r>
            <w:r w:rsidRPr="008519BC">
              <w:rPr>
                <w:rFonts w:cs="Century Gothic"/>
                <w:sz w:val="14"/>
                <w:szCs w:val="14"/>
              </w:rPr>
              <w:t>max 65 )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
        </w:tc>
      </w:tr>
      <w:tr w:rsidR="00EC4268" w:rsidTr="00EC4268">
        <w:trPr>
          <w:trHeight w:val="450"/>
        </w:trPr>
        <w:tc>
          <w:tcPr>
            <w:tcW w:w="6521" w:type="dxa"/>
            <w:gridSpan w:val="3"/>
            <w:tcBorders>
              <w:top w:val="single" w:sz="4" w:space="0" w:color="000000"/>
              <w:left w:val="single" w:sz="4" w:space="0" w:color="000000"/>
              <w:bottom w:val="single" w:sz="4" w:space="0" w:color="000000"/>
            </w:tcBorders>
            <w:shd w:val="clear" w:color="auto" w:fill="D9D9D9"/>
            <w:vAlign w:val="center"/>
          </w:tcPr>
          <w:p w:rsidR="00EC4268" w:rsidRDefault="00EC4268" w:rsidP="0086729A">
            <w:pPr>
              <w:rPr>
                <w:rFonts w:cs="Century Gothic"/>
                <w:sz w:val="14"/>
                <w:szCs w:val="14"/>
              </w:rPr>
            </w:pPr>
            <w:r>
              <w:rPr>
                <w:rFonts w:cs="Century Gothic"/>
                <w:sz w:val="14"/>
                <w:szCs w:val="14"/>
              </w:rPr>
              <w:t>USTALONA KWOTA WSPARCIA</w:t>
            </w:r>
          </w:p>
        </w:tc>
        <w:tc>
          <w:tcPr>
            <w:tcW w:w="4229"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C4268" w:rsidRDefault="00EC4268" w:rsidP="0086729A">
            <w:r>
              <w:rPr>
                <w:rFonts w:cs="Century Gothic"/>
                <w:sz w:val="14"/>
                <w:szCs w:val="14"/>
              </w:rPr>
              <w:t>…………………………..</w:t>
            </w:r>
            <w:proofErr w:type="spellStart"/>
            <w:r>
              <w:rPr>
                <w:rFonts w:cs="Century Gothic"/>
                <w:sz w:val="14"/>
                <w:szCs w:val="14"/>
              </w:rPr>
              <w:t>pln</w:t>
            </w:r>
            <w:proofErr w:type="spellEnd"/>
          </w:p>
        </w:tc>
      </w:tr>
    </w:tbl>
    <w:p w:rsidR="00EC4268" w:rsidRDefault="00EC4268" w:rsidP="004F6A6C"/>
    <w:p w:rsidR="00235085" w:rsidRDefault="00235085">
      <w:r>
        <w:br w:type="page"/>
      </w:r>
    </w:p>
    <w:p w:rsidR="00235085" w:rsidRDefault="00235085" w:rsidP="004F6A6C"/>
    <w:p w:rsidR="00235085" w:rsidRDefault="00235085" w:rsidP="00235085">
      <w:pPr>
        <w:pStyle w:val="ZWYKYTEKST"/>
        <w:jc w:val="center"/>
        <w:rPr>
          <w:rFonts w:cs="Century Gothic"/>
          <w:sz w:val="16"/>
          <w:szCs w:val="20"/>
        </w:rPr>
      </w:pPr>
      <w:r>
        <w:rPr>
          <w:b/>
        </w:rPr>
        <w:t>KARTA OCENY WG LOKALNYCH KRYTERIÓW WYBORU – PRZEDSIĘWZIĘCIE 2</w:t>
      </w:r>
    </w:p>
    <w:tbl>
      <w:tblPr>
        <w:tblW w:w="0" w:type="auto"/>
        <w:tblInd w:w="-10" w:type="dxa"/>
        <w:tblLayout w:type="fixed"/>
        <w:tblLook w:val="0000"/>
      </w:tblPr>
      <w:tblGrid>
        <w:gridCol w:w="1906"/>
        <w:gridCol w:w="3511"/>
        <w:gridCol w:w="1849"/>
        <w:gridCol w:w="2437"/>
      </w:tblGrid>
      <w:tr w:rsidR="00235085" w:rsidTr="00235085">
        <w:trPr>
          <w:trHeight w:val="503"/>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235085" w:rsidRDefault="00235085" w:rsidP="00235085">
            <w:r>
              <w:rPr>
                <w:rFonts w:cs="Century Gothic"/>
                <w:sz w:val="16"/>
                <w:szCs w:val="20"/>
              </w:rPr>
              <w:t xml:space="preserve">Przedsięwzięcie 2.   </w:t>
            </w:r>
            <w:r w:rsidRPr="0024676F">
              <w:rPr>
                <w:rFonts w:eastAsia="Calibri" w:cs="Century Gothic"/>
                <w:b/>
                <w:sz w:val="20"/>
                <w:szCs w:val="20"/>
              </w:rPr>
              <w:t>Zachowanie   lokalnego dziedzictwa kulturowego, przyrodniczego i turystycznego</w:t>
            </w:r>
          </w:p>
        </w:tc>
      </w:tr>
      <w:tr w:rsidR="00235085" w:rsidTr="00235085">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 xml:space="preserve">NUMER KONKURSU: </w:t>
            </w:r>
          </w:p>
        </w:tc>
        <w:tc>
          <w:tcPr>
            <w:tcW w:w="3511"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IMIĘ I NAZWISKO OCENIAJĄCEGO:</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kern w:val="1"/>
                <w:sz w:val="16"/>
                <w:szCs w:val="20"/>
              </w:rPr>
              <w:t>……………………………</w:t>
            </w:r>
          </w:p>
        </w:tc>
      </w:tr>
      <w:tr w:rsidR="00235085" w:rsidTr="00235085">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 xml:space="preserve">NUMER WNIOSKU: </w:t>
            </w:r>
          </w:p>
        </w:tc>
        <w:tc>
          <w:tcPr>
            <w:tcW w:w="3511"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DATA:</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kern w:val="1"/>
                <w:sz w:val="16"/>
                <w:szCs w:val="20"/>
              </w:rPr>
              <w:t>……………………………</w:t>
            </w:r>
          </w:p>
        </w:tc>
      </w:tr>
      <w:tr w:rsidR="00235085" w:rsidTr="00235085">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 xml:space="preserve">TYTUŁ PROJEKTU: </w:t>
            </w:r>
          </w:p>
        </w:tc>
        <w:tc>
          <w:tcPr>
            <w:tcW w:w="3511"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cs="Century Gothic"/>
                <w:kern w:val="1"/>
                <w:sz w:val="16"/>
                <w:szCs w:val="20"/>
              </w:rPr>
            </w:pPr>
            <w:r>
              <w:rPr>
                <w:rFonts w:cs="Century Gothic"/>
                <w:kern w:val="1"/>
                <w:sz w:val="16"/>
                <w:szCs w:val="20"/>
              </w:rPr>
              <w:t>……………………………………………</w:t>
            </w:r>
          </w:p>
        </w:tc>
        <w:tc>
          <w:tcPr>
            <w:tcW w:w="1849" w:type="dxa"/>
            <w:vMerge w:val="restart"/>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PODPIS:</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kern w:val="1"/>
                <w:sz w:val="16"/>
                <w:szCs w:val="20"/>
              </w:rPr>
              <w:t>……………………………</w:t>
            </w:r>
          </w:p>
        </w:tc>
      </w:tr>
      <w:tr w:rsidR="00235085" w:rsidTr="00235085">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kern w:val="1"/>
                <w:sz w:val="16"/>
                <w:szCs w:val="20"/>
              </w:rPr>
            </w:pPr>
            <w:r>
              <w:rPr>
                <w:rFonts w:cs="Century Gothic"/>
                <w:kern w:val="1"/>
                <w:sz w:val="16"/>
                <w:szCs w:val="20"/>
              </w:rPr>
              <w:t>NAZWA WNIOSKODAWCY:</w:t>
            </w:r>
          </w:p>
        </w:tc>
        <w:tc>
          <w:tcPr>
            <w:tcW w:w="3511"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cs="Century Gothic"/>
                <w:kern w:val="1"/>
                <w:sz w:val="16"/>
                <w:szCs w:val="20"/>
              </w:rPr>
            </w:pPr>
            <w:r>
              <w:rPr>
                <w:rFonts w:cs="Century Gothic"/>
                <w:kern w:val="1"/>
                <w:sz w:val="16"/>
                <w:szCs w:val="20"/>
              </w:rPr>
              <w:t>……………………………………………</w:t>
            </w:r>
          </w:p>
        </w:tc>
        <w:tc>
          <w:tcPr>
            <w:tcW w:w="1849" w:type="dxa"/>
            <w:vMerge/>
            <w:tcBorders>
              <w:top w:val="single" w:sz="4" w:space="0" w:color="000000"/>
              <w:left w:val="single" w:sz="4" w:space="0" w:color="000000"/>
              <w:bottom w:val="single" w:sz="4" w:space="0" w:color="000000"/>
            </w:tcBorders>
            <w:shd w:val="clear" w:color="auto" w:fill="auto"/>
            <w:vAlign w:val="center"/>
          </w:tcPr>
          <w:p w:rsidR="00235085" w:rsidRDefault="00235085" w:rsidP="00235085">
            <w:pPr>
              <w:snapToGrid w:val="0"/>
              <w:rPr>
                <w:rFonts w:cs="Century Gothic"/>
                <w:kern w:val="1"/>
                <w:sz w:val="16"/>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pPr>
              <w:snapToGrid w:val="0"/>
              <w:rPr>
                <w:rFonts w:cs="Century Gothic"/>
                <w:kern w:val="1"/>
                <w:sz w:val="16"/>
                <w:szCs w:val="20"/>
              </w:rPr>
            </w:pPr>
          </w:p>
        </w:tc>
      </w:tr>
    </w:tbl>
    <w:p w:rsidR="00235085" w:rsidRDefault="00235085" w:rsidP="00235085">
      <w:pPr>
        <w:rPr>
          <w:rFonts w:cs="Century Gothic"/>
          <w:sz w:val="20"/>
          <w:szCs w:val="20"/>
        </w:rPr>
      </w:pPr>
    </w:p>
    <w:tbl>
      <w:tblPr>
        <w:tblW w:w="9757" w:type="dxa"/>
        <w:tblInd w:w="-10" w:type="dxa"/>
        <w:tblLayout w:type="fixed"/>
        <w:tblLook w:val="0000"/>
      </w:tblPr>
      <w:tblGrid>
        <w:gridCol w:w="462"/>
        <w:gridCol w:w="2350"/>
        <w:gridCol w:w="3050"/>
        <w:gridCol w:w="2478"/>
        <w:gridCol w:w="1417"/>
      </w:tblGrid>
      <w:tr w:rsidR="00235085" w:rsidTr="00613A59">
        <w:tc>
          <w:tcPr>
            <w:tcW w:w="462" w:type="dxa"/>
            <w:tcBorders>
              <w:top w:val="single" w:sz="4" w:space="0" w:color="000000"/>
              <w:left w:val="single" w:sz="4" w:space="0" w:color="000000"/>
              <w:bottom w:val="single" w:sz="4" w:space="0" w:color="000000"/>
            </w:tcBorders>
            <w:shd w:val="clear" w:color="auto" w:fill="F2F2F2"/>
            <w:vAlign w:val="center"/>
          </w:tcPr>
          <w:p w:rsidR="00235085" w:rsidRDefault="00235085" w:rsidP="00235085">
            <w:pPr>
              <w:rPr>
                <w:rFonts w:cs="Century Gothic"/>
                <w:sz w:val="14"/>
                <w:szCs w:val="14"/>
              </w:rPr>
            </w:pPr>
            <w:r>
              <w:rPr>
                <w:rFonts w:cs="Century Gothic"/>
                <w:sz w:val="14"/>
                <w:szCs w:val="14"/>
              </w:rPr>
              <w:t>Lp.</w:t>
            </w:r>
          </w:p>
        </w:tc>
        <w:tc>
          <w:tcPr>
            <w:tcW w:w="2350" w:type="dxa"/>
            <w:tcBorders>
              <w:top w:val="single" w:sz="4" w:space="0" w:color="000000"/>
              <w:left w:val="single" w:sz="4" w:space="0" w:color="000000"/>
              <w:bottom w:val="single" w:sz="4" w:space="0" w:color="000000"/>
            </w:tcBorders>
            <w:shd w:val="clear" w:color="auto" w:fill="F2F2F2"/>
            <w:vAlign w:val="center"/>
          </w:tcPr>
          <w:p w:rsidR="00235085" w:rsidRDefault="00235085" w:rsidP="00235085">
            <w:pPr>
              <w:rPr>
                <w:rFonts w:cs="Century Gothic"/>
                <w:sz w:val="14"/>
                <w:szCs w:val="14"/>
              </w:rPr>
            </w:pPr>
            <w:r>
              <w:rPr>
                <w:rFonts w:cs="Century Gothic"/>
                <w:sz w:val="14"/>
                <w:szCs w:val="14"/>
              </w:rPr>
              <w:t>Kryteria merytoryczne</w:t>
            </w:r>
          </w:p>
        </w:tc>
        <w:tc>
          <w:tcPr>
            <w:tcW w:w="5528" w:type="dxa"/>
            <w:gridSpan w:val="2"/>
            <w:tcBorders>
              <w:top w:val="single" w:sz="4" w:space="0" w:color="000000"/>
              <w:left w:val="single" w:sz="4" w:space="0" w:color="000000"/>
              <w:bottom w:val="single" w:sz="4" w:space="0" w:color="000000"/>
            </w:tcBorders>
            <w:shd w:val="clear" w:color="auto" w:fill="F2F2F2"/>
            <w:vAlign w:val="center"/>
          </w:tcPr>
          <w:p w:rsidR="00235085" w:rsidRDefault="00235085" w:rsidP="00235085">
            <w:pPr>
              <w:rPr>
                <w:rFonts w:cs="Century Gothic"/>
                <w:sz w:val="14"/>
                <w:szCs w:val="14"/>
              </w:rPr>
            </w:pPr>
            <w:r>
              <w:rPr>
                <w:rFonts w:cs="Century Gothic"/>
                <w:sz w:val="14"/>
                <w:szCs w:val="14"/>
              </w:rPr>
              <w:t>Ilość punktów możliwych do uzyskania</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35085" w:rsidRDefault="00235085" w:rsidP="00235085">
            <w:r>
              <w:rPr>
                <w:rFonts w:cs="Century Gothic"/>
                <w:sz w:val="14"/>
                <w:szCs w:val="14"/>
              </w:rPr>
              <w:t>Przyznane punkty</w:t>
            </w:r>
          </w:p>
        </w:tc>
      </w:tr>
      <w:tr w:rsidR="00235085" w:rsidTr="00613A59">
        <w:tc>
          <w:tcPr>
            <w:tcW w:w="462" w:type="dxa"/>
            <w:tcBorders>
              <w:top w:val="single" w:sz="4" w:space="0" w:color="000000"/>
              <w:left w:val="single" w:sz="4" w:space="0" w:color="000000"/>
              <w:bottom w:val="single" w:sz="4" w:space="0" w:color="000000"/>
            </w:tcBorders>
            <w:shd w:val="clear" w:color="auto" w:fill="auto"/>
            <w:vAlign w:val="center"/>
          </w:tcPr>
          <w:p w:rsidR="00235085" w:rsidRDefault="00235085" w:rsidP="007162DA">
            <w:pPr>
              <w:spacing w:after="0"/>
              <w:rPr>
                <w:rFonts w:cs="Century Gothic"/>
                <w:sz w:val="14"/>
                <w:szCs w:val="14"/>
              </w:rPr>
            </w:pPr>
            <w:r>
              <w:rPr>
                <w:rFonts w:cs="Century Gothic"/>
                <w:sz w:val="14"/>
                <w:szCs w:val="14"/>
              </w:rPr>
              <w:t>1.</w:t>
            </w:r>
          </w:p>
        </w:tc>
        <w:tc>
          <w:tcPr>
            <w:tcW w:w="2350" w:type="dxa"/>
            <w:tcBorders>
              <w:top w:val="single" w:sz="4" w:space="0" w:color="000000"/>
              <w:left w:val="single" w:sz="4" w:space="0" w:color="000000"/>
              <w:bottom w:val="single" w:sz="4" w:space="0" w:color="000000"/>
            </w:tcBorders>
            <w:shd w:val="clear" w:color="auto" w:fill="auto"/>
            <w:vAlign w:val="center"/>
          </w:tcPr>
          <w:p w:rsidR="00235085" w:rsidRDefault="00235085" w:rsidP="007162DA">
            <w:pPr>
              <w:spacing w:after="0"/>
              <w:rPr>
                <w:rFonts w:cs="Century Gothic"/>
                <w:sz w:val="14"/>
                <w:szCs w:val="14"/>
              </w:rPr>
            </w:pPr>
            <w:r>
              <w:rPr>
                <w:rFonts w:cs="Century Gothic"/>
                <w:sz w:val="14"/>
                <w:szCs w:val="14"/>
              </w:rPr>
              <w:t>Operacja wykorzystuje lokalne zasoby ludzkie, kulturowe, historyczne lub przyrodnicze</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7162DA">
            <w:pPr>
              <w:spacing w:after="0"/>
              <w:rPr>
                <w:rFonts w:cs="Century Gothic"/>
                <w:sz w:val="14"/>
                <w:szCs w:val="14"/>
              </w:rPr>
            </w:pPr>
            <w:r>
              <w:rPr>
                <w:rFonts w:cs="Century Gothic"/>
                <w:sz w:val="14"/>
                <w:szCs w:val="14"/>
              </w:rPr>
              <w:t>Operacja zakłada wykorzystanie zasobów lokalnych:</w:t>
            </w:r>
          </w:p>
          <w:p w:rsidR="00235085" w:rsidRDefault="00235085" w:rsidP="007162DA">
            <w:pPr>
              <w:spacing w:after="0"/>
              <w:rPr>
                <w:rFonts w:cs="Century Gothic"/>
                <w:sz w:val="14"/>
                <w:szCs w:val="14"/>
              </w:rPr>
            </w:pPr>
            <w:r>
              <w:rPr>
                <w:rFonts w:cs="Century Gothic"/>
                <w:sz w:val="14"/>
                <w:szCs w:val="14"/>
              </w:rPr>
              <w:t xml:space="preserve">dwóch lub więcej zasobów – </w:t>
            </w:r>
            <w:r w:rsidRPr="0024676F">
              <w:rPr>
                <w:rFonts w:cs="Century Gothic"/>
                <w:b/>
                <w:sz w:val="14"/>
                <w:szCs w:val="14"/>
              </w:rPr>
              <w:t>10 PKT</w:t>
            </w:r>
          </w:p>
          <w:p w:rsidR="00235085" w:rsidRDefault="00235085" w:rsidP="007162DA">
            <w:pPr>
              <w:spacing w:after="0"/>
              <w:rPr>
                <w:rFonts w:cs="Century Gothic"/>
                <w:sz w:val="14"/>
                <w:szCs w:val="14"/>
              </w:rPr>
            </w:pPr>
            <w:r>
              <w:rPr>
                <w:rFonts w:cs="Century Gothic"/>
                <w:sz w:val="14"/>
                <w:szCs w:val="14"/>
              </w:rPr>
              <w:t xml:space="preserve">jednego zasobu – </w:t>
            </w:r>
            <w:r w:rsidRPr="0024676F">
              <w:rPr>
                <w:rFonts w:cs="Century Gothic"/>
                <w:b/>
                <w:sz w:val="14"/>
                <w:szCs w:val="14"/>
              </w:rPr>
              <w:t>5 PKT</w:t>
            </w:r>
            <w:r>
              <w:rPr>
                <w:rFonts w:cs="Century Gothic"/>
                <w:sz w:val="14"/>
                <w:szCs w:val="14"/>
              </w:rPr>
              <w:t xml:space="preserve"> </w:t>
            </w:r>
          </w:p>
          <w:p w:rsidR="00235085" w:rsidRPr="0024676F" w:rsidRDefault="00235085" w:rsidP="007162DA">
            <w:pPr>
              <w:spacing w:after="0"/>
              <w:rPr>
                <w:rFonts w:cs="Century Gothic"/>
                <w:b/>
                <w:sz w:val="14"/>
                <w:szCs w:val="14"/>
              </w:rPr>
            </w:pPr>
            <w:r>
              <w:rPr>
                <w:rFonts w:cs="Century Gothic"/>
                <w:sz w:val="14"/>
                <w:szCs w:val="14"/>
              </w:rPr>
              <w:t xml:space="preserve">operacja nie wykorzystuje żadnego lokalnego zasobu – </w:t>
            </w:r>
            <w:r w:rsidRPr="0024676F">
              <w:rPr>
                <w:rFonts w:cs="Century Gothic"/>
                <w:b/>
                <w:sz w:val="14"/>
                <w:szCs w:val="14"/>
              </w:rPr>
              <w:t>0 PKT</w:t>
            </w:r>
          </w:p>
          <w:p w:rsidR="00235085" w:rsidRDefault="00235085" w:rsidP="007162DA">
            <w:pPr>
              <w:spacing w:after="0"/>
              <w:rPr>
                <w:rFonts w:cs="Century Gothic"/>
                <w:sz w:val="14"/>
                <w:szCs w:val="14"/>
              </w:rPr>
            </w:pPr>
          </w:p>
          <w:p w:rsidR="00235085" w:rsidRDefault="00235085" w:rsidP="007162DA">
            <w:pPr>
              <w:spacing w:after="0"/>
              <w:rPr>
                <w:rFonts w:cs="Century Gothic"/>
                <w:sz w:val="14"/>
                <w:szCs w:val="14"/>
              </w:rPr>
            </w:pPr>
            <w:r>
              <w:rPr>
                <w:rFonts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7162DA">
            <w:pPr>
              <w:spacing w:after="0"/>
            </w:pPr>
            <w:r>
              <w:rPr>
                <w:rFonts w:cs="Century Gothic"/>
                <w:sz w:val="14"/>
                <w:szCs w:val="14"/>
              </w:rPr>
              <w:t>……</w:t>
            </w:r>
          </w:p>
        </w:tc>
      </w:tr>
      <w:tr w:rsidR="007162DA" w:rsidTr="007162DA">
        <w:tc>
          <w:tcPr>
            <w:tcW w:w="2812" w:type="dxa"/>
            <w:gridSpan w:val="2"/>
            <w:tcBorders>
              <w:top w:val="single" w:sz="4" w:space="0" w:color="000000"/>
              <w:left w:val="single" w:sz="4" w:space="0" w:color="000000"/>
              <w:bottom w:val="single" w:sz="4" w:space="0" w:color="000000"/>
            </w:tcBorders>
            <w:shd w:val="clear" w:color="auto" w:fill="auto"/>
            <w:vAlign w:val="center"/>
          </w:tcPr>
          <w:p w:rsidR="007162DA" w:rsidRDefault="007162DA" w:rsidP="007162DA">
            <w:pPr>
              <w:jc w:val="center"/>
              <w:rPr>
                <w:rFonts w:eastAsia="Calibri" w:cs="Century Gothic"/>
                <w:sz w:val="14"/>
                <w:szCs w:val="14"/>
              </w:rPr>
            </w:pPr>
          </w:p>
          <w:p w:rsidR="007162DA" w:rsidRDefault="007162DA" w:rsidP="007162DA">
            <w:pPr>
              <w:spacing w:after="0"/>
              <w:jc w:val="center"/>
              <w:rPr>
                <w:rFonts w:cs="Century Gothic"/>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2DA" w:rsidRDefault="007162DA" w:rsidP="007162DA">
            <w:pPr>
              <w:spacing w:after="0"/>
              <w:rPr>
                <w:rFonts w:cs="Century Gothic"/>
                <w:sz w:val="14"/>
                <w:szCs w:val="14"/>
              </w:rPr>
            </w:pPr>
          </w:p>
        </w:tc>
      </w:tr>
      <w:tr w:rsidR="00235085" w:rsidTr="00613A59">
        <w:tc>
          <w:tcPr>
            <w:tcW w:w="462" w:type="dxa"/>
            <w:tcBorders>
              <w:top w:val="single" w:sz="4" w:space="0" w:color="000000"/>
              <w:left w:val="single" w:sz="4" w:space="0" w:color="000000"/>
              <w:bottom w:val="single" w:sz="4" w:space="0" w:color="000000"/>
            </w:tcBorders>
            <w:shd w:val="clear" w:color="auto" w:fill="auto"/>
            <w:vAlign w:val="center"/>
          </w:tcPr>
          <w:p w:rsidR="00235085" w:rsidRDefault="00235085" w:rsidP="007162DA">
            <w:pPr>
              <w:spacing w:after="0"/>
              <w:rPr>
                <w:rFonts w:eastAsia="Calibri" w:cs="Century Gothic"/>
                <w:sz w:val="14"/>
                <w:szCs w:val="14"/>
              </w:rPr>
            </w:pPr>
            <w:r>
              <w:rPr>
                <w:rFonts w:cs="Century Gothic"/>
                <w:sz w:val="14"/>
                <w:szCs w:val="14"/>
              </w:rPr>
              <w:t>2.</w:t>
            </w:r>
          </w:p>
        </w:tc>
        <w:tc>
          <w:tcPr>
            <w:tcW w:w="2350"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eastAsia="Calibri" w:cs="Century Gothic"/>
                <w:sz w:val="14"/>
                <w:szCs w:val="14"/>
              </w:rPr>
            </w:pPr>
            <w:r>
              <w:rPr>
                <w:rFonts w:eastAsia="Calibri" w:cs="Century Gothic"/>
                <w:sz w:val="14"/>
                <w:szCs w:val="14"/>
              </w:rPr>
              <w:t>Obszar oddziaływania operacji</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613A59">
            <w:pPr>
              <w:spacing w:line="240" w:lineRule="auto"/>
              <w:rPr>
                <w:rFonts w:eastAsia="Calibri" w:cs="Century Gothic"/>
                <w:sz w:val="14"/>
                <w:szCs w:val="14"/>
              </w:rPr>
            </w:pPr>
            <w:r>
              <w:rPr>
                <w:rFonts w:eastAsia="Calibri" w:cs="Century Gothic"/>
                <w:sz w:val="14"/>
                <w:szCs w:val="14"/>
              </w:rPr>
              <w:t>Operacja obejmie swym zasięgiem:</w:t>
            </w:r>
          </w:p>
          <w:tbl>
            <w:tblPr>
              <w:tblW w:w="0" w:type="auto"/>
              <w:tblLayout w:type="fixed"/>
              <w:tblLook w:val="0000"/>
            </w:tblPr>
            <w:tblGrid>
              <w:gridCol w:w="3418"/>
            </w:tblGrid>
            <w:tr w:rsidR="00235085" w:rsidTr="00235085">
              <w:trPr>
                <w:trHeight w:val="348"/>
              </w:trPr>
              <w:tc>
                <w:tcPr>
                  <w:tcW w:w="3418" w:type="dxa"/>
                  <w:shd w:val="clear" w:color="auto" w:fill="auto"/>
                </w:tcPr>
                <w:p w:rsidR="00235085" w:rsidRDefault="00235085" w:rsidP="00613A59">
                  <w:pPr>
                    <w:spacing w:line="240" w:lineRule="auto"/>
                    <w:rPr>
                      <w:rFonts w:eastAsia="Calibri" w:cs="Century Gothic"/>
                      <w:sz w:val="14"/>
                      <w:szCs w:val="14"/>
                    </w:rPr>
                  </w:pPr>
                  <w:r>
                    <w:rPr>
                      <w:rFonts w:eastAsia="Calibri" w:cs="Century Gothic"/>
                      <w:sz w:val="14"/>
                      <w:szCs w:val="14"/>
                    </w:rPr>
                    <w:t xml:space="preserve">Obszar LGD – </w:t>
                  </w:r>
                  <w:r w:rsidRPr="0024676F">
                    <w:rPr>
                      <w:rFonts w:eastAsia="Calibri" w:cs="Century Gothic"/>
                      <w:b/>
                      <w:sz w:val="14"/>
                      <w:szCs w:val="14"/>
                    </w:rPr>
                    <w:t>15 PKT</w:t>
                  </w:r>
                </w:p>
                <w:p w:rsidR="00235085" w:rsidRDefault="00235085" w:rsidP="00613A59">
                  <w:pPr>
                    <w:spacing w:line="240" w:lineRule="auto"/>
                    <w:rPr>
                      <w:rFonts w:eastAsia="Calibri" w:cs="Century Gothic"/>
                      <w:sz w:val="14"/>
                      <w:szCs w:val="14"/>
                    </w:rPr>
                  </w:pPr>
                  <w:r>
                    <w:rPr>
                      <w:rFonts w:eastAsia="Calibri" w:cs="Century Gothic"/>
                      <w:sz w:val="14"/>
                      <w:szCs w:val="14"/>
                    </w:rPr>
                    <w:t xml:space="preserve">Gminę – </w:t>
                  </w:r>
                  <w:r w:rsidRPr="0024676F">
                    <w:rPr>
                      <w:rFonts w:eastAsia="Calibri" w:cs="Century Gothic"/>
                      <w:b/>
                      <w:sz w:val="14"/>
                      <w:szCs w:val="14"/>
                    </w:rPr>
                    <w:t>10 PKT</w:t>
                  </w:r>
                </w:p>
                <w:p w:rsidR="00235085" w:rsidRDefault="00235085" w:rsidP="00613A59">
                  <w:pPr>
                    <w:spacing w:line="240" w:lineRule="auto"/>
                  </w:pPr>
                  <w:r>
                    <w:rPr>
                      <w:rFonts w:eastAsia="Calibri" w:cs="Century Gothic"/>
                      <w:sz w:val="14"/>
                      <w:szCs w:val="14"/>
                    </w:rPr>
                    <w:t xml:space="preserve">Miejscowość – </w:t>
                  </w:r>
                  <w:r w:rsidRPr="0024676F">
                    <w:rPr>
                      <w:rFonts w:eastAsia="Calibri" w:cs="Century Gothic"/>
                      <w:b/>
                      <w:sz w:val="14"/>
                      <w:szCs w:val="14"/>
                    </w:rPr>
                    <w:t>5 PKT</w:t>
                  </w:r>
                </w:p>
              </w:tc>
            </w:tr>
          </w:tbl>
          <w:p w:rsidR="00235085" w:rsidRDefault="00235085" w:rsidP="00613A59">
            <w:pPr>
              <w:spacing w:line="240" w:lineRule="auto"/>
              <w:rPr>
                <w:rFonts w:cs="Century Gothic"/>
                <w:sz w:val="14"/>
                <w:szCs w:val="1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7162DA" w:rsidP="00235085">
            <w:pPr>
              <w:snapToGrid w:val="0"/>
              <w:rPr>
                <w:rFonts w:cs="Century Gothic"/>
                <w:sz w:val="14"/>
                <w:szCs w:val="14"/>
              </w:rPr>
            </w:pPr>
            <w:r>
              <w:rPr>
                <w:rFonts w:cs="Century Gothic"/>
                <w:sz w:val="14"/>
                <w:szCs w:val="14"/>
              </w:rPr>
              <w:t>…………….</w:t>
            </w:r>
          </w:p>
        </w:tc>
      </w:tr>
      <w:tr w:rsidR="007162DA"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7162DA" w:rsidRDefault="007162DA" w:rsidP="00235085">
            <w:pPr>
              <w:rPr>
                <w:rFonts w:eastAsia="Calibri" w:cs="Century Gothic"/>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62DA" w:rsidRDefault="007162DA" w:rsidP="00235085">
            <w:pPr>
              <w:snapToGrid w:val="0"/>
              <w:rPr>
                <w:rFonts w:cs="Century Gothic"/>
                <w:sz w:val="14"/>
                <w:szCs w:val="14"/>
              </w:rPr>
            </w:pPr>
          </w:p>
        </w:tc>
      </w:tr>
      <w:tr w:rsidR="00235085" w:rsidTr="00613A59">
        <w:tc>
          <w:tcPr>
            <w:tcW w:w="462"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eastAsia="Calibri" w:cs="Century Gothic"/>
                <w:sz w:val="14"/>
                <w:szCs w:val="14"/>
              </w:rPr>
            </w:pPr>
            <w:r>
              <w:rPr>
                <w:rFonts w:cs="Century Gothic"/>
                <w:sz w:val="14"/>
                <w:szCs w:val="14"/>
              </w:rPr>
              <w:t>3.</w:t>
            </w:r>
          </w:p>
        </w:tc>
        <w:tc>
          <w:tcPr>
            <w:tcW w:w="2350" w:type="dxa"/>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eastAsia="Calibri" w:cs="Century Gothic"/>
                <w:sz w:val="14"/>
                <w:szCs w:val="14"/>
              </w:rPr>
            </w:pPr>
            <w:r>
              <w:rPr>
                <w:rFonts w:eastAsia="Calibri" w:cs="Century Gothic"/>
                <w:sz w:val="14"/>
                <w:szCs w:val="14"/>
              </w:rPr>
              <w:t>Operacja dotyczy obiektu zabytkowego lub obiektu dziedzictwa kulturowego</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235085" w:rsidRDefault="00235085" w:rsidP="00613A59">
            <w:pPr>
              <w:spacing w:after="0"/>
              <w:rPr>
                <w:rFonts w:eastAsia="Calibri" w:cs="Century Gothic"/>
                <w:sz w:val="14"/>
                <w:szCs w:val="14"/>
              </w:rPr>
            </w:pPr>
            <w:r>
              <w:rPr>
                <w:rFonts w:eastAsia="Calibri" w:cs="Century Gothic"/>
                <w:sz w:val="14"/>
                <w:szCs w:val="14"/>
              </w:rPr>
              <w:t>Operacja obejmuje:</w:t>
            </w:r>
          </w:p>
          <w:p w:rsidR="00235085" w:rsidRDefault="00235085" w:rsidP="00613A59">
            <w:pPr>
              <w:spacing w:after="0"/>
              <w:rPr>
                <w:rFonts w:eastAsia="Calibri" w:cs="Century Gothic"/>
                <w:sz w:val="14"/>
                <w:szCs w:val="14"/>
              </w:rPr>
            </w:pPr>
            <w:r>
              <w:rPr>
                <w:rFonts w:eastAsia="Calibri" w:cs="Century Gothic"/>
                <w:sz w:val="14"/>
                <w:szCs w:val="14"/>
              </w:rPr>
              <w:t xml:space="preserve">Dwa lub więcej obiektów zabytkowych lub obiektów dziedzictwa kulturowego – </w:t>
            </w:r>
            <w:r w:rsidRPr="0024676F">
              <w:rPr>
                <w:rFonts w:eastAsia="Calibri" w:cs="Century Gothic"/>
                <w:b/>
                <w:sz w:val="14"/>
                <w:szCs w:val="14"/>
              </w:rPr>
              <w:t>10 PKT</w:t>
            </w:r>
          </w:p>
          <w:p w:rsidR="00235085" w:rsidRDefault="00235085" w:rsidP="00613A59">
            <w:pPr>
              <w:spacing w:after="0"/>
              <w:rPr>
                <w:rFonts w:eastAsia="Calibri" w:cs="Century Gothic"/>
                <w:sz w:val="14"/>
                <w:szCs w:val="14"/>
              </w:rPr>
            </w:pPr>
            <w:r>
              <w:rPr>
                <w:rFonts w:eastAsia="Calibri" w:cs="Century Gothic"/>
                <w:sz w:val="14"/>
                <w:szCs w:val="14"/>
              </w:rPr>
              <w:t xml:space="preserve">Jeden obiekt zabytkowy lub dziedzictwa kulturowego– </w:t>
            </w:r>
            <w:r w:rsidRPr="0024676F">
              <w:rPr>
                <w:rFonts w:eastAsia="Calibri" w:cs="Century Gothic"/>
                <w:b/>
                <w:sz w:val="14"/>
                <w:szCs w:val="14"/>
              </w:rPr>
              <w:t>5 PKT</w:t>
            </w:r>
          </w:p>
          <w:p w:rsidR="00235085" w:rsidRDefault="00235085" w:rsidP="00613A59">
            <w:pPr>
              <w:spacing w:after="0"/>
              <w:rPr>
                <w:rFonts w:cs="Century Gothic"/>
                <w:sz w:val="14"/>
                <w:szCs w:val="14"/>
              </w:rPr>
            </w:pPr>
            <w:r>
              <w:rPr>
                <w:rFonts w:eastAsia="Calibri" w:cs="Century Gothic"/>
                <w:sz w:val="14"/>
                <w:szCs w:val="14"/>
              </w:rPr>
              <w:t xml:space="preserve">Operacja nie dotyczy obiektu zabytkowego lub dziedzictwa kulturowego  – </w:t>
            </w:r>
            <w:r w:rsidRPr="0024676F">
              <w:rPr>
                <w:rFonts w:eastAsia="Calibri" w:cs="Century Gothic"/>
                <w:b/>
                <w:sz w:val="14"/>
                <w:szCs w:val="14"/>
              </w:rPr>
              <w:t>0 PKT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613A59" w:rsidP="00235085">
            <w:pPr>
              <w:snapToGrid w:val="0"/>
              <w:rPr>
                <w:rFonts w:cs="Century Gothic"/>
                <w:sz w:val="14"/>
                <w:szCs w:val="14"/>
              </w:rPr>
            </w:pPr>
            <w:r>
              <w:rPr>
                <w:rFonts w:cs="Century Gothic"/>
                <w:sz w:val="14"/>
                <w:szCs w:val="14"/>
              </w:rPr>
              <w:t>………………</w:t>
            </w:r>
          </w:p>
        </w:tc>
      </w:tr>
      <w:tr w:rsidR="00613A59" w:rsidTr="00613A59">
        <w:tc>
          <w:tcPr>
            <w:tcW w:w="2812" w:type="dxa"/>
            <w:gridSpan w:val="2"/>
            <w:tcBorders>
              <w:top w:val="single" w:sz="4" w:space="0" w:color="000000"/>
              <w:left w:val="single" w:sz="4" w:space="0" w:color="000000"/>
              <w:bottom w:val="single" w:sz="4" w:space="0" w:color="000000"/>
            </w:tcBorders>
            <w:shd w:val="clear" w:color="auto" w:fill="auto"/>
            <w:vAlign w:val="center"/>
          </w:tcPr>
          <w:p w:rsidR="00613A59" w:rsidRDefault="00613A59" w:rsidP="00613A59">
            <w:pPr>
              <w:jc w:val="center"/>
              <w:rPr>
                <w:rFonts w:eastAsia="Calibri" w:cs="Century Gothic"/>
                <w:b/>
                <w:sz w:val="14"/>
                <w:szCs w:val="14"/>
              </w:rPr>
            </w:pPr>
          </w:p>
          <w:p w:rsidR="00613A59" w:rsidRDefault="00613A59" w:rsidP="00613A59">
            <w:pPr>
              <w:jc w:val="center"/>
              <w:rPr>
                <w:rFonts w:eastAsia="Calibri" w:cs="Century Gothic"/>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A59" w:rsidRDefault="00613A59" w:rsidP="00235085">
            <w:pPr>
              <w:snapToGrid w:val="0"/>
              <w:rPr>
                <w:rFonts w:cs="Century Gothic"/>
                <w:sz w:val="14"/>
                <w:szCs w:val="14"/>
              </w:rPr>
            </w:pPr>
          </w:p>
        </w:tc>
      </w:tr>
      <w:tr w:rsidR="007162DA" w:rsidTr="00613A59">
        <w:tc>
          <w:tcPr>
            <w:tcW w:w="462" w:type="dxa"/>
            <w:tcBorders>
              <w:top w:val="single" w:sz="4" w:space="0" w:color="000000"/>
              <w:left w:val="single" w:sz="4" w:space="0" w:color="000000"/>
              <w:bottom w:val="single" w:sz="4" w:space="0" w:color="000000"/>
            </w:tcBorders>
            <w:shd w:val="clear" w:color="auto" w:fill="auto"/>
            <w:vAlign w:val="center"/>
          </w:tcPr>
          <w:p w:rsidR="007162DA" w:rsidRPr="00B52428" w:rsidRDefault="00613A59" w:rsidP="00235085">
            <w:pPr>
              <w:rPr>
                <w:rFonts w:cs="Century Gothic"/>
                <w:color w:val="00B050"/>
                <w:sz w:val="14"/>
                <w:szCs w:val="14"/>
              </w:rPr>
            </w:pPr>
            <w:r w:rsidRPr="00B52428">
              <w:rPr>
                <w:sz w:val="14"/>
                <w:szCs w:val="14"/>
              </w:rPr>
              <w:br w:type="page"/>
            </w:r>
            <w:r w:rsidRPr="00B52428">
              <w:rPr>
                <w:rFonts w:cs="Century Gothic"/>
                <w:color w:val="00B050"/>
                <w:sz w:val="14"/>
                <w:szCs w:val="14"/>
              </w:rPr>
              <w:t>4.</w:t>
            </w:r>
          </w:p>
        </w:tc>
        <w:tc>
          <w:tcPr>
            <w:tcW w:w="2350" w:type="dxa"/>
            <w:tcBorders>
              <w:top w:val="single" w:sz="4" w:space="0" w:color="000000"/>
              <w:left w:val="single" w:sz="4" w:space="0" w:color="000000"/>
              <w:bottom w:val="single" w:sz="4" w:space="0" w:color="000000"/>
            </w:tcBorders>
            <w:shd w:val="clear" w:color="auto" w:fill="auto"/>
            <w:vAlign w:val="center"/>
          </w:tcPr>
          <w:p w:rsidR="007162DA" w:rsidRPr="00B52428" w:rsidRDefault="007162DA" w:rsidP="007162DA">
            <w:pPr>
              <w:spacing w:after="0" w:line="240" w:lineRule="auto"/>
              <w:rPr>
                <w:color w:val="00B050"/>
                <w:sz w:val="14"/>
                <w:szCs w:val="14"/>
              </w:rPr>
            </w:pPr>
            <w:r w:rsidRPr="00B52428">
              <w:rPr>
                <w:color w:val="00B050"/>
                <w:sz w:val="14"/>
                <w:szCs w:val="14"/>
              </w:rPr>
              <w:t xml:space="preserve">Operacja w swoim </w:t>
            </w:r>
          </w:p>
          <w:p w:rsidR="007162DA" w:rsidRPr="00B52428" w:rsidRDefault="007162DA" w:rsidP="007162DA">
            <w:pPr>
              <w:spacing w:after="0" w:line="240" w:lineRule="auto"/>
              <w:rPr>
                <w:color w:val="00B050"/>
                <w:sz w:val="14"/>
                <w:szCs w:val="14"/>
              </w:rPr>
            </w:pPr>
            <w:r w:rsidRPr="00B52428">
              <w:rPr>
                <w:color w:val="00B050"/>
                <w:sz w:val="14"/>
                <w:szCs w:val="14"/>
              </w:rPr>
              <w:t xml:space="preserve">zakresie obejmuje </w:t>
            </w:r>
          </w:p>
          <w:p w:rsidR="007162DA" w:rsidRPr="00B52428" w:rsidRDefault="007162DA" w:rsidP="007162DA">
            <w:pPr>
              <w:spacing w:after="0" w:line="240" w:lineRule="auto"/>
              <w:rPr>
                <w:color w:val="00B050"/>
                <w:sz w:val="14"/>
                <w:szCs w:val="14"/>
              </w:rPr>
            </w:pPr>
            <w:r w:rsidRPr="00B52428">
              <w:rPr>
                <w:color w:val="00B050"/>
                <w:sz w:val="14"/>
                <w:szCs w:val="14"/>
              </w:rPr>
              <w:t xml:space="preserve">wyposażenie podmiotów działających w sferze </w:t>
            </w:r>
          </w:p>
          <w:p w:rsidR="007162DA" w:rsidRPr="00B52428" w:rsidRDefault="007162DA" w:rsidP="007162DA">
            <w:pPr>
              <w:rPr>
                <w:rFonts w:eastAsia="Calibri" w:cs="Century Gothic"/>
                <w:color w:val="00B050"/>
                <w:sz w:val="14"/>
                <w:szCs w:val="14"/>
              </w:rPr>
            </w:pPr>
            <w:r w:rsidRPr="00B52428">
              <w:rPr>
                <w:color w:val="00B050"/>
                <w:sz w:val="14"/>
                <w:szCs w:val="14"/>
              </w:rPr>
              <w:t xml:space="preserve">kultury (zespoły ludowe, orkiestry, stowarzyszenia domy </w:t>
            </w:r>
            <w:r w:rsidRPr="00B52428">
              <w:rPr>
                <w:color w:val="00B050"/>
                <w:sz w:val="14"/>
                <w:szCs w:val="14"/>
              </w:rPr>
              <w:lastRenderedPageBreak/>
              <w:t>kultury etc.)</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7162DA" w:rsidRPr="00B52428" w:rsidRDefault="007162DA" w:rsidP="007162DA">
            <w:pPr>
              <w:spacing w:after="0" w:line="240" w:lineRule="auto"/>
              <w:rPr>
                <w:i/>
                <w:color w:val="00B050"/>
                <w:sz w:val="14"/>
                <w:szCs w:val="14"/>
              </w:rPr>
            </w:pPr>
            <w:r w:rsidRPr="00B52428">
              <w:rPr>
                <w:i/>
                <w:color w:val="00B050"/>
                <w:sz w:val="14"/>
                <w:szCs w:val="14"/>
              </w:rPr>
              <w:lastRenderedPageBreak/>
              <w:t xml:space="preserve">Operacja w swoim zakresie </w:t>
            </w:r>
          </w:p>
          <w:p w:rsidR="007162DA" w:rsidRPr="00B52428" w:rsidRDefault="007162DA" w:rsidP="007162DA">
            <w:pPr>
              <w:spacing w:after="0" w:line="240" w:lineRule="auto"/>
              <w:rPr>
                <w:i/>
                <w:color w:val="00B050"/>
                <w:sz w:val="14"/>
                <w:szCs w:val="14"/>
              </w:rPr>
            </w:pPr>
            <w:r w:rsidRPr="00B52428">
              <w:rPr>
                <w:i/>
                <w:color w:val="00B050"/>
                <w:sz w:val="14"/>
                <w:szCs w:val="14"/>
              </w:rPr>
              <w:t>obejmuje wyposażenie podmiotów działających  w  sferze kultury:</w:t>
            </w:r>
          </w:p>
          <w:p w:rsidR="007162DA" w:rsidRPr="00B52428" w:rsidRDefault="007162DA" w:rsidP="007162DA">
            <w:pPr>
              <w:spacing w:after="0" w:line="240" w:lineRule="auto"/>
              <w:rPr>
                <w:color w:val="00B050"/>
                <w:sz w:val="14"/>
                <w:szCs w:val="14"/>
              </w:rPr>
            </w:pPr>
            <w:r w:rsidRPr="00B52428">
              <w:rPr>
                <w:color w:val="00B050"/>
                <w:sz w:val="14"/>
                <w:szCs w:val="14"/>
              </w:rPr>
              <w:t>1. TAK 10 PKT</w:t>
            </w:r>
          </w:p>
          <w:p w:rsidR="007162DA" w:rsidRPr="00B52428" w:rsidRDefault="007162DA" w:rsidP="007162DA">
            <w:pPr>
              <w:spacing w:after="0" w:line="240" w:lineRule="auto"/>
              <w:rPr>
                <w:color w:val="00B050"/>
                <w:sz w:val="14"/>
                <w:szCs w:val="14"/>
              </w:rPr>
            </w:pPr>
            <w:r w:rsidRPr="00B52428">
              <w:rPr>
                <w:color w:val="00B050"/>
                <w:sz w:val="14"/>
                <w:szCs w:val="14"/>
              </w:rPr>
              <w:t xml:space="preserve">2. NIE – 0 PKT </w:t>
            </w:r>
          </w:p>
          <w:p w:rsidR="007162DA" w:rsidRPr="00B52428" w:rsidRDefault="007162DA" w:rsidP="007162DA">
            <w:pPr>
              <w:spacing w:after="0" w:line="240" w:lineRule="auto"/>
              <w:jc w:val="both"/>
              <w:rPr>
                <w:color w:val="00B050"/>
                <w:sz w:val="14"/>
                <w:szCs w:val="14"/>
              </w:rPr>
            </w:pPr>
            <w:r w:rsidRPr="00B52428">
              <w:rPr>
                <w:color w:val="00B050"/>
                <w:sz w:val="14"/>
                <w:szCs w:val="14"/>
              </w:rPr>
              <w:t>Ocenie  podlega,  czy wnioskodawca założył w projekcie  zadania  polegające na  wyposażeniu podmiotów działających w sferze kultury, kultywujących lokalne dziedzictwo.</w:t>
            </w:r>
          </w:p>
          <w:p w:rsidR="007162DA" w:rsidRPr="00B52428" w:rsidRDefault="007162DA" w:rsidP="00613A59">
            <w:pPr>
              <w:spacing w:after="0" w:line="240" w:lineRule="auto"/>
              <w:jc w:val="both"/>
              <w:rPr>
                <w:rFonts w:eastAsia="Calibri" w:cs="Century Gothic"/>
                <w:sz w:val="14"/>
                <w:szCs w:val="14"/>
              </w:rPr>
            </w:pPr>
            <w:r w:rsidRPr="00B52428">
              <w:rPr>
                <w:color w:val="00B050"/>
                <w:sz w:val="14"/>
                <w:szCs w:val="14"/>
              </w:rPr>
              <w:t xml:space="preserve"> </w:t>
            </w:r>
            <w:r w:rsidRPr="00B52428">
              <w:rPr>
                <w:b/>
                <w:i/>
                <w:color w:val="00B050"/>
                <w:sz w:val="14"/>
                <w:szCs w:val="14"/>
                <w:u w:val="single"/>
              </w:rPr>
              <w:t>Kryterium</w:t>
            </w:r>
            <w:r w:rsidRPr="00B52428">
              <w:rPr>
                <w:color w:val="00B050"/>
                <w:sz w:val="14"/>
                <w:szCs w:val="14"/>
                <w:u w:val="single"/>
              </w:rPr>
              <w:t xml:space="preserve"> </w:t>
            </w:r>
            <w:r w:rsidRPr="00B52428">
              <w:rPr>
                <w:b/>
                <w:i/>
                <w:color w:val="00B050"/>
                <w:sz w:val="14"/>
                <w:szCs w:val="14"/>
                <w:u w:val="single"/>
              </w:rPr>
              <w:t xml:space="preserve">weryfikowane w oparciu o zapisy we wniosku o przyznanie </w:t>
            </w:r>
            <w:r w:rsidRPr="00B52428">
              <w:rPr>
                <w:b/>
                <w:i/>
                <w:color w:val="00B050"/>
                <w:sz w:val="14"/>
                <w:szCs w:val="14"/>
                <w:u w:val="single"/>
              </w:rPr>
              <w:lastRenderedPageBreak/>
              <w:t>pomocy oraz załączników do wniosku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62DA" w:rsidRDefault="007162DA" w:rsidP="007162DA">
            <w:pPr>
              <w:spacing w:after="0" w:line="240" w:lineRule="auto"/>
              <w:rPr>
                <w:rFonts w:cs="Century Gothic"/>
                <w:sz w:val="14"/>
                <w:szCs w:val="14"/>
              </w:rPr>
            </w:pPr>
            <w:r>
              <w:rPr>
                <w:rFonts w:cs="Century Gothic"/>
                <w:sz w:val="14"/>
                <w:szCs w:val="14"/>
              </w:rPr>
              <w:lastRenderedPageBreak/>
              <w:t>……………….</w:t>
            </w:r>
          </w:p>
        </w:tc>
      </w:tr>
      <w:tr w:rsidR="00613A59"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613A59" w:rsidRDefault="00613A59" w:rsidP="007162DA">
            <w:pPr>
              <w:spacing w:after="0" w:line="240" w:lineRule="auto"/>
              <w:rPr>
                <w:rFonts w:eastAsia="Calibri" w:cs="Century Gothic"/>
                <w:b/>
                <w:sz w:val="14"/>
                <w:szCs w:val="14"/>
              </w:rPr>
            </w:pPr>
          </w:p>
          <w:p w:rsidR="00613A59" w:rsidRDefault="00613A59" w:rsidP="007162DA">
            <w:pPr>
              <w:spacing w:after="0" w:line="240" w:lineRule="auto"/>
              <w:rPr>
                <w:rFonts w:eastAsia="Calibri" w:cs="Century Gothic"/>
                <w:b/>
                <w:sz w:val="14"/>
                <w:szCs w:val="14"/>
              </w:rPr>
            </w:pPr>
            <w:r w:rsidRPr="00EC4268">
              <w:rPr>
                <w:rFonts w:eastAsia="Calibri" w:cs="Century Gothic"/>
                <w:b/>
                <w:sz w:val="14"/>
                <w:szCs w:val="14"/>
              </w:rPr>
              <w:t>Uzasadnienie przyznanych punktów</w:t>
            </w:r>
          </w:p>
          <w:p w:rsidR="00613A59" w:rsidRPr="007162DA" w:rsidRDefault="00613A59" w:rsidP="007162DA">
            <w:pPr>
              <w:spacing w:after="0" w:line="240" w:lineRule="auto"/>
              <w:rPr>
                <w:color w:val="00B050"/>
                <w:sz w:val="16"/>
                <w:szCs w:val="16"/>
              </w:rPr>
            </w:pP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A59" w:rsidRDefault="00613A59" w:rsidP="007162DA">
            <w:pPr>
              <w:spacing w:after="0" w:line="240" w:lineRule="auto"/>
              <w:rPr>
                <w:rFonts w:cs="Century Gothic"/>
                <w:sz w:val="14"/>
                <w:szCs w:val="14"/>
              </w:rPr>
            </w:pPr>
          </w:p>
        </w:tc>
      </w:tr>
      <w:tr w:rsidR="00235085" w:rsidTr="00613A59">
        <w:tc>
          <w:tcPr>
            <w:tcW w:w="462" w:type="dxa"/>
            <w:tcBorders>
              <w:top w:val="single" w:sz="4" w:space="0" w:color="000000"/>
              <w:left w:val="single" w:sz="4" w:space="0" w:color="000000"/>
              <w:bottom w:val="single" w:sz="4" w:space="0" w:color="000000"/>
            </w:tcBorders>
            <w:shd w:val="clear" w:color="auto" w:fill="auto"/>
            <w:vAlign w:val="center"/>
          </w:tcPr>
          <w:p w:rsidR="00235085" w:rsidRDefault="00613A59" w:rsidP="00235085">
            <w:pPr>
              <w:rPr>
                <w:rFonts w:cs="Century Gothic"/>
                <w:sz w:val="14"/>
                <w:szCs w:val="14"/>
              </w:rPr>
            </w:pPr>
            <w:r>
              <w:rPr>
                <w:rFonts w:cs="Century Gothic"/>
                <w:sz w:val="14"/>
                <w:szCs w:val="14"/>
              </w:rPr>
              <w:t>5.</w:t>
            </w:r>
          </w:p>
        </w:tc>
        <w:tc>
          <w:tcPr>
            <w:tcW w:w="2350" w:type="dxa"/>
            <w:tcBorders>
              <w:top w:val="single" w:sz="4" w:space="0" w:color="000000"/>
              <w:left w:val="single" w:sz="4" w:space="0" w:color="000000"/>
              <w:bottom w:val="single" w:sz="4" w:space="0" w:color="000000"/>
            </w:tcBorders>
            <w:shd w:val="clear" w:color="auto" w:fill="auto"/>
            <w:vAlign w:val="center"/>
          </w:tcPr>
          <w:p w:rsidR="00235085" w:rsidRPr="004C27F9" w:rsidRDefault="00235085" w:rsidP="00235085">
            <w:pPr>
              <w:rPr>
                <w:rFonts w:cs="Century Gothic"/>
                <w:sz w:val="14"/>
                <w:szCs w:val="14"/>
              </w:rPr>
            </w:pPr>
            <w:r w:rsidRPr="004C27F9">
              <w:rPr>
                <w:rFonts w:cs="Century Gothic"/>
                <w:sz w:val="14"/>
                <w:szCs w:val="14"/>
              </w:rPr>
              <w:t xml:space="preserve">Wnioskodawca posiada doświadczenie w realizacji działań </w:t>
            </w:r>
            <w:proofErr w:type="spellStart"/>
            <w:r w:rsidRPr="004C27F9">
              <w:rPr>
                <w:rFonts w:cs="Century Gothic"/>
                <w:sz w:val="14"/>
                <w:szCs w:val="14"/>
              </w:rPr>
              <w:t>dofinasowanych</w:t>
            </w:r>
            <w:proofErr w:type="spellEnd"/>
            <w:r w:rsidRPr="004C27F9">
              <w:rPr>
                <w:rFonts w:cs="Century Gothic"/>
                <w:sz w:val="14"/>
                <w:szCs w:val="14"/>
              </w:rPr>
              <w:t xml:space="preserve"> ze środków zewnętrznych</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235085" w:rsidRPr="004C27F9" w:rsidRDefault="00235085" w:rsidP="00613A59">
            <w:pPr>
              <w:spacing w:after="0"/>
              <w:rPr>
                <w:rFonts w:cs="Century Gothic"/>
                <w:sz w:val="14"/>
                <w:szCs w:val="14"/>
              </w:rPr>
            </w:pPr>
            <w:r w:rsidRPr="004C27F9">
              <w:rPr>
                <w:rFonts w:cs="Century Gothic"/>
                <w:sz w:val="14"/>
                <w:szCs w:val="14"/>
              </w:rPr>
              <w:t xml:space="preserve">Wnioskodawca posiada doświadczenie w realizacji: </w:t>
            </w:r>
          </w:p>
          <w:p w:rsidR="00235085" w:rsidRPr="004C27F9" w:rsidRDefault="00235085" w:rsidP="00613A59">
            <w:pPr>
              <w:spacing w:after="0"/>
              <w:rPr>
                <w:rFonts w:cs="Century Gothic"/>
                <w:sz w:val="14"/>
                <w:szCs w:val="14"/>
              </w:rPr>
            </w:pPr>
            <w:r w:rsidRPr="004C27F9">
              <w:rPr>
                <w:rFonts w:cs="Century Gothic"/>
                <w:sz w:val="14"/>
                <w:szCs w:val="14"/>
              </w:rPr>
              <w:t>1.Dwóch  lub</w:t>
            </w:r>
            <w:r w:rsidRPr="004C27F9">
              <w:rPr>
                <w:rFonts w:cs="Century Gothic"/>
                <w:color w:val="FF0000"/>
                <w:sz w:val="14"/>
                <w:szCs w:val="14"/>
              </w:rPr>
              <w:t xml:space="preserve"> </w:t>
            </w:r>
            <w:r w:rsidRPr="004C27F9">
              <w:rPr>
                <w:rFonts w:cs="Century Gothic"/>
                <w:sz w:val="14"/>
                <w:szCs w:val="14"/>
              </w:rPr>
              <w:t xml:space="preserve">więcej projektów – </w:t>
            </w:r>
            <w:r w:rsidRPr="0024676F">
              <w:rPr>
                <w:rFonts w:cs="Century Gothic"/>
                <w:b/>
                <w:sz w:val="14"/>
                <w:szCs w:val="14"/>
              </w:rPr>
              <w:t>10 PKT</w:t>
            </w:r>
          </w:p>
          <w:p w:rsidR="00235085" w:rsidRPr="004C27F9" w:rsidRDefault="00235085" w:rsidP="00613A59">
            <w:pPr>
              <w:spacing w:after="0"/>
              <w:rPr>
                <w:rFonts w:cs="Century Gothic"/>
                <w:sz w:val="14"/>
                <w:szCs w:val="14"/>
              </w:rPr>
            </w:pPr>
            <w:r w:rsidRPr="004C27F9">
              <w:rPr>
                <w:rFonts w:cs="Century Gothic"/>
                <w:sz w:val="14"/>
                <w:szCs w:val="14"/>
              </w:rPr>
              <w:t xml:space="preserve">2. Jednego projektu – </w:t>
            </w:r>
            <w:r w:rsidRPr="0024676F">
              <w:rPr>
                <w:rFonts w:cs="Century Gothic"/>
                <w:b/>
                <w:sz w:val="14"/>
                <w:szCs w:val="14"/>
              </w:rPr>
              <w:t>5 PKT</w:t>
            </w:r>
          </w:p>
          <w:p w:rsidR="00235085" w:rsidRPr="004C27F9" w:rsidRDefault="00235085" w:rsidP="00613A59">
            <w:pPr>
              <w:spacing w:after="0"/>
              <w:rPr>
                <w:rFonts w:cs="Century Gothic"/>
                <w:sz w:val="14"/>
                <w:szCs w:val="14"/>
              </w:rPr>
            </w:pPr>
            <w:r w:rsidRPr="004C27F9">
              <w:rPr>
                <w:rFonts w:cs="Century Gothic"/>
                <w:sz w:val="14"/>
                <w:szCs w:val="14"/>
              </w:rPr>
              <w:t xml:space="preserve">3. Wnioskodawca nie posiada doświadczenia w realizacji projektów – </w:t>
            </w:r>
            <w:r w:rsidRPr="0024676F">
              <w:rPr>
                <w:rFonts w:cs="Century Gothic"/>
                <w:b/>
                <w:sz w:val="14"/>
                <w:szCs w:val="14"/>
              </w:rPr>
              <w:t>0 PKT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sz w:val="14"/>
                <w:szCs w:val="14"/>
              </w:rPr>
              <w:t>……</w:t>
            </w:r>
          </w:p>
        </w:tc>
      </w:tr>
      <w:tr w:rsidR="00613A59"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613A59" w:rsidRDefault="00613A59" w:rsidP="00613A59">
            <w:pPr>
              <w:spacing w:after="0" w:line="240" w:lineRule="auto"/>
              <w:rPr>
                <w:rFonts w:eastAsia="Calibri" w:cs="Century Gothic"/>
                <w:b/>
                <w:sz w:val="14"/>
                <w:szCs w:val="14"/>
              </w:rPr>
            </w:pPr>
          </w:p>
          <w:p w:rsidR="00613A59" w:rsidRPr="00613A59" w:rsidRDefault="00613A59" w:rsidP="00613A59">
            <w:pPr>
              <w:spacing w:after="0" w:line="240" w:lineRule="auto"/>
              <w:rPr>
                <w:rFonts w:eastAsia="Calibri" w:cs="Century Gothic"/>
                <w:b/>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3A59" w:rsidRDefault="00613A59" w:rsidP="00235085">
            <w:pPr>
              <w:rPr>
                <w:rFonts w:cs="Century Gothic"/>
                <w:sz w:val="14"/>
                <w:szCs w:val="14"/>
              </w:rPr>
            </w:pPr>
          </w:p>
        </w:tc>
      </w:tr>
      <w:tr w:rsidR="00235085" w:rsidTr="00613A59">
        <w:tc>
          <w:tcPr>
            <w:tcW w:w="462" w:type="dxa"/>
            <w:tcBorders>
              <w:top w:val="single" w:sz="4" w:space="0" w:color="000000"/>
              <w:left w:val="single" w:sz="4" w:space="0" w:color="000000"/>
              <w:bottom w:val="single" w:sz="4" w:space="0" w:color="000000"/>
            </w:tcBorders>
            <w:shd w:val="clear" w:color="auto" w:fill="auto"/>
            <w:vAlign w:val="center"/>
          </w:tcPr>
          <w:p w:rsidR="00235085" w:rsidRDefault="00613A59" w:rsidP="00235085">
            <w:pPr>
              <w:rPr>
                <w:rFonts w:cs="Century Gothic"/>
                <w:sz w:val="14"/>
                <w:szCs w:val="14"/>
              </w:rPr>
            </w:pPr>
            <w:r>
              <w:rPr>
                <w:rFonts w:cs="Century Gothic"/>
                <w:sz w:val="14"/>
                <w:szCs w:val="14"/>
              </w:rPr>
              <w:t>6.</w:t>
            </w:r>
          </w:p>
        </w:tc>
        <w:tc>
          <w:tcPr>
            <w:tcW w:w="2350" w:type="dxa"/>
            <w:tcBorders>
              <w:top w:val="single" w:sz="4" w:space="0" w:color="000000"/>
              <w:left w:val="single" w:sz="4" w:space="0" w:color="000000"/>
              <w:bottom w:val="single" w:sz="4" w:space="0" w:color="000000"/>
            </w:tcBorders>
            <w:shd w:val="clear" w:color="auto" w:fill="auto"/>
            <w:vAlign w:val="center"/>
          </w:tcPr>
          <w:p w:rsidR="00235085" w:rsidRPr="00235085" w:rsidRDefault="00235085" w:rsidP="00235085">
            <w:pPr>
              <w:pStyle w:val="Default"/>
              <w:jc w:val="center"/>
              <w:rPr>
                <w:rFonts w:ascii="Century Gothic" w:hAnsi="Century Gothic"/>
                <w:color w:val="auto"/>
                <w:sz w:val="14"/>
                <w:szCs w:val="14"/>
              </w:rPr>
            </w:pPr>
            <w:r w:rsidRPr="00235085">
              <w:rPr>
                <w:rFonts w:ascii="Century Gothic" w:hAnsi="Century Gothic"/>
                <w:color w:val="auto"/>
                <w:sz w:val="14"/>
                <w:szCs w:val="14"/>
              </w:rPr>
              <w:t>Wkład własny</w:t>
            </w:r>
          </w:p>
        </w:tc>
        <w:tc>
          <w:tcPr>
            <w:tcW w:w="5528" w:type="dxa"/>
            <w:gridSpan w:val="2"/>
            <w:tcBorders>
              <w:top w:val="single" w:sz="4" w:space="0" w:color="000000"/>
              <w:left w:val="single" w:sz="4" w:space="0" w:color="000000"/>
              <w:bottom w:val="single" w:sz="4" w:space="0" w:color="000000"/>
            </w:tcBorders>
            <w:shd w:val="clear" w:color="auto" w:fill="auto"/>
          </w:tcPr>
          <w:p w:rsidR="00235085" w:rsidRPr="008519BC" w:rsidRDefault="00235085" w:rsidP="00235085">
            <w:pPr>
              <w:pStyle w:val="Default"/>
              <w:rPr>
                <w:rFonts w:ascii="Century Gothic" w:hAnsi="Century Gothic"/>
                <w:color w:val="auto"/>
                <w:sz w:val="14"/>
                <w:szCs w:val="14"/>
              </w:rPr>
            </w:pPr>
            <w:r w:rsidRPr="008519BC">
              <w:rPr>
                <w:rFonts w:ascii="Century Gothic" w:hAnsi="Century Gothic"/>
                <w:color w:val="auto"/>
                <w:sz w:val="14"/>
                <w:szCs w:val="14"/>
              </w:rPr>
              <w:t xml:space="preserve">LGD preferuje operacje, w których udział wkładu własnego jest wyższy niż wymagany: </w:t>
            </w:r>
          </w:p>
          <w:p w:rsidR="00235085" w:rsidRPr="004C27F9" w:rsidRDefault="00235085" w:rsidP="00235085">
            <w:pPr>
              <w:pStyle w:val="Default"/>
              <w:rPr>
                <w:rFonts w:ascii="Century Gothic" w:hAnsi="Century Gothic"/>
                <w:color w:val="FF0000"/>
                <w:sz w:val="14"/>
                <w:szCs w:val="14"/>
              </w:rPr>
            </w:pPr>
            <w:r w:rsidRPr="008519BC">
              <w:rPr>
                <w:rFonts w:ascii="Century Gothic" w:hAnsi="Century Gothic"/>
                <w:color w:val="auto"/>
                <w:sz w:val="14"/>
                <w:szCs w:val="14"/>
              </w:rPr>
              <w:t>1)</w:t>
            </w:r>
            <w:r>
              <w:rPr>
                <w:rFonts w:ascii="Century Gothic" w:hAnsi="Century Gothic"/>
                <w:color w:val="FF0000"/>
                <w:sz w:val="14"/>
                <w:szCs w:val="14"/>
              </w:rPr>
              <w:t xml:space="preserve"> </w:t>
            </w:r>
            <w:r w:rsidRPr="008519BC">
              <w:rPr>
                <w:rFonts w:ascii="Century Gothic" w:hAnsi="Century Gothic"/>
                <w:color w:val="00B050"/>
                <w:sz w:val="14"/>
                <w:szCs w:val="14"/>
              </w:rPr>
              <w:t>poniżej 10</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włącznie  - </w:t>
            </w:r>
            <w:r w:rsidRPr="008519BC">
              <w:rPr>
                <w:rFonts w:ascii="Century Gothic" w:hAnsi="Century Gothic"/>
                <w:b/>
                <w:color w:val="auto"/>
                <w:sz w:val="14"/>
                <w:szCs w:val="14"/>
              </w:rPr>
              <w:t>5 PKT</w:t>
            </w:r>
          </w:p>
          <w:p w:rsidR="00235085" w:rsidRPr="004C27F9" w:rsidRDefault="00235085" w:rsidP="00235085">
            <w:pPr>
              <w:pStyle w:val="Default"/>
              <w:rPr>
                <w:rFonts w:ascii="Century Gothic" w:hAnsi="Century Gothic"/>
                <w:color w:val="FF0000"/>
                <w:sz w:val="14"/>
                <w:szCs w:val="14"/>
              </w:rPr>
            </w:pPr>
            <w:r w:rsidRPr="008519BC">
              <w:rPr>
                <w:rFonts w:ascii="Century Gothic" w:hAnsi="Century Gothic"/>
                <w:color w:val="auto"/>
                <w:sz w:val="14"/>
                <w:szCs w:val="14"/>
              </w:rPr>
              <w:t>2)</w:t>
            </w:r>
            <w:r>
              <w:rPr>
                <w:rFonts w:ascii="Century Gothic" w:hAnsi="Century Gothic"/>
                <w:color w:val="FF0000"/>
                <w:sz w:val="14"/>
                <w:szCs w:val="14"/>
              </w:rPr>
              <w:t xml:space="preserve"> </w:t>
            </w:r>
            <w:r w:rsidRPr="008519BC">
              <w:rPr>
                <w:rFonts w:ascii="Century Gothic" w:hAnsi="Century Gothic"/>
                <w:color w:val="00B050"/>
                <w:sz w:val="14"/>
                <w:szCs w:val="14"/>
              </w:rPr>
              <w:t>powyżej 10</w:t>
            </w:r>
            <w:r>
              <w:rPr>
                <w:rFonts w:ascii="Century Gothic" w:hAnsi="Century Gothic"/>
                <w:color w:val="FF0000"/>
                <w:sz w:val="14"/>
                <w:szCs w:val="14"/>
              </w:rPr>
              <w:t xml:space="preserve"> </w:t>
            </w:r>
            <w:r w:rsidR="000B5C0C">
              <w:rPr>
                <w:rFonts w:ascii="Century Gothic" w:hAnsi="Century Gothic"/>
                <w:color w:val="auto"/>
                <w:sz w:val="14"/>
                <w:szCs w:val="14"/>
              </w:rPr>
              <w:t xml:space="preserve">punktów procentowych </w:t>
            </w:r>
            <w:r w:rsidRPr="008519BC">
              <w:rPr>
                <w:rFonts w:ascii="Century Gothic" w:hAnsi="Century Gothic"/>
                <w:color w:val="auto"/>
                <w:sz w:val="14"/>
                <w:szCs w:val="14"/>
              </w:rPr>
              <w:t xml:space="preserve"> -  </w:t>
            </w:r>
            <w:r w:rsidRPr="008519BC">
              <w:rPr>
                <w:rFonts w:ascii="Century Gothic" w:hAnsi="Century Gothic"/>
                <w:b/>
                <w:color w:val="auto"/>
                <w:sz w:val="14"/>
                <w:szCs w:val="14"/>
              </w:rPr>
              <w:t>10 PKT.</w:t>
            </w:r>
          </w:p>
          <w:p w:rsidR="00235085" w:rsidRPr="004C27F9" w:rsidRDefault="00235085" w:rsidP="00235085">
            <w:pPr>
              <w:pStyle w:val="Default"/>
              <w:rPr>
                <w:rFonts w:ascii="Century Gothic" w:hAnsi="Century Gothic"/>
                <w:color w:val="FF0000"/>
                <w:sz w:val="14"/>
                <w:szCs w:val="14"/>
              </w:rPr>
            </w:pPr>
            <w:r w:rsidRPr="008519BC">
              <w:rPr>
                <w:rFonts w:ascii="Century Gothic" w:hAnsi="Century Gothic"/>
                <w:color w:val="auto"/>
                <w:sz w:val="14"/>
                <w:szCs w:val="14"/>
              </w:rPr>
              <w:t>3</w:t>
            </w:r>
            <w:r w:rsidRPr="008519BC">
              <w:rPr>
                <w:rFonts w:ascii="Century Gothic" w:hAnsi="Century Gothic"/>
                <w:color w:val="00B050"/>
                <w:sz w:val="14"/>
                <w:szCs w:val="14"/>
              </w:rPr>
              <w:t>) powyżej 25</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 </w:t>
            </w:r>
            <w:r w:rsidRPr="008519BC">
              <w:rPr>
                <w:rFonts w:ascii="Century Gothic" w:hAnsi="Century Gothic"/>
                <w:b/>
                <w:color w:val="auto"/>
                <w:sz w:val="14"/>
                <w:szCs w:val="14"/>
              </w:rPr>
              <w:t>15 PKT.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sz w:val="14"/>
                <w:szCs w:val="14"/>
              </w:rPr>
              <w:t>……</w:t>
            </w:r>
          </w:p>
        </w:tc>
      </w:tr>
      <w:tr w:rsidR="00613A59"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613A59" w:rsidRDefault="00613A59" w:rsidP="00613A59">
            <w:pPr>
              <w:spacing w:after="0" w:line="240" w:lineRule="auto"/>
              <w:rPr>
                <w:rFonts w:eastAsia="Calibri" w:cs="Century Gothic"/>
                <w:b/>
                <w:sz w:val="14"/>
                <w:szCs w:val="14"/>
              </w:rPr>
            </w:pPr>
            <w:r w:rsidRPr="00EC4268">
              <w:rPr>
                <w:rFonts w:eastAsia="Calibri" w:cs="Century Gothic"/>
                <w:b/>
                <w:sz w:val="14"/>
                <w:szCs w:val="14"/>
              </w:rPr>
              <w:t>Uzasadnienie przyznanych punktów</w:t>
            </w:r>
          </w:p>
          <w:p w:rsidR="00613A59" w:rsidRPr="00235085" w:rsidRDefault="00613A59" w:rsidP="00235085">
            <w:pPr>
              <w:pStyle w:val="Default"/>
              <w:jc w:val="center"/>
              <w:rPr>
                <w:rFonts w:ascii="Century Gothic" w:hAnsi="Century Gothic"/>
                <w:color w:val="auto"/>
                <w:sz w:val="14"/>
                <w:szCs w:val="14"/>
              </w:rPr>
            </w:pP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tcPr>
          <w:p w:rsidR="00613A59" w:rsidRDefault="00613A59" w:rsidP="00235085">
            <w:pPr>
              <w:rPr>
                <w:rFonts w:cs="Century Gothic"/>
                <w:sz w:val="14"/>
                <w:szCs w:val="14"/>
              </w:rPr>
            </w:pPr>
          </w:p>
        </w:tc>
      </w:tr>
      <w:tr w:rsidR="00235085" w:rsidTr="00613A59">
        <w:tc>
          <w:tcPr>
            <w:tcW w:w="462" w:type="dxa"/>
            <w:tcBorders>
              <w:left w:val="single" w:sz="4" w:space="0" w:color="000000"/>
              <w:bottom w:val="single" w:sz="4" w:space="0" w:color="000000"/>
            </w:tcBorders>
            <w:shd w:val="clear" w:color="auto" w:fill="auto"/>
            <w:vAlign w:val="center"/>
          </w:tcPr>
          <w:p w:rsidR="00235085" w:rsidRDefault="00613A59" w:rsidP="00235085">
            <w:pPr>
              <w:rPr>
                <w:rFonts w:cs="Century Gothic"/>
                <w:sz w:val="14"/>
                <w:szCs w:val="14"/>
              </w:rPr>
            </w:pPr>
            <w:r>
              <w:rPr>
                <w:rFonts w:cs="Century Gothic"/>
                <w:sz w:val="14"/>
                <w:szCs w:val="14"/>
              </w:rPr>
              <w:t>7.</w:t>
            </w:r>
          </w:p>
        </w:tc>
        <w:tc>
          <w:tcPr>
            <w:tcW w:w="2350" w:type="dxa"/>
            <w:tcBorders>
              <w:left w:val="single" w:sz="4" w:space="0" w:color="000000"/>
              <w:bottom w:val="single" w:sz="4" w:space="0" w:color="000000"/>
            </w:tcBorders>
            <w:shd w:val="clear" w:color="auto" w:fill="auto"/>
            <w:vAlign w:val="center"/>
          </w:tcPr>
          <w:p w:rsidR="00235085" w:rsidRPr="004C27F9" w:rsidRDefault="00235085" w:rsidP="00235085">
            <w:pPr>
              <w:rPr>
                <w:rFonts w:eastAsia="Calibri" w:cs="Century Gothic"/>
                <w:sz w:val="14"/>
                <w:szCs w:val="14"/>
              </w:rPr>
            </w:pPr>
            <w:r w:rsidRPr="004C27F9">
              <w:rPr>
                <w:rFonts w:eastAsia="Calibri" w:cs="Century Gothic"/>
                <w:sz w:val="14"/>
                <w:szCs w:val="14"/>
              </w:rPr>
              <w:t>Wniosek został złożony w wyniku udzielonego przez LGD doradztwa</w:t>
            </w:r>
          </w:p>
        </w:tc>
        <w:tc>
          <w:tcPr>
            <w:tcW w:w="5528" w:type="dxa"/>
            <w:gridSpan w:val="2"/>
            <w:tcBorders>
              <w:left w:val="single" w:sz="4" w:space="0" w:color="000000"/>
              <w:bottom w:val="single" w:sz="4" w:space="0" w:color="000000"/>
            </w:tcBorders>
            <w:shd w:val="clear" w:color="auto" w:fill="auto"/>
          </w:tcPr>
          <w:p w:rsidR="00235085" w:rsidRPr="00235085" w:rsidRDefault="00235085" w:rsidP="00235085">
            <w:pPr>
              <w:pStyle w:val="Default"/>
              <w:spacing w:line="276" w:lineRule="auto"/>
              <w:rPr>
                <w:rFonts w:ascii="Century Gothic" w:hAnsi="Century Gothic"/>
                <w:color w:val="auto"/>
                <w:sz w:val="14"/>
                <w:szCs w:val="14"/>
              </w:rPr>
            </w:pPr>
            <w:r w:rsidRPr="00235085">
              <w:rPr>
                <w:rFonts w:ascii="Century Gothic" w:hAnsi="Century Gothic"/>
                <w:color w:val="auto"/>
                <w:sz w:val="14"/>
                <w:szCs w:val="14"/>
              </w:rPr>
              <w:t xml:space="preserve">Preferowani  wnioskodawcy, którzy w okresie od ogłoszenia naboru do złożenia wniosku korzystali z doradztwa: </w:t>
            </w:r>
          </w:p>
          <w:p w:rsidR="00235085" w:rsidRPr="00235085" w:rsidRDefault="00235085" w:rsidP="00235085">
            <w:pPr>
              <w:pStyle w:val="Default"/>
              <w:spacing w:line="276" w:lineRule="auto"/>
              <w:rPr>
                <w:rFonts w:ascii="Century Gothic" w:hAnsi="Century Gothic"/>
                <w:color w:val="auto"/>
                <w:sz w:val="14"/>
                <w:szCs w:val="14"/>
              </w:rPr>
            </w:pPr>
            <w:r w:rsidRPr="00235085">
              <w:rPr>
                <w:rFonts w:ascii="Century Gothic" w:hAnsi="Century Gothic"/>
                <w:color w:val="auto"/>
                <w:sz w:val="14"/>
                <w:szCs w:val="14"/>
              </w:rPr>
              <w:t xml:space="preserve">1) wnioskodawca korzystał z doradztwa - </w:t>
            </w:r>
            <w:r w:rsidRPr="00235085">
              <w:rPr>
                <w:rFonts w:ascii="Century Gothic" w:hAnsi="Century Gothic"/>
                <w:b/>
                <w:color w:val="auto"/>
                <w:sz w:val="14"/>
                <w:szCs w:val="14"/>
              </w:rPr>
              <w:t>10 PKT</w:t>
            </w:r>
          </w:p>
          <w:p w:rsidR="00235085" w:rsidRPr="004C27F9" w:rsidRDefault="00235085" w:rsidP="00235085">
            <w:pPr>
              <w:pStyle w:val="Default"/>
              <w:spacing w:line="276" w:lineRule="auto"/>
              <w:rPr>
                <w:rFonts w:ascii="Century Gothic" w:hAnsi="Century Gothic"/>
                <w:color w:val="FF0000"/>
                <w:sz w:val="14"/>
                <w:szCs w:val="14"/>
              </w:rPr>
            </w:pPr>
            <w:r w:rsidRPr="00235085">
              <w:rPr>
                <w:rFonts w:ascii="Century Gothic" w:hAnsi="Century Gothic"/>
                <w:color w:val="auto"/>
                <w:sz w:val="14"/>
                <w:szCs w:val="14"/>
              </w:rPr>
              <w:t xml:space="preserve">2) wnioskodawca nie korzystał z doradztwa - </w:t>
            </w:r>
            <w:r w:rsidRPr="00235085">
              <w:rPr>
                <w:rFonts w:ascii="Century Gothic" w:hAnsi="Century Gothic"/>
                <w:b/>
                <w:color w:val="auto"/>
                <w:sz w:val="14"/>
                <w:szCs w:val="14"/>
              </w:rPr>
              <w:t>0 PKT</w:t>
            </w:r>
          </w:p>
        </w:tc>
        <w:tc>
          <w:tcPr>
            <w:tcW w:w="1417" w:type="dxa"/>
            <w:tcBorders>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sz w:val="14"/>
                <w:szCs w:val="14"/>
              </w:rPr>
              <w:t>….....</w:t>
            </w:r>
          </w:p>
        </w:tc>
      </w:tr>
      <w:tr w:rsidR="00613A59" w:rsidTr="00A61EE1">
        <w:tc>
          <w:tcPr>
            <w:tcW w:w="2812" w:type="dxa"/>
            <w:gridSpan w:val="2"/>
            <w:tcBorders>
              <w:left w:val="single" w:sz="4" w:space="0" w:color="000000"/>
              <w:bottom w:val="single" w:sz="4" w:space="0" w:color="000000"/>
            </w:tcBorders>
            <w:shd w:val="clear" w:color="auto" w:fill="auto"/>
            <w:vAlign w:val="center"/>
          </w:tcPr>
          <w:p w:rsidR="00613A59" w:rsidRPr="004C27F9" w:rsidRDefault="00613A59" w:rsidP="00235085">
            <w:pPr>
              <w:rPr>
                <w:rFonts w:eastAsia="Calibri" w:cs="Century Gothic"/>
                <w:sz w:val="14"/>
                <w:szCs w:val="14"/>
              </w:rPr>
            </w:pPr>
            <w:r w:rsidRPr="00EC4268">
              <w:rPr>
                <w:rFonts w:eastAsia="Calibri" w:cs="Century Gothic"/>
                <w:b/>
                <w:sz w:val="14"/>
                <w:szCs w:val="14"/>
              </w:rPr>
              <w:t>Uzasadnienie przyznanych punktów</w:t>
            </w:r>
          </w:p>
        </w:tc>
        <w:tc>
          <w:tcPr>
            <w:tcW w:w="6945" w:type="dxa"/>
            <w:gridSpan w:val="3"/>
            <w:tcBorders>
              <w:left w:val="single" w:sz="4" w:space="0" w:color="000000"/>
              <w:bottom w:val="single" w:sz="4" w:space="0" w:color="000000"/>
              <w:right w:val="single" w:sz="4" w:space="0" w:color="000000"/>
            </w:tcBorders>
            <w:shd w:val="clear" w:color="auto" w:fill="auto"/>
          </w:tcPr>
          <w:p w:rsidR="00613A59" w:rsidRDefault="00613A59" w:rsidP="00235085">
            <w:pPr>
              <w:rPr>
                <w:rFonts w:cs="Century Gothic"/>
                <w:sz w:val="14"/>
                <w:szCs w:val="14"/>
              </w:rPr>
            </w:pPr>
          </w:p>
        </w:tc>
      </w:tr>
      <w:tr w:rsidR="00235085" w:rsidTr="00613A59">
        <w:trPr>
          <w:trHeight w:val="373"/>
        </w:trPr>
        <w:tc>
          <w:tcPr>
            <w:tcW w:w="462" w:type="dxa"/>
            <w:tcBorders>
              <w:top w:val="single" w:sz="4" w:space="0" w:color="000000"/>
              <w:left w:val="single" w:sz="4" w:space="0" w:color="000000"/>
              <w:bottom w:val="single" w:sz="4" w:space="0" w:color="000000"/>
            </w:tcBorders>
            <w:shd w:val="clear" w:color="auto" w:fill="auto"/>
            <w:vAlign w:val="center"/>
          </w:tcPr>
          <w:p w:rsidR="00235085" w:rsidRDefault="00613A59" w:rsidP="00235085">
            <w:pPr>
              <w:rPr>
                <w:rFonts w:cs="Century Gothic"/>
                <w:sz w:val="14"/>
                <w:szCs w:val="14"/>
              </w:rPr>
            </w:pPr>
            <w:r>
              <w:rPr>
                <w:rFonts w:cs="Century Gothic"/>
                <w:sz w:val="14"/>
                <w:szCs w:val="14"/>
              </w:rPr>
              <w:t>8.</w:t>
            </w:r>
          </w:p>
        </w:tc>
        <w:tc>
          <w:tcPr>
            <w:tcW w:w="7878" w:type="dxa"/>
            <w:gridSpan w:val="3"/>
            <w:tcBorders>
              <w:top w:val="single" w:sz="4" w:space="0" w:color="000000"/>
              <w:left w:val="single" w:sz="4" w:space="0" w:color="000000"/>
              <w:bottom w:val="single" w:sz="4" w:space="0" w:color="000000"/>
            </w:tcBorders>
            <w:shd w:val="clear" w:color="auto" w:fill="auto"/>
            <w:vAlign w:val="center"/>
          </w:tcPr>
          <w:p w:rsidR="00235085" w:rsidRDefault="00235085" w:rsidP="00235085">
            <w:pPr>
              <w:rPr>
                <w:rFonts w:cs="Century Gothic"/>
                <w:sz w:val="14"/>
                <w:szCs w:val="14"/>
              </w:rPr>
            </w:pPr>
            <w:r>
              <w:rPr>
                <w:rFonts w:cs="Century Gothic"/>
                <w:sz w:val="14"/>
                <w:szCs w:val="14"/>
              </w:rPr>
              <w:t>Suma punktów (</w:t>
            </w:r>
            <w:r w:rsidRPr="00235085">
              <w:rPr>
                <w:rFonts w:cs="Century Gothic"/>
                <w:sz w:val="14"/>
                <w:szCs w:val="14"/>
              </w:rPr>
              <w:t>min 30 max 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085" w:rsidRDefault="00235085" w:rsidP="00235085">
            <w:r>
              <w:rPr>
                <w:rFonts w:cs="Century Gothic"/>
                <w:sz w:val="14"/>
                <w:szCs w:val="14"/>
              </w:rPr>
              <w:t>……</w:t>
            </w:r>
          </w:p>
        </w:tc>
      </w:tr>
      <w:tr w:rsidR="00235085" w:rsidTr="00235085">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235085" w:rsidRDefault="00235085" w:rsidP="00235085">
            <w:pPr>
              <w:rPr>
                <w:rFonts w:cs="Century Gothic"/>
                <w:sz w:val="14"/>
                <w:szCs w:val="14"/>
              </w:rPr>
            </w:pPr>
            <w:r>
              <w:rPr>
                <w:rFonts w:cs="Century Gothic"/>
                <w:sz w:val="14"/>
                <w:szCs w:val="14"/>
              </w:rPr>
              <w:t>USTALONA KWOTA WSPARCIA</w:t>
            </w:r>
          </w:p>
        </w:tc>
        <w:tc>
          <w:tcPr>
            <w:tcW w:w="3895"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235085" w:rsidRDefault="00235085" w:rsidP="00235085">
            <w:r>
              <w:rPr>
                <w:rFonts w:cs="Century Gothic"/>
                <w:sz w:val="14"/>
                <w:szCs w:val="14"/>
              </w:rPr>
              <w:t>…………………………..</w:t>
            </w:r>
            <w:proofErr w:type="spellStart"/>
            <w:r>
              <w:rPr>
                <w:rFonts w:cs="Century Gothic"/>
                <w:sz w:val="14"/>
                <w:szCs w:val="14"/>
              </w:rPr>
              <w:t>pln</w:t>
            </w:r>
            <w:proofErr w:type="spellEnd"/>
          </w:p>
        </w:tc>
      </w:tr>
    </w:tbl>
    <w:p w:rsidR="00235085" w:rsidRDefault="00235085" w:rsidP="00235085">
      <w:pPr>
        <w:jc w:val="both"/>
        <w:rPr>
          <w:rFonts w:eastAsia="Calibri" w:cs="Century Gothic"/>
          <w:sz w:val="16"/>
          <w:szCs w:val="16"/>
        </w:rPr>
      </w:pPr>
    </w:p>
    <w:p w:rsidR="00235085" w:rsidRPr="00024693" w:rsidRDefault="00235085" w:rsidP="00235085">
      <w:pPr>
        <w:jc w:val="both"/>
        <w:rPr>
          <w:rFonts w:eastAsia="Calibri" w:cs="Century Gothic"/>
          <w:b/>
          <w:sz w:val="16"/>
          <w:szCs w:val="16"/>
          <w:u w:val="single"/>
        </w:rPr>
      </w:pPr>
      <w:r w:rsidRPr="00024693">
        <w:rPr>
          <w:rFonts w:eastAsia="Calibri" w:cs="Century Gothic"/>
          <w:b/>
          <w:sz w:val="16"/>
          <w:szCs w:val="16"/>
          <w:u w:val="single"/>
        </w:rPr>
        <w:t>Instrukcja wypełnienia karty:</w:t>
      </w:r>
    </w:p>
    <w:p w:rsidR="00235085" w:rsidRDefault="00235085" w:rsidP="00235085">
      <w:pPr>
        <w:jc w:val="both"/>
        <w:rPr>
          <w:szCs w:val="20"/>
        </w:rPr>
      </w:pPr>
      <w:r>
        <w:rPr>
          <w:rFonts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Pr>
          <w:rFonts w:eastAsia="Calibri" w:cs="Century Gothic"/>
          <w:sz w:val="16"/>
          <w:szCs w:val="16"/>
        </w:rPr>
        <w:t xml:space="preserve"> W przypadku jednakowej ilości punktów, o pozycji na liście operacji wybranych decyduje kolejność wpływu potwierdzona numerem wniosku</w:t>
      </w:r>
      <w:r>
        <w:rPr>
          <w:rFonts w:cs="Century Gothic"/>
          <w:sz w:val="16"/>
          <w:szCs w:val="16"/>
        </w:rPr>
        <w:t xml:space="preserve"> o przyznanie pomocy</w:t>
      </w:r>
      <w:r>
        <w:rPr>
          <w:rFonts w:eastAsia="Calibri" w:cs="Century Gothic"/>
          <w:sz w:val="16"/>
          <w:szCs w:val="16"/>
        </w:rPr>
        <w:t>.</w:t>
      </w:r>
    </w:p>
    <w:p w:rsidR="007313F6" w:rsidRDefault="007313F6">
      <w:r>
        <w:br w:type="page"/>
      </w:r>
    </w:p>
    <w:p w:rsidR="00235085" w:rsidRDefault="00235085" w:rsidP="004F6A6C"/>
    <w:p w:rsidR="007313F6" w:rsidRDefault="007313F6" w:rsidP="007313F6">
      <w:pPr>
        <w:pStyle w:val="ZWYKYTEKST"/>
        <w:jc w:val="center"/>
        <w:rPr>
          <w:rFonts w:cs="Century Gothic"/>
          <w:sz w:val="16"/>
          <w:szCs w:val="20"/>
        </w:rPr>
      </w:pPr>
      <w:r>
        <w:rPr>
          <w:b/>
        </w:rPr>
        <w:t>Karta oceny wg lokalnych kryteriów wyboru – przedsięwzięcie 3</w:t>
      </w:r>
    </w:p>
    <w:tbl>
      <w:tblPr>
        <w:tblW w:w="0" w:type="auto"/>
        <w:tblInd w:w="-10" w:type="dxa"/>
        <w:tblLayout w:type="fixed"/>
        <w:tblLook w:val="0000"/>
      </w:tblPr>
      <w:tblGrid>
        <w:gridCol w:w="1906"/>
        <w:gridCol w:w="3511"/>
        <w:gridCol w:w="1849"/>
        <w:gridCol w:w="2437"/>
      </w:tblGrid>
      <w:tr w:rsidR="007313F6" w:rsidTr="00A61EE1">
        <w:trPr>
          <w:trHeight w:val="707"/>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7313F6" w:rsidRDefault="007313F6" w:rsidP="00A61EE1">
            <w:pPr>
              <w:rPr>
                <w:rFonts w:eastAsia="Calibri" w:cs="Century Gothic"/>
                <w:b/>
                <w:sz w:val="20"/>
                <w:szCs w:val="20"/>
              </w:rPr>
            </w:pPr>
            <w:r>
              <w:rPr>
                <w:rFonts w:cs="Century Gothic"/>
                <w:sz w:val="16"/>
                <w:szCs w:val="20"/>
              </w:rPr>
              <w:t xml:space="preserve">Przedsięwzięcie 3.   </w:t>
            </w:r>
            <w:r w:rsidRPr="0024676F">
              <w:rPr>
                <w:rFonts w:eastAsia="Calibri" w:cs="Century Gothic"/>
                <w:b/>
                <w:sz w:val="20"/>
                <w:szCs w:val="20"/>
              </w:rPr>
              <w:t xml:space="preserve">Działania służące edukacji społeczności lokalnej i podnoszeniu wiedzy, </w:t>
            </w:r>
            <w:r>
              <w:rPr>
                <w:rFonts w:eastAsia="Calibri" w:cs="Century Gothic"/>
                <w:b/>
                <w:sz w:val="20"/>
                <w:szCs w:val="20"/>
              </w:rPr>
              <w:t xml:space="preserve">                                              </w:t>
            </w:r>
          </w:p>
          <w:p w:rsidR="007313F6" w:rsidRDefault="007313F6" w:rsidP="00A61EE1">
            <w:r>
              <w:rPr>
                <w:rFonts w:eastAsia="Calibri" w:cs="Century Gothic"/>
                <w:b/>
                <w:sz w:val="20"/>
                <w:szCs w:val="20"/>
              </w:rPr>
              <w:t xml:space="preserve">                            </w:t>
            </w:r>
            <w:r w:rsidRPr="0024676F">
              <w:rPr>
                <w:rFonts w:eastAsia="Calibri" w:cs="Century Gothic"/>
                <w:b/>
                <w:sz w:val="20"/>
                <w:szCs w:val="20"/>
              </w:rPr>
              <w:t>kompetencji i umiejętności osób zaangażowanych we wdrażanie LSR</w:t>
            </w:r>
          </w:p>
        </w:tc>
      </w:tr>
      <w:tr w:rsidR="007313F6"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 xml:space="preserve">NUMER KONKURSU: </w:t>
            </w:r>
          </w:p>
        </w:tc>
        <w:tc>
          <w:tcPr>
            <w:tcW w:w="3511" w:type="dxa"/>
            <w:tcBorders>
              <w:top w:val="single" w:sz="4" w:space="0" w:color="000000"/>
              <w:left w:val="single" w:sz="4" w:space="0" w:color="000000"/>
              <w:bottom w:val="single" w:sz="4" w:space="0" w:color="000000"/>
            </w:tcBorders>
            <w:shd w:val="clear" w:color="auto" w:fill="auto"/>
            <w:vAlign w:val="center"/>
          </w:tcPr>
          <w:p w:rsidR="007313F6" w:rsidRDefault="007313F6" w:rsidP="00A61EE1">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IMIĘ I NAZWISKO OCENIAJĄCEGO:</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A61EE1">
            <w:r>
              <w:rPr>
                <w:rFonts w:cs="Century Gothic"/>
                <w:kern w:val="1"/>
                <w:sz w:val="16"/>
                <w:szCs w:val="20"/>
              </w:rPr>
              <w:t>……………………………</w:t>
            </w:r>
          </w:p>
        </w:tc>
      </w:tr>
      <w:tr w:rsidR="007313F6"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 xml:space="preserve">NUMER WNIOSKU: </w:t>
            </w:r>
          </w:p>
        </w:tc>
        <w:tc>
          <w:tcPr>
            <w:tcW w:w="3511" w:type="dxa"/>
            <w:tcBorders>
              <w:top w:val="single" w:sz="4" w:space="0" w:color="000000"/>
              <w:left w:val="single" w:sz="4" w:space="0" w:color="000000"/>
              <w:bottom w:val="single" w:sz="4" w:space="0" w:color="000000"/>
            </w:tcBorders>
            <w:shd w:val="clear" w:color="auto" w:fill="auto"/>
            <w:vAlign w:val="center"/>
          </w:tcPr>
          <w:p w:rsidR="007313F6" w:rsidRDefault="007313F6" w:rsidP="00A61EE1">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DATA:</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A61EE1">
            <w:r>
              <w:rPr>
                <w:rFonts w:cs="Century Gothic"/>
                <w:kern w:val="1"/>
                <w:sz w:val="16"/>
                <w:szCs w:val="20"/>
              </w:rPr>
              <w:t>……………………………</w:t>
            </w:r>
          </w:p>
        </w:tc>
      </w:tr>
      <w:tr w:rsidR="007313F6"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 xml:space="preserve">TYTUŁ PROJEKTU: </w:t>
            </w:r>
          </w:p>
        </w:tc>
        <w:tc>
          <w:tcPr>
            <w:tcW w:w="3511" w:type="dxa"/>
            <w:tcBorders>
              <w:top w:val="single" w:sz="4" w:space="0" w:color="000000"/>
              <w:left w:val="single" w:sz="4" w:space="0" w:color="000000"/>
              <w:bottom w:val="single" w:sz="4" w:space="0" w:color="000000"/>
            </w:tcBorders>
            <w:shd w:val="clear" w:color="auto" w:fill="auto"/>
            <w:vAlign w:val="center"/>
          </w:tcPr>
          <w:p w:rsidR="007313F6" w:rsidRDefault="007313F6" w:rsidP="00A61EE1">
            <w:pPr>
              <w:rPr>
                <w:rFonts w:cs="Century Gothic"/>
                <w:kern w:val="1"/>
                <w:sz w:val="16"/>
                <w:szCs w:val="20"/>
              </w:rPr>
            </w:pPr>
            <w:r>
              <w:rPr>
                <w:rFonts w:cs="Century Gothic"/>
                <w:kern w:val="1"/>
                <w:sz w:val="16"/>
                <w:szCs w:val="20"/>
              </w:rPr>
              <w:t>……………………………………………</w:t>
            </w:r>
          </w:p>
        </w:tc>
        <w:tc>
          <w:tcPr>
            <w:tcW w:w="1849" w:type="dxa"/>
            <w:vMerge w:val="restart"/>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PODPIS:</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A61EE1">
            <w:r>
              <w:rPr>
                <w:rFonts w:cs="Century Gothic"/>
                <w:kern w:val="1"/>
                <w:sz w:val="16"/>
                <w:szCs w:val="20"/>
              </w:rPr>
              <w:t>……………………………</w:t>
            </w:r>
          </w:p>
        </w:tc>
      </w:tr>
      <w:tr w:rsidR="007313F6"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7313F6" w:rsidRDefault="007313F6" w:rsidP="00A61EE1">
            <w:pPr>
              <w:rPr>
                <w:rFonts w:cs="Century Gothic"/>
                <w:kern w:val="1"/>
                <w:sz w:val="16"/>
                <w:szCs w:val="20"/>
              </w:rPr>
            </w:pPr>
            <w:r>
              <w:rPr>
                <w:rFonts w:cs="Century Gothic"/>
                <w:kern w:val="1"/>
                <w:sz w:val="16"/>
                <w:szCs w:val="20"/>
              </w:rPr>
              <w:t>NAZWA WNIOSKODAWCY:</w:t>
            </w:r>
          </w:p>
        </w:tc>
        <w:tc>
          <w:tcPr>
            <w:tcW w:w="3511" w:type="dxa"/>
            <w:tcBorders>
              <w:top w:val="single" w:sz="4" w:space="0" w:color="000000"/>
              <w:left w:val="single" w:sz="4" w:space="0" w:color="000000"/>
              <w:bottom w:val="single" w:sz="4" w:space="0" w:color="000000"/>
            </w:tcBorders>
            <w:shd w:val="clear" w:color="auto" w:fill="auto"/>
            <w:vAlign w:val="center"/>
          </w:tcPr>
          <w:p w:rsidR="007313F6" w:rsidRDefault="007313F6" w:rsidP="00A61EE1">
            <w:pPr>
              <w:rPr>
                <w:rFonts w:cs="Century Gothic"/>
                <w:kern w:val="1"/>
                <w:sz w:val="16"/>
                <w:szCs w:val="20"/>
              </w:rPr>
            </w:pPr>
            <w:r>
              <w:rPr>
                <w:rFonts w:cs="Century Gothic"/>
                <w:kern w:val="1"/>
                <w:sz w:val="16"/>
                <w:szCs w:val="20"/>
              </w:rPr>
              <w:t>……………………………………………</w:t>
            </w:r>
          </w:p>
        </w:tc>
        <w:tc>
          <w:tcPr>
            <w:tcW w:w="1849" w:type="dxa"/>
            <w:vMerge/>
            <w:tcBorders>
              <w:top w:val="single" w:sz="4" w:space="0" w:color="000000"/>
              <w:left w:val="single" w:sz="4" w:space="0" w:color="000000"/>
              <w:bottom w:val="single" w:sz="4" w:space="0" w:color="000000"/>
            </w:tcBorders>
            <w:shd w:val="clear" w:color="auto" w:fill="auto"/>
            <w:vAlign w:val="center"/>
          </w:tcPr>
          <w:p w:rsidR="007313F6" w:rsidRDefault="007313F6" w:rsidP="00A61EE1">
            <w:pPr>
              <w:snapToGrid w:val="0"/>
              <w:rPr>
                <w:rFonts w:cs="Century Gothic"/>
                <w:kern w:val="1"/>
                <w:sz w:val="16"/>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A61EE1">
            <w:pPr>
              <w:snapToGrid w:val="0"/>
              <w:rPr>
                <w:rFonts w:cs="Century Gothic"/>
                <w:kern w:val="1"/>
                <w:sz w:val="16"/>
                <w:szCs w:val="20"/>
              </w:rPr>
            </w:pPr>
          </w:p>
        </w:tc>
      </w:tr>
    </w:tbl>
    <w:p w:rsidR="007313F6" w:rsidRDefault="007313F6" w:rsidP="007313F6">
      <w:pPr>
        <w:rPr>
          <w:rFonts w:cs="Century Gothic"/>
          <w:sz w:val="20"/>
          <w:szCs w:val="20"/>
        </w:rPr>
      </w:pPr>
    </w:p>
    <w:tbl>
      <w:tblPr>
        <w:tblW w:w="9757" w:type="dxa"/>
        <w:tblInd w:w="-10" w:type="dxa"/>
        <w:tblLayout w:type="fixed"/>
        <w:tblLook w:val="0000"/>
      </w:tblPr>
      <w:tblGrid>
        <w:gridCol w:w="463"/>
        <w:gridCol w:w="2349"/>
        <w:gridCol w:w="3050"/>
        <w:gridCol w:w="2620"/>
        <w:gridCol w:w="1275"/>
      </w:tblGrid>
      <w:tr w:rsidR="007313F6" w:rsidTr="007313F6">
        <w:tc>
          <w:tcPr>
            <w:tcW w:w="463" w:type="dxa"/>
            <w:tcBorders>
              <w:top w:val="single" w:sz="4" w:space="0" w:color="000000"/>
              <w:left w:val="single" w:sz="4" w:space="0" w:color="000000"/>
              <w:bottom w:val="single" w:sz="4" w:space="0" w:color="000000"/>
            </w:tcBorders>
            <w:shd w:val="clear" w:color="auto" w:fill="F2F2F2"/>
            <w:vAlign w:val="center"/>
          </w:tcPr>
          <w:p w:rsidR="007313F6" w:rsidRDefault="007313F6" w:rsidP="00A61EE1">
            <w:pPr>
              <w:rPr>
                <w:rFonts w:cs="Century Gothic"/>
                <w:sz w:val="14"/>
                <w:szCs w:val="14"/>
              </w:rPr>
            </w:pPr>
            <w:r>
              <w:rPr>
                <w:rFonts w:cs="Century Gothic"/>
                <w:sz w:val="14"/>
                <w:szCs w:val="14"/>
              </w:rPr>
              <w:t>Lp.</w:t>
            </w:r>
          </w:p>
        </w:tc>
        <w:tc>
          <w:tcPr>
            <w:tcW w:w="2349" w:type="dxa"/>
            <w:tcBorders>
              <w:top w:val="single" w:sz="4" w:space="0" w:color="000000"/>
              <w:left w:val="single" w:sz="4" w:space="0" w:color="000000"/>
              <w:bottom w:val="single" w:sz="4" w:space="0" w:color="000000"/>
            </w:tcBorders>
            <w:shd w:val="clear" w:color="auto" w:fill="F2F2F2"/>
            <w:vAlign w:val="center"/>
          </w:tcPr>
          <w:p w:rsidR="007313F6" w:rsidRDefault="007313F6" w:rsidP="00A61EE1">
            <w:pPr>
              <w:rPr>
                <w:rFonts w:cs="Century Gothic"/>
                <w:sz w:val="14"/>
                <w:szCs w:val="14"/>
              </w:rPr>
            </w:pPr>
            <w:r>
              <w:rPr>
                <w:rFonts w:cs="Century Gothic"/>
                <w:sz w:val="14"/>
                <w:szCs w:val="14"/>
              </w:rPr>
              <w:t>Kryteria merytoryczne</w:t>
            </w:r>
          </w:p>
        </w:tc>
        <w:tc>
          <w:tcPr>
            <w:tcW w:w="5670" w:type="dxa"/>
            <w:gridSpan w:val="2"/>
            <w:tcBorders>
              <w:top w:val="single" w:sz="4" w:space="0" w:color="000000"/>
              <w:left w:val="single" w:sz="4" w:space="0" w:color="000000"/>
              <w:bottom w:val="single" w:sz="4" w:space="0" w:color="000000"/>
            </w:tcBorders>
            <w:shd w:val="clear" w:color="auto" w:fill="F2F2F2"/>
            <w:vAlign w:val="center"/>
          </w:tcPr>
          <w:p w:rsidR="007313F6" w:rsidRDefault="007313F6" w:rsidP="00A61EE1">
            <w:pPr>
              <w:rPr>
                <w:rFonts w:cs="Century Gothic"/>
                <w:sz w:val="14"/>
                <w:szCs w:val="14"/>
              </w:rPr>
            </w:pPr>
            <w:r>
              <w:rPr>
                <w:rFonts w:cs="Century Gothic"/>
                <w:sz w:val="14"/>
                <w:szCs w:val="14"/>
              </w:rPr>
              <w:t>Ilość punktów możliwych do uzyskania</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313F6" w:rsidRDefault="007313F6" w:rsidP="007313F6">
            <w:pPr>
              <w:jc w:val="center"/>
            </w:pPr>
            <w:r>
              <w:rPr>
                <w:rFonts w:cs="Century Gothic"/>
                <w:sz w:val="14"/>
                <w:szCs w:val="14"/>
              </w:rPr>
              <w:t>Przyznane punkty</w:t>
            </w:r>
          </w:p>
        </w:tc>
      </w:tr>
      <w:tr w:rsidR="007313F6" w:rsidTr="007313F6">
        <w:tc>
          <w:tcPr>
            <w:tcW w:w="463" w:type="dxa"/>
            <w:tcBorders>
              <w:top w:val="single" w:sz="4" w:space="0" w:color="000000"/>
              <w:left w:val="single" w:sz="4" w:space="0" w:color="000000"/>
              <w:bottom w:val="single" w:sz="4" w:space="0" w:color="000000"/>
            </w:tcBorders>
            <w:shd w:val="clear" w:color="auto" w:fill="auto"/>
            <w:vAlign w:val="center"/>
          </w:tcPr>
          <w:p w:rsidR="007313F6" w:rsidRDefault="007313F6" w:rsidP="007313F6">
            <w:pPr>
              <w:spacing w:after="0"/>
              <w:rPr>
                <w:rFonts w:eastAsia="Calibri" w:cs="Century Gothic"/>
                <w:sz w:val="14"/>
                <w:szCs w:val="14"/>
              </w:rPr>
            </w:pPr>
            <w:r>
              <w:rPr>
                <w:rFonts w:cs="Century Gothic"/>
                <w:sz w:val="14"/>
                <w:szCs w:val="14"/>
              </w:rPr>
              <w:t>1.</w:t>
            </w:r>
          </w:p>
        </w:tc>
        <w:tc>
          <w:tcPr>
            <w:tcW w:w="2349" w:type="dxa"/>
            <w:tcBorders>
              <w:top w:val="single" w:sz="4" w:space="0" w:color="000000"/>
              <w:left w:val="single" w:sz="4" w:space="0" w:color="000000"/>
              <w:bottom w:val="single" w:sz="4" w:space="0" w:color="000000"/>
            </w:tcBorders>
            <w:shd w:val="clear" w:color="auto" w:fill="auto"/>
            <w:vAlign w:val="center"/>
          </w:tcPr>
          <w:p w:rsidR="007313F6" w:rsidRDefault="007313F6" w:rsidP="007313F6">
            <w:pPr>
              <w:spacing w:after="0"/>
              <w:rPr>
                <w:rFonts w:cs="Century Gothic"/>
                <w:i/>
                <w:sz w:val="12"/>
                <w:szCs w:val="12"/>
              </w:rPr>
            </w:pPr>
            <w:r>
              <w:rPr>
                <w:rFonts w:eastAsia="Calibri" w:cs="Century Gothic"/>
                <w:sz w:val="14"/>
                <w:szCs w:val="14"/>
              </w:rPr>
              <w:t>Operacja dotyczy zagadnień z obszaru ochrony środowiska, ekologii i zmian klimatycznych</w:t>
            </w:r>
          </w:p>
        </w:tc>
        <w:tc>
          <w:tcPr>
            <w:tcW w:w="5670" w:type="dxa"/>
            <w:gridSpan w:val="2"/>
            <w:tcBorders>
              <w:top w:val="single" w:sz="4" w:space="0" w:color="000000"/>
              <w:left w:val="single" w:sz="4" w:space="0" w:color="000000"/>
              <w:bottom w:val="single" w:sz="4" w:space="0" w:color="000000"/>
            </w:tcBorders>
            <w:shd w:val="clear" w:color="auto" w:fill="auto"/>
            <w:vAlign w:val="center"/>
          </w:tcPr>
          <w:p w:rsidR="007313F6" w:rsidRPr="004C2CC2" w:rsidRDefault="007313F6" w:rsidP="007313F6">
            <w:pPr>
              <w:spacing w:after="0"/>
              <w:rPr>
                <w:rFonts w:cs="Century Gothic"/>
                <w:sz w:val="14"/>
                <w:szCs w:val="14"/>
              </w:rPr>
            </w:pPr>
            <w:r w:rsidRPr="004C2CC2">
              <w:rPr>
                <w:rFonts w:cs="Century Gothic"/>
                <w:sz w:val="14"/>
                <w:szCs w:val="14"/>
              </w:rPr>
              <w:t>Operacja dotyczy zagadnień z obszaru ochrony środowiska, ekologii lub zmian klimatycznych:</w:t>
            </w:r>
          </w:p>
          <w:p w:rsidR="007313F6" w:rsidRPr="004C2CC2" w:rsidRDefault="00E83DCD" w:rsidP="007313F6">
            <w:pPr>
              <w:spacing w:after="0"/>
              <w:rPr>
                <w:rFonts w:cs="Century Gothic"/>
                <w:sz w:val="14"/>
                <w:szCs w:val="14"/>
              </w:rPr>
            </w:pPr>
            <w:r>
              <w:rPr>
                <w:rFonts w:cs="Century Gothic"/>
                <w:sz w:val="14"/>
                <w:szCs w:val="14"/>
              </w:rPr>
              <w:t>1.</w:t>
            </w:r>
            <w:r w:rsidRPr="00E83DCD">
              <w:rPr>
                <w:rFonts w:cs="Century Gothic"/>
                <w:color w:val="00B050"/>
                <w:sz w:val="14"/>
                <w:szCs w:val="14"/>
              </w:rPr>
              <w:t>Dwóch</w:t>
            </w:r>
            <w:r w:rsidR="007313F6" w:rsidRPr="00E83DCD">
              <w:rPr>
                <w:rFonts w:cs="Century Gothic"/>
                <w:color w:val="00B050"/>
                <w:sz w:val="14"/>
                <w:szCs w:val="14"/>
              </w:rPr>
              <w:t xml:space="preserve"> lub więcej zagadnień</w:t>
            </w:r>
            <w:r w:rsidR="007313F6" w:rsidRPr="004C2CC2">
              <w:rPr>
                <w:rFonts w:cs="Century Gothic"/>
                <w:sz w:val="14"/>
                <w:szCs w:val="14"/>
              </w:rPr>
              <w:t xml:space="preserve"> – </w:t>
            </w:r>
            <w:r w:rsidR="007313F6" w:rsidRPr="004C2CC2">
              <w:rPr>
                <w:rFonts w:cs="Century Gothic"/>
                <w:b/>
                <w:sz w:val="14"/>
                <w:szCs w:val="14"/>
              </w:rPr>
              <w:t>5 PKT.</w:t>
            </w:r>
          </w:p>
          <w:p w:rsidR="007313F6" w:rsidRPr="004C2CC2" w:rsidRDefault="00E83DCD" w:rsidP="007313F6">
            <w:pPr>
              <w:spacing w:after="0"/>
              <w:rPr>
                <w:rFonts w:cs="Century Gothic"/>
                <w:sz w:val="14"/>
                <w:szCs w:val="14"/>
              </w:rPr>
            </w:pPr>
            <w:r>
              <w:rPr>
                <w:rFonts w:cs="Century Gothic"/>
                <w:sz w:val="14"/>
                <w:szCs w:val="14"/>
              </w:rPr>
              <w:t>2.</w:t>
            </w:r>
            <w:r w:rsidRPr="00E83DCD">
              <w:rPr>
                <w:rFonts w:cs="Century Gothic"/>
                <w:color w:val="00B050"/>
                <w:sz w:val="14"/>
                <w:szCs w:val="14"/>
              </w:rPr>
              <w:t>Jednego zagadnienia</w:t>
            </w:r>
            <w:r w:rsidR="007313F6" w:rsidRPr="004C2CC2">
              <w:rPr>
                <w:rFonts w:cs="Century Gothic"/>
                <w:sz w:val="14"/>
                <w:szCs w:val="14"/>
              </w:rPr>
              <w:t xml:space="preserve">  – </w:t>
            </w:r>
            <w:r w:rsidR="007313F6" w:rsidRPr="004C2CC2">
              <w:rPr>
                <w:rFonts w:cs="Century Gothic"/>
                <w:b/>
                <w:sz w:val="14"/>
                <w:szCs w:val="14"/>
              </w:rPr>
              <w:t>2 PKT</w:t>
            </w:r>
          </w:p>
          <w:p w:rsidR="007313F6" w:rsidRDefault="007313F6" w:rsidP="007313F6">
            <w:pPr>
              <w:spacing w:after="0"/>
              <w:rPr>
                <w:rFonts w:cs="Century Gothic"/>
                <w:b/>
                <w:sz w:val="14"/>
                <w:szCs w:val="14"/>
              </w:rPr>
            </w:pPr>
            <w:r w:rsidRPr="004C2CC2">
              <w:rPr>
                <w:rFonts w:cs="Century Gothic"/>
                <w:sz w:val="14"/>
                <w:szCs w:val="14"/>
              </w:rPr>
              <w:t xml:space="preserve">3.Nie zawiera zagadnień – </w:t>
            </w:r>
            <w:r w:rsidRPr="004C2CC2">
              <w:rPr>
                <w:rFonts w:cs="Century Gothic"/>
                <w:b/>
                <w:sz w:val="14"/>
                <w:szCs w:val="14"/>
              </w:rPr>
              <w:t>0 PKT</w:t>
            </w:r>
          </w:p>
          <w:p w:rsidR="007313F6" w:rsidRPr="004C2CC2" w:rsidRDefault="007313F6" w:rsidP="007313F6">
            <w:pPr>
              <w:spacing w:after="0"/>
              <w:rPr>
                <w:rFonts w:cs="Century Gothic"/>
                <w:sz w:val="14"/>
                <w:szCs w:val="14"/>
              </w:rPr>
            </w:pPr>
          </w:p>
          <w:p w:rsidR="007313F6" w:rsidRPr="004C2CC2" w:rsidRDefault="007313F6" w:rsidP="007313F6">
            <w:pPr>
              <w:spacing w:after="0"/>
              <w:rPr>
                <w:rFonts w:eastAsia="Times New Roman" w:cs="Century Gothic"/>
                <w:sz w:val="14"/>
                <w:szCs w:val="14"/>
              </w:rPr>
            </w:pPr>
            <w:r w:rsidRPr="004C2CC2">
              <w:rPr>
                <w:rFonts w:cs="Century Gothic"/>
                <w:sz w:val="14"/>
                <w:szCs w:val="14"/>
              </w:rPr>
              <w:t>Ocenie podlega zakres realizowanej operacji. który powinien zawierać zagadnienia związane z ochroną środowiska tzn. propagować zagadnienia dotyczące ochrony ziemi, powietrza, wody, przeciwdziałania zmianą klimatu, ekologii.</w:t>
            </w:r>
          </w:p>
          <w:p w:rsidR="007313F6" w:rsidRPr="004C2CC2" w:rsidRDefault="007313F6" w:rsidP="007313F6">
            <w:pPr>
              <w:spacing w:after="0"/>
              <w:rPr>
                <w:rFonts w:cs="Century Gothic"/>
                <w:sz w:val="14"/>
                <w:szCs w:val="14"/>
              </w:rPr>
            </w:pPr>
            <w:r w:rsidRPr="004C2CC2">
              <w:rPr>
                <w:rFonts w:eastAsia="Times New Roman" w:cs="Century Gothic"/>
                <w:sz w:val="14"/>
                <w:szCs w:val="14"/>
              </w:rPr>
              <w:t>Kryterium weryfikowane na podstawie wniosku o przyznanie pomocy oraz karty opisu operacji wraz z załącznikami.</w:t>
            </w:r>
          </w:p>
          <w:p w:rsidR="007313F6" w:rsidRDefault="007313F6" w:rsidP="007313F6">
            <w:pPr>
              <w:spacing w:after="0"/>
              <w:rPr>
                <w:rFonts w:cs="Century Gothic"/>
                <w:sz w:val="14"/>
                <w:szCs w:val="1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7313F6">
            <w:pPr>
              <w:spacing w:after="0"/>
            </w:pPr>
            <w:r>
              <w:rPr>
                <w:rFonts w:cs="Century Gothic"/>
                <w:sz w:val="14"/>
                <w:szCs w:val="14"/>
              </w:rPr>
              <w:t>……</w:t>
            </w:r>
          </w:p>
        </w:tc>
      </w:tr>
      <w:tr w:rsidR="007313F6"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7313F6" w:rsidRDefault="007313F6" w:rsidP="007313F6">
            <w:pPr>
              <w:spacing w:after="0" w:line="240" w:lineRule="auto"/>
              <w:rPr>
                <w:rFonts w:eastAsia="Calibri" w:cs="Century Gothic"/>
                <w:b/>
                <w:sz w:val="14"/>
                <w:szCs w:val="14"/>
              </w:rPr>
            </w:pPr>
            <w:r w:rsidRPr="00EC4268">
              <w:rPr>
                <w:rFonts w:eastAsia="Calibri" w:cs="Century Gothic"/>
                <w:b/>
                <w:sz w:val="14"/>
                <w:szCs w:val="14"/>
              </w:rPr>
              <w:t>Uzasadnienie przyznanych punktów</w:t>
            </w:r>
          </w:p>
          <w:p w:rsidR="007313F6" w:rsidRDefault="007313F6" w:rsidP="007313F6">
            <w:pPr>
              <w:spacing w:after="0"/>
              <w:rPr>
                <w:rFonts w:eastAsia="Calibri" w:cs="Century Gothic"/>
                <w:sz w:val="14"/>
                <w:szCs w:val="14"/>
              </w:rPr>
            </w:pP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7313F6">
            <w:pPr>
              <w:spacing w:after="0"/>
              <w:rPr>
                <w:rFonts w:cs="Century Gothic"/>
                <w:sz w:val="14"/>
                <w:szCs w:val="14"/>
              </w:rPr>
            </w:pPr>
          </w:p>
        </w:tc>
      </w:tr>
      <w:tr w:rsidR="007313F6" w:rsidTr="00E83DCD">
        <w:trPr>
          <w:trHeight w:val="2054"/>
        </w:trPr>
        <w:tc>
          <w:tcPr>
            <w:tcW w:w="463" w:type="dxa"/>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eastAsia="Calibri" w:cs="Century Gothic"/>
                <w:sz w:val="14"/>
                <w:szCs w:val="14"/>
              </w:rPr>
            </w:pPr>
            <w:r>
              <w:rPr>
                <w:rFonts w:cs="Century Gothic"/>
                <w:sz w:val="14"/>
                <w:szCs w:val="14"/>
              </w:rPr>
              <w:t>2.</w:t>
            </w:r>
          </w:p>
        </w:tc>
        <w:tc>
          <w:tcPr>
            <w:tcW w:w="2349" w:type="dxa"/>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eastAsia="Calibri" w:cs="Century Gothic"/>
                <w:sz w:val="14"/>
                <w:szCs w:val="14"/>
              </w:rPr>
            </w:pPr>
            <w:r>
              <w:rPr>
                <w:rFonts w:eastAsia="Calibri" w:cs="Century Gothic"/>
                <w:sz w:val="14"/>
                <w:szCs w:val="14"/>
              </w:rPr>
              <w:t xml:space="preserve">Operacja skierowana jest do różnych grup społecznych, w tym grup  </w:t>
            </w:r>
            <w:proofErr w:type="spellStart"/>
            <w:r>
              <w:rPr>
                <w:rFonts w:eastAsia="Calibri" w:cs="Century Gothic"/>
                <w:sz w:val="14"/>
                <w:szCs w:val="14"/>
              </w:rPr>
              <w:t>defaworyzowanych</w:t>
            </w:r>
            <w:proofErr w:type="spellEnd"/>
            <w:r>
              <w:rPr>
                <w:rFonts w:eastAsia="Calibri" w:cs="Century Gothic"/>
                <w:sz w:val="14"/>
                <w:szCs w:val="14"/>
              </w:rPr>
              <w:t>:</w:t>
            </w:r>
          </w:p>
          <w:p w:rsidR="007313F6" w:rsidRDefault="007313F6" w:rsidP="00E83DCD">
            <w:pPr>
              <w:spacing w:after="0"/>
              <w:rPr>
                <w:rFonts w:eastAsia="Calibri" w:cs="Century Gothic"/>
                <w:sz w:val="14"/>
                <w:szCs w:val="14"/>
              </w:rPr>
            </w:pPr>
            <w:r>
              <w:rPr>
                <w:rFonts w:eastAsia="Calibri" w:cs="Century Gothic"/>
                <w:sz w:val="14"/>
                <w:szCs w:val="14"/>
              </w:rPr>
              <w:t>- osoby pow. 50 roku życia,</w:t>
            </w:r>
          </w:p>
          <w:p w:rsidR="007313F6" w:rsidRDefault="007313F6" w:rsidP="00E83DCD">
            <w:pPr>
              <w:spacing w:after="0"/>
              <w:rPr>
                <w:rFonts w:eastAsia="Calibri" w:cs="Century Gothic"/>
                <w:sz w:val="14"/>
                <w:szCs w:val="14"/>
              </w:rPr>
            </w:pPr>
            <w:r>
              <w:rPr>
                <w:rFonts w:eastAsia="Calibri" w:cs="Century Gothic"/>
                <w:sz w:val="14"/>
                <w:szCs w:val="14"/>
              </w:rPr>
              <w:t>- bezrobotni,</w:t>
            </w:r>
          </w:p>
          <w:p w:rsidR="007313F6" w:rsidRDefault="007313F6" w:rsidP="00E83DCD">
            <w:pPr>
              <w:spacing w:after="0"/>
              <w:rPr>
                <w:rFonts w:eastAsia="Calibri" w:cs="Century Gothic"/>
                <w:sz w:val="14"/>
                <w:szCs w:val="14"/>
              </w:rPr>
            </w:pPr>
            <w:r>
              <w:rPr>
                <w:rFonts w:eastAsia="Calibri" w:cs="Century Gothic"/>
                <w:sz w:val="14"/>
                <w:szCs w:val="14"/>
              </w:rPr>
              <w:t>- osoby niepełnosprawne</w:t>
            </w:r>
          </w:p>
          <w:p w:rsidR="007313F6" w:rsidRDefault="007313F6" w:rsidP="00E83DCD">
            <w:pPr>
              <w:spacing w:after="0"/>
              <w:rPr>
                <w:rFonts w:eastAsia="Calibri" w:cs="Century Gothic"/>
                <w:sz w:val="14"/>
                <w:szCs w:val="14"/>
              </w:rPr>
            </w:pPr>
            <w:r>
              <w:rPr>
                <w:rFonts w:eastAsia="Calibri" w:cs="Century Gothic"/>
                <w:sz w:val="14"/>
                <w:szCs w:val="14"/>
              </w:rPr>
              <w:t>- dzieci i młodzież</w:t>
            </w:r>
          </w:p>
          <w:p w:rsidR="007313F6" w:rsidRDefault="007313F6" w:rsidP="00E83DCD">
            <w:pPr>
              <w:spacing w:after="0"/>
              <w:rPr>
                <w:rFonts w:cs="Century Gothic"/>
                <w:sz w:val="14"/>
                <w:szCs w:val="14"/>
              </w:rPr>
            </w:pPr>
            <w:r>
              <w:rPr>
                <w:rFonts w:eastAsia="Calibri" w:cs="Century Gothic"/>
                <w:sz w:val="14"/>
                <w:szCs w:val="14"/>
              </w:rPr>
              <w:t>- mieszkańcy obszarów wiejskich</w:t>
            </w:r>
          </w:p>
        </w:tc>
        <w:tc>
          <w:tcPr>
            <w:tcW w:w="5670" w:type="dxa"/>
            <w:gridSpan w:val="2"/>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cs="Century Gothic"/>
                <w:sz w:val="14"/>
                <w:szCs w:val="14"/>
              </w:rPr>
            </w:pPr>
            <w:r>
              <w:rPr>
                <w:rFonts w:cs="Century Gothic"/>
                <w:sz w:val="14"/>
                <w:szCs w:val="14"/>
              </w:rPr>
              <w:t>Wśród grup docelowy</w:t>
            </w:r>
            <w:r w:rsidR="00E83DCD">
              <w:rPr>
                <w:rFonts w:cs="Century Gothic"/>
                <w:sz w:val="14"/>
                <w:szCs w:val="14"/>
              </w:rPr>
              <w:t xml:space="preserve">ch operacji znajdują się osoby  </w:t>
            </w:r>
            <w:r w:rsidR="00E83DCD" w:rsidRPr="00E83DCD">
              <w:rPr>
                <w:rFonts w:cs="Century Gothic"/>
                <w:color w:val="00B050"/>
                <w:sz w:val="14"/>
                <w:szCs w:val="14"/>
              </w:rPr>
              <w:t>jednej</w:t>
            </w:r>
            <w:r w:rsidR="00E83DCD">
              <w:rPr>
                <w:rFonts w:cs="Century Gothic"/>
                <w:sz w:val="14"/>
                <w:szCs w:val="14"/>
              </w:rPr>
              <w:t xml:space="preserve"> z </w:t>
            </w:r>
            <w:r>
              <w:rPr>
                <w:rFonts w:cs="Century Gothic"/>
                <w:sz w:val="14"/>
                <w:szCs w:val="14"/>
              </w:rPr>
              <w:t xml:space="preserve"> grup </w:t>
            </w:r>
            <w:proofErr w:type="spellStart"/>
            <w:r>
              <w:rPr>
                <w:rFonts w:cs="Century Gothic"/>
                <w:sz w:val="14"/>
                <w:szCs w:val="14"/>
              </w:rPr>
              <w:t>defaworyzowanych</w:t>
            </w:r>
            <w:proofErr w:type="spellEnd"/>
            <w:r>
              <w:rPr>
                <w:rFonts w:cs="Century Gothic"/>
                <w:sz w:val="14"/>
                <w:szCs w:val="14"/>
              </w:rPr>
              <w:t>, wskazanych w LSR:</w:t>
            </w:r>
          </w:p>
          <w:p w:rsidR="007313F6" w:rsidRDefault="007313F6" w:rsidP="00E83DCD">
            <w:pPr>
              <w:spacing w:after="0"/>
              <w:rPr>
                <w:rFonts w:cs="Century Gothic"/>
                <w:sz w:val="14"/>
                <w:szCs w:val="14"/>
              </w:rPr>
            </w:pPr>
          </w:p>
          <w:p w:rsidR="007313F6" w:rsidRDefault="007313F6" w:rsidP="00E83DCD">
            <w:pPr>
              <w:spacing w:after="0"/>
              <w:rPr>
                <w:rFonts w:cs="Century Gothic"/>
                <w:sz w:val="14"/>
                <w:szCs w:val="14"/>
              </w:rPr>
            </w:pPr>
            <w:r>
              <w:rPr>
                <w:rFonts w:cs="Century Gothic"/>
                <w:sz w:val="14"/>
                <w:szCs w:val="14"/>
              </w:rPr>
              <w:t xml:space="preserve">TAK – </w:t>
            </w:r>
            <w:r w:rsidRPr="004C2CC2">
              <w:rPr>
                <w:rFonts w:cs="Century Gothic"/>
                <w:b/>
                <w:sz w:val="14"/>
                <w:szCs w:val="14"/>
              </w:rPr>
              <w:t>10 PKT</w:t>
            </w:r>
          </w:p>
          <w:p w:rsidR="007313F6" w:rsidRDefault="007313F6" w:rsidP="00E83DCD">
            <w:pPr>
              <w:spacing w:after="0"/>
              <w:rPr>
                <w:rFonts w:cs="Century Gothic"/>
                <w:sz w:val="14"/>
                <w:szCs w:val="14"/>
              </w:rPr>
            </w:pPr>
            <w:r>
              <w:rPr>
                <w:rFonts w:cs="Century Gothic"/>
                <w:sz w:val="14"/>
                <w:szCs w:val="14"/>
              </w:rPr>
              <w:t xml:space="preserve">NIE –    </w:t>
            </w:r>
            <w:r w:rsidRPr="004C2CC2">
              <w:rPr>
                <w:rFonts w:cs="Century Gothic"/>
                <w:b/>
                <w:sz w:val="14"/>
                <w:szCs w:val="14"/>
              </w:rPr>
              <w:t>0 PKT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E83DCD">
            <w:pPr>
              <w:spacing w:after="0"/>
            </w:pPr>
            <w:r>
              <w:rPr>
                <w:rFonts w:cs="Century Gothic"/>
                <w:sz w:val="14"/>
                <w:szCs w:val="14"/>
              </w:rPr>
              <w:t>……</w:t>
            </w:r>
          </w:p>
        </w:tc>
      </w:tr>
      <w:tr w:rsidR="00E83DCD" w:rsidTr="00A61EE1">
        <w:trPr>
          <w:trHeight w:val="423"/>
        </w:trPr>
        <w:tc>
          <w:tcPr>
            <w:tcW w:w="2812" w:type="dxa"/>
            <w:gridSpan w:val="2"/>
            <w:tcBorders>
              <w:top w:val="single" w:sz="4" w:space="0" w:color="000000"/>
              <w:left w:val="single" w:sz="4" w:space="0" w:color="000000"/>
              <w:bottom w:val="single" w:sz="4" w:space="0" w:color="000000"/>
            </w:tcBorders>
            <w:shd w:val="clear" w:color="auto" w:fill="auto"/>
            <w:vAlign w:val="center"/>
          </w:tcPr>
          <w:p w:rsidR="00E83DCD" w:rsidRDefault="00E83DCD" w:rsidP="00E83DCD">
            <w:pPr>
              <w:spacing w:after="0"/>
              <w:rPr>
                <w:rFonts w:eastAsia="Calibri" w:cs="Century Gothic"/>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3DCD" w:rsidRDefault="00E83DCD" w:rsidP="00E83DCD">
            <w:pPr>
              <w:spacing w:after="0"/>
              <w:rPr>
                <w:rFonts w:cs="Century Gothic"/>
                <w:sz w:val="14"/>
                <w:szCs w:val="14"/>
              </w:rPr>
            </w:pPr>
          </w:p>
        </w:tc>
      </w:tr>
      <w:tr w:rsidR="007313F6" w:rsidTr="007313F6">
        <w:tc>
          <w:tcPr>
            <w:tcW w:w="463" w:type="dxa"/>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cs="Century Gothic"/>
                <w:sz w:val="14"/>
                <w:szCs w:val="14"/>
              </w:rPr>
            </w:pPr>
            <w:r>
              <w:rPr>
                <w:rFonts w:cs="Century Gothic"/>
                <w:sz w:val="14"/>
                <w:szCs w:val="14"/>
              </w:rPr>
              <w:t>3.</w:t>
            </w:r>
          </w:p>
        </w:tc>
        <w:tc>
          <w:tcPr>
            <w:tcW w:w="2349" w:type="dxa"/>
            <w:tcBorders>
              <w:top w:val="single" w:sz="4" w:space="0" w:color="000000"/>
              <w:left w:val="single" w:sz="4" w:space="0" w:color="000000"/>
              <w:bottom w:val="single" w:sz="4" w:space="0" w:color="000000"/>
            </w:tcBorders>
            <w:shd w:val="clear" w:color="auto" w:fill="auto"/>
            <w:vAlign w:val="center"/>
          </w:tcPr>
          <w:p w:rsidR="007313F6" w:rsidRDefault="007313F6" w:rsidP="00A61EE1">
            <w:pPr>
              <w:rPr>
                <w:rFonts w:cs="Century Gothic"/>
                <w:i/>
                <w:sz w:val="12"/>
                <w:szCs w:val="12"/>
              </w:rPr>
            </w:pPr>
            <w:r>
              <w:rPr>
                <w:rFonts w:cs="Century Gothic"/>
                <w:sz w:val="14"/>
                <w:szCs w:val="14"/>
              </w:rPr>
              <w:t>Wnioskodawca posiada doświadczenie w realizacji działań dofinansowanych ze środków zewnętrznych</w:t>
            </w:r>
          </w:p>
        </w:tc>
        <w:tc>
          <w:tcPr>
            <w:tcW w:w="5670" w:type="dxa"/>
            <w:gridSpan w:val="2"/>
            <w:tcBorders>
              <w:top w:val="single" w:sz="4" w:space="0" w:color="000000"/>
              <w:left w:val="single" w:sz="4" w:space="0" w:color="000000"/>
              <w:bottom w:val="single" w:sz="4" w:space="0" w:color="000000"/>
            </w:tcBorders>
            <w:shd w:val="clear" w:color="auto" w:fill="auto"/>
            <w:vAlign w:val="center"/>
          </w:tcPr>
          <w:p w:rsidR="007313F6" w:rsidRPr="004C2CC2" w:rsidRDefault="007313F6" w:rsidP="00E83DCD">
            <w:pPr>
              <w:spacing w:after="0"/>
              <w:rPr>
                <w:rFonts w:cs="Century Gothic"/>
                <w:sz w:val="14"/>
                <w:szCs w:val="14"/>
              </w:rPr>
            </w:pPr>
            <w:r w:rsidRPr="004C2CC2">
              <w:rPr>
                <w:rFonts w:cs="Century Gothic"/>
                <w:i/>
                <w:sz w:val="14"/>
                <w:szCs w:val="14"/>
              </w:rPr>
              <w:t xml:space="preserve">Wnioskodawca posiada doświadczenie w realizacji: </w:t>
            </w:r>
          </w:p>
          <w:p w:rsidR="007313F6" w:rsidRPr="004C2CC2" w:rsidRDefault="007313F6" w:rsidP="00E83DCD">
            <w:pPr>
              <w:spacing w:after="0"/>
              <w:rPr>
                <w:rFonts w:cs="Century Gothic"/>
                <w:sz w:val="14"/>
                <w:szCs w:val="14"/>
              </w:rPr>
            </w:pPr>
            <w:r w:rsidRPr="004C2CC2">
              <w:rPr>
                <w:rFonts w:cs="Century Gothic"/>
                <w:sz w:val="14"/>
                <w:szCs w:val="14"/>
              </w:rPr>
              <w:t xml:space="preserve">1.Dwóch  lub więcej projektów – </w:t>
            </w:r>
            <w:r w:rsidRPr="004C2CC2">
              <w:rPr>
                <w:rFonts w:cs="Century Gothic"/>
                <w:b/>
                <w:sz w:val="14"/>
                <w:szCs w:val="14"/>
              </w:rPr>
              <w:t>10 PKT</w:t>
            </w:r>
          </w:p>
          <w:p w:rsidR="007313F6" w:rsidRPr="004C2CC2" w:rsidRDefault="007313F6" w:rsidP="00E83DCD">
            <w:pPr>
              <w:spacing w:after="0"/>
              <w:rPr>
                <w:rFonts w:cs="Century Gothic"/>
                <w:sz w:val="14"/>
                <w:szCs w:val="14"/>
              </w:rPr>
            </w:pPr>
            <w:r w:rsidRPr="004C2CC2">
              <w:rPr>
                <w:rFonts w:cs="Century Gothic"/>
                <w:sz w:val="14"/>
                <w:szCs w:val="14"/>
              </w:rPr>
              <w:t xml:space="preserve">2. Jednego  projektu – </w:t>
            </w:r>
            <w:r w:rsidRPr="004C2CC2">
              <w:rPr>
                <w:rFonts w:cs="Century Gothic"/>
                <w:b/>
                <w:sz w:val="14"/>
                <w:szCs w:val="14"/>
              </w:rPr>
              <w:t>5 PKT</w:t>
            </w:r>
            <w:r w:rsidRPr="004C2CC2">
              <w:rPr>
                <w:rFonts w:cs="Century Gothic"/>
                <w:sz w:val="14"/>
                <w:szCs w:val="14"/>
              </w:rPr>
              <w:t xml:space="preserve"> </w:t>
            </w:r>
          </w:p>
          <w:p w:rsidR="007313F6" w:rsidRDefault="007313F6" w:rsidP="00E83DCD">
            <w:pPr>
              <w:spacing w:after="0"/>
              <w:rPr>
                <w:rFonts w:cs="Century Gothic"/>
                <w:sz w:val="14"/>
                <w:szCs w:val="14"/>
              </w:rPr>
            </w:pPr>
            <w:r w:rsidRPr="004C2CC2">
              <w:rPr>
                <w:rFonts w:cs="Century Gothic"/>
                <w:sz w:val="14"/>
                <w:szCs w:val="14"/>
              </w:rPr>
              <w:t xml:space="preserve">3. Wnioskodawca nie posiada doświadczenia w realizacji projektów – </w:t>
            </w:r>
            <w:r w:rsidRPr="004C2CC2">
              <w:rPr>
                <w:rFonts w:cs="Century Gothic"/>
                <w:b/>
                <w:sz w:val="14"/>
                <w:szCs w:val="14"/>
              </w:rPr>
              <w:t>0 PKT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7313F6" w:rsidP="00A61EE1">
            <w:r>
              <w:rPr>
                <w:rFonts w:cs="Century Gothic"/>
                <w:sz w:val="14"/>
                <w:szCs w:val="14"/>
              </w:rPr>
              <w:t>……</w:t>
            </w:r>
          </w:p>
        </w:tc>
      </w:tr>
      <w:tr w:rsidR="00E83DCD"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E83DCD" w:rsidRDefault="00E83DCD" w:rsidP="00A61EE1">
            <w:pPr>
              <w:rPr>
                <w:rFonts w:cs="Century Gothic"/>
                <w:sz w:val="14"/>
                <w:szCs w:val="14"/>
              </w:rPr>
            </w:pPr>
            <w:r w:rsidRPr="00EC4268">
              <w:rPr>
                <w:rFonts w:eastAsia="Calibri" w:cs="Century Gothic"/>
                <w:b/>
                <w:sz w:val="14"/>
                <w:szCs w:val="14"/>
              </w:rPr>
              <w:t>Uzasadnienie przyznanych punktów</w:t>
            </w: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3DCD" w:rsidRDefault="00E83DCD" w:rsidP="00A61EE1">
            <w:pPr>
              <w:rPr>
                <w:rFonts w:cs="Century Gothic"/>
                <w:sz w:val="14"/>
                <w:szCs w:val="14"/>
              </w:rPr>
            </w:pPr>
          </w:p>
        </w:tc>
      </w:tr>
      <w:tr w:rsidR="007313F6" w:rsidTr="007313F6">
        <w:tc>
          <w:tcPr>
            <w:tcW w:w="463" w:type="dxa"/>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eastAsia="Calibri" w:cs="Century Gothic"/>
                <w:sz w:val="14"/>
                <w:szCs w:val="14"/>
              </w:rPr>
            </w:pPr>
            <w:r>
              <w:rPr>
                <w:rFonts w:cs="Century Gothic"/>
                <w:sz w:val="14"/>
                <w:szCs w:val="14"/>
              </w:rPr>
              <w:lastRenderedPageBreak/>
              <w:t>4.</w:t>
            </w:r>
          </w:p>
        </w:tc>
        <w:tc>
          <w:tcPr>
            <w:tcW w:w="2349" w:type="dxa"/>
            <w:tcBorders>
              <w:top w:val="single" w:sz="4" w:space="0" w:color="000000"/>
              <w:left w:val="single" w:sz="4" w:space="0" w:color="000000"/>
              <w:bottom w:val="single" w:sz="4" w:space="0" w:color="000000"/>
            </w:tcBorders>
            <w:shd w:val="clear" w:color="auto" w:fill="auto"/>
            <w:vAlign w:val="center"/>
          </w:tcPr>
          <w:p w:rsidR="007313F6" w:rsidRDefault="007313F6" w:rsidP="00E83DCD">
            <w:pPr>
              <w:spacing w:after="0"/>
              <w:rPr>
                <w:rFonts w:eastAsia="Calibri" w:cs="Century Gothic"/>
                <w:sz w:val="14"/>
                <w:szCs w:val="14"/>
              </w:rPr>
            </w:pPr>
            <w:r>
              <w:rPr>
                <w:rFonts w:eastAsia="Calibri" w:cs="Century Gothic"/>
                <w:sz w:val="14"/>
                <w:szCs w:val="14"/>
              </w:rPr>
              <w:t>Operacja ma charakter innowacyjny</w:t>
            </w:r>
          </w:p>
        </w:tc>
        <w:tc>
          <w:tcPr>
            <w:tcW w:w="5670" w:type="dxa"/>
            <w:gridSpan w:val="2"/>
            <w:tcBorders>
              <w:top w:val="single" w:sz="4" w:space="0" w:color="000000"/>
              <w:left w:val="single" w:sz="4" w:space="0" w:color="000000"/>
              <w:bottom w:val="single" w:sz="4" w:space="0" w:color="000000"/>
            </w:tcBorders>
            <w:shd w:val="clear" w:color="auto" w:fill="auto"/>
            <w:vAlign w:val="center"/>
          </w:tcPr>
          <w:p w:rsidR="007313F6" w:rsidRPr="00E83DCD" w:rsidRDefault="007313F6" w:rsidP="00A61EE1">
            <w:pPr>
              <w:pStyle w:val="Default"/>
              <w:rPr>
                <w:rFonts w:ascii="Century Gothic" w:hAnsi="Century Gothic"/>
                <w:color w:val="auto"/>
                <w:sz w:val="14"/>
                <w:szCs w:val="14"/>
              </w:rPr>
            </w:pPr>
            <w:r w:rsidRPr="00E83DCD">
              <w:rPr>
                <w:rFonts w:ascii="Century Gothic" w:hAnsi="Century Gothic"/>
                <w:color w:val="auto"/>
                <w:sz w:val="14"/>
                <w:szCs w:val="14"/>
              </w:rPr>
              <w:t xml:space="preserve">LGD preferuje operacje o charakterze innowacyjnym. </w:t>
            </w:r>
          </w:p>
          <w:p w:rsidR="007313F6" w:rsidRPr="00E83DCD" w:rsidRDefault="007313F6" w:rsidP="00A61EE1">
            <w:pPr>
              <w:pStyle w:val="Default"/>
              <w:rPr>
                <w:rFonts w:ascii="Century Gothic" w:hAnsi="Century Gothic"/>
                <w:b/>
                <w:color w:val="auto"/>
                <w:sz w:val="14"/>
                <w:szCs w:val="14"/>
              </w:rPr>
            </w:pPr>
            <w:r w:rsidRPr="00E83DCD">
              <w:rPr>
                <w:rFonts w:ascii="Century Gothic" w:hAnsi="Century Gothic"/>
                <w:color w:val="auto"/>
                <w:sz w:val="14"/>
                <w:szCs w:val="14"/>
              </w:rPr>
              <w:t xml:space="preserve">1) operacja jest innowacyjna - </w:t>
            </w:r>
            <w:r w:rsidRPr="00E83DCD">
              <w:rPr>
                <w:rFonts w:ascii="Century Gothic" w:hAnsi="Century Gothic"/>
                <w:b/>
                <w:color w:val="auto"/>
                <w:sz w:val="14"/>
                <w:szCs w:val="14"/>
              </w:rPr>
              <w:t>5 PKT</w:t>
            </w:r>
          </w:p>
          <w:p w:rsidR="007313F6" w:rsidRPr="00E83DCD" w:rsidRDefault="007313F6" w:rsidP="00E83DCD">
            <w:pPr>
              <w:spacing w:after="0"/>
              <w:rPr>
                <w:sz w:val="14"/>
                <w:szCs w:val="14"/>
              </w:rPr>
            </w:pPr>
            <w:r w:rsidRPr="00E83DCD">
              <w:rPr>
                <w:sz w:val="14"/>
                <w:szCs w:val="14"/>
              </w:rPr>
              <w:t xml:space="preserve">2) operacja nie jest innowacyjna  - </w:t>
            </w:r>
            <w:r w:rsidRPr="00E83DCD">
              <w:rPr>
                <w:b/>
                <w:sz w:val="14"/>
                <w:szCs w:val="14"/>
              </w:rPr>
              <w:t>0 PKT</w:t>
            </w:r>
          </w:p>
          <w:p w:rsidR="007313F6" w:rsidRPr="00E83DCD" w:rsidRDefault="007313F6" w:rsidP="00E83DCD">
            <w:pPr>
              <w:spacing w:after="0"/>
              <w:rPr>
                <w:rFonts w:eastAsia="Times New Roman" w:cs="Century Gothic"/>
                <w:sz w:val="14"/>
                <w:szCs w:val="14"/>
              </w:rPr>
            </w:pP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Innowacja rozumiana jako nowatorskie wykorzystanie lokalnych zasobów i /lub działań i/lub sposobów realizacji dotychczas nie stosowanych na obszarze LSR</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Definicja:</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Innowacja rozumiana</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jako:</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dostarczenie usługi lub produktu (w tym turystycznego,</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 i/lub zrealizowanie inwestycji,</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―i/lub nowatorskie wykorzystanie lokalnych zasobów i surowców,</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―i/lub wykorzystanie technologii w procesie produkcji / świadczenia usługi,</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―i/lub rozwój nowych rynków zbytu dotychczas nieznanych/nie</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stosowanych na obszarze LSR.</w:t>
            </w:r>
          </w:p>
          <w:p w:rsidR="007313F6" w:rsidRPr="00E83DCD" w:rsidRDefault="007313F6" w:rsidP="00E83DCD">
            <w:pPr>
              <w:spacing w:after="0"/>
              <w:rPr>
                <w:rFonts w:eastAsia="Times New Roman" w:cs="Century Gothic"/>
                <w:sz w:val="14"/>
                <w:szCs w:val="14"/>
              </w:rPr>
            </w:pPr>
            <w:r w:rsidRPr="00E83DCD">
              <w:rPr>
                <w:rFonts w:eastAsia="Times New Roman" w:cs="Century Gothic"/>
                <w:sz w:val="14"/>
                <w:szCs w:val="14"/>
              </w:rPr>
              <w:t xml:space="preserve">Kryterium weryfikowane na podstawie wniosku o przyznanie pomocy oraz </w:t>
            </w:r>
          </w:p>
          <w:p w:rsidR="007313F6" w:rsidRPr="00E83DCD" w:rsidRDefault="007313F6" w:rsidP="00E83DCD">
            <w:pPr>
              <w:spacing w:after="0"/>
              <w:rPr>
                <w:rFonts w:eastAsia="Calibri" w:cs="Century Gothic"/>
                <w:sz w:val="14"/>
                <w:szCs w:val="14"/>
              </w:rPr>
            </w:pPr>
            <w:r w:rsidRPr="00E83DCD">
              <w:rPr>
                <w:rFonts w:eastAsia="Times New Roman" w:cs="Century Gothic"/>
                <w:sz w:val="14"/>
                <w:szCs w:val="14"/>
              </w:rPr>
              <w:t>karty opisu operacji wraz z załącznikami.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3F6" w:rsidRDefault="00064915" w:rsidP="00E83DCD">
            <w:pPr>
              <w:snapToGrid w:val="0"/>
              <w:spacing w:after="0"/>
              <w:rPr>
                <w:rFonts w:cs="Century Gothic"/>
                <w:sz w:val="14"/>
                <w:szCs w:val="14"/>
              </w:rPr>
            </w:pPr>
            <w:r>
              <w:rPr>
                <w:rFonts w:cs="Century Gothic"/>
                <w:sz w:val="14"/>
                <w:szCs w:val="14"/>
              </w:rPr>
              <w:t>……….</w:t>
            </w:r>
          </w:p>
        </w:tc>
      </w:tr>
      <w:tr w:rsidR="00E83DCD" w:rsidTr="00A61EE1">
        <w:tc>
          <w:tcPr>
            <w:tcW w:w="2812" w:type="dxa"/>
            <w:gridSpan w:val="2"/>
            <w:tcBorders>
              <w:top w:val="single" w:sz="4" w:space="0" w:color="000000"/>
              <w:left w:val="single" w:sz="4" w:space="0" w:color="000000"/>
              <w:bottom w:val="single" w:sz="4" w:space="0" w:color="000000"/>
            </w:tcBorders>
            <w:shd w:val="clear" w:color="auto" w:fill="auto"/>
            <w:vAlign w:val="center"/>
          </w:tcPr>
          <w:p w:rsidR="00E83DCD" w:rsidRDefault="00E83DCD" w:rsidP="00E83DCD">
            <w:pPr>
              <w:spacing w:after="0"/>
              <w:rPr>
                <w:rFonts w:eastAsia="Calibri" w:cs="Century Gothic"/>
                <w:b/>
                <w:sz w:val="14"/>
                <w:szCs w:val="14"/>
              </w:rPr>
            </w:pPr>
          </w:p>
          <w:p w:rsidR="00E83DCD" w:rsidRDefault="00E83DCD" w:rsidP="00E83DCD">
            <w:pPr>
              <w:spacing w:after="0"/>
              <w:rPr>
                <w:rFonts w:eastAsia="Calibri" w:cs="Century Gothic"/>
                <w:b/>
                <w:sz w:val="14"/>
                <w:szCs w:val="14"/>
              </w:rPr>
            </w:pPr>
            <w:r w:rsidRPr="00EC4268">
              <w:rPr>
                <w:rFonts w:eastAsia="Calibri" w:cs="Century Gothic"/>
                <w:b/>
                <w:sz w:val="14"/>
                <w:szCs w:val="14"/>
              </w:rPr>
              <w:t>Uzasadnienie przyznanych punktów</w:t>
            </w:r>
          </w:p>
          <w:p w:rsidR="00E83DCD" w:rsidRDefault="00E83DCD" w:rsidP="00E83DCD">
            <w:pPr>
              <w:spacing w:after="0"/>
              <w:rPr>
                <w:rFonts w:eastAsia="Calibri" w:cs="Century Gothic"/>
                <w:sz w:val="14"/>
                <w:szCs w:val="14"/>
              </w:rPr>
            </w:pPr>
          </w:p>
        </w:tc>
        <w:tc>
          <w:tcPr>
            <w:tcW w:w="69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3DCD" w:rsidRDefault="00E83DCD" w:rsidP="00E83DCD">
            <w:pPr>
              <w:snapToGrid w:val="0"/>
              <w:spacing w:after="0"/>
              <w:rPr>
                <w:rFonts w:cs="Century Gothic"/>
                <w:sz w:val="14"/>
                <w:szCs w:val="14"/>
              </w:rPr>
            </w:pPr>
          </w:p>
        </w:tc>
      </w:tr>
      <w:tr w:rsidR="00E83DCD" w:rsidTr="007313F6">
        <w:tc>
          <w:tcPr>
            <w:tcW w:w="463" w:type="dxa"/>
            <w:tcBorders>
              <w:top w:val="single" w:sz="4" w:space="0" w:color="000000"/>
              <w:left w:val="single" w:sz="4" w:space="0" w:color="000000"/>
              <w:bottom w:val="single" w:sz="4" w:space="0" w:color="000000"/>
            </w:tcBorders>
            <w:shd w:val="clear" w:color="auto" w:fill="auto"/>
            <w:vAlign w:val="center"/>
          </w:tcPr>
          <w:p w:rsidR="00E83DCD" w:rsidRDefault="00E83DCD" w:rsidP="00E83DCD">
            <w:pPr>
              <w:spacing w:after="0"/>
              <w:rPr>
                <w:rFonts w:cs="Century Gothic"/>
                <w:sz w:val="14"/>
                <w:szCs w:val="14"/>
              </w:rPr>
            </w:pPr>
            <w:r>
              <w:rPr>
                <w:rFonts w:cs="Century Gothic"/>
                <w:sz w:val="14"/>
                <w:szCs w:val="14"/>
              </w:rPr>
              <w:t>5.</w:t>
            </w:r>
          </w:p>
        </w:tc>
        <w:tc>
          <w:tcPr>
            <w:tcW w:w="2349" w:type="dxa"/>
            <w:tcBorders>
              <w:top w:val="single" w:sz="4" w:space="0" w:color="000000"/>
              <w:left w:val="single" w:sz="4" w:space="0" w:color="000000"/>
              <w:bottom w:val="single" w:sz="4" w:space="0" w:color="000000"/>
            </w:tcBorders>
            <w:shd w:val="clear" w:color="auto" w:fill="auto"/>
            <w:vAlign w:val="center"/>
          </w:tcPr>
          <w:p w:rsidR="00E83DCD" w:rsidRPr="00E83DCD" w:rsidRDefault="00E83DCD" w:rsidP="00A61EE1">
            <w:pPr>
              <w:pStyle w:val="Default"/>
              <w:jc w:val="center"/>
              <w:rPr>
                <w:rFonts w:ascii="Century Gothic" w:hAnsi="Century Gothic"/>
                <w:color w:val="auto"/>
                <w:sz w:val="14"/>
                <w:szCs w:val="14"/>
              </w:rPr>
            </w:pPr>
            <w:r w:rsidRPr="00E83DCD">
              <w:rPr>
                <w:rFonts w:ascii="Century Gothic" w:hAnsi="Century Gothic"/>
                <w:color w:val="auto"/>
                <w:sz w:val="14"/>
                <w:szCs w:val="14"/>
              </w:rPr>
              <w:t>Wkład własny</w:t>
            </w:r>
          </w:p>
        </w:tc>
        <w:tc>
          <w:tcPr>
            <w:tcW w:w="5670" w:type="dxa"/>
            <w:gridSpan w:val="2"/>
            <w:tcBorders>
              <w:top w:val="single" w:sz="4" w:space="0" w:color="000000"/>
              <w:left w:val="single" w:sz="4" w:space="0" w:color="000000"/>
              <w:bottom w:val="single" w:sz="4" w:space="0" w:color="000000"/>
            </w:tcBorders>
            <w:shd w:val="clear" w:color="auto" w:fill="auto"/>
          </w:tcPr>
          <w:p w:rsidR="00E83DCD" w:rsidRPr="008519BC" w:rsidRDefault="00E83DCD" w:rsidP="00A61EE1">
            <w:pPr>
              <w:pStyle w:val="Default"/>
              <w:rPr>
                <w:rFonts w:ascii="Century Gothic" w:hAnsi="Century Gothic"/>
                <w:color w:val="auto"/>
                <w:sz w:val="14"/>
                <w:szCs w:val="14"/>
              </w:rPr>
            </w:pPr>
            <w:r w:rsidRPr="008519BC">
              <w:rPr>
                <w:rFonts w:ascii="Century Gothic" w:hAnsi="Century Gothic"/>
                <w:color w:val="auto"/>
                <w:sz w:val="14"/>
                <w:szCs w:val="14"/>
              </w:rPr>
              <w:t xml:space="preserve">LGD preferuje operacje, w których udział wkładu własnego jest wyższy niż wymagany: </w:t>
            </w:r>
          </w:p>
          <w:p w:rsidR="00E83DCD" w:rsidRPr="004C27F9" w:rsidRDefault="00E83DCD" w:rsidP="00A61EE1">
            <w:pPr>
              <w:pStyle w:val="Default"/>
              <w:rPr>
                <w:rFonts w:ascii="Century Gothic" w:hAnsi="Century Gothic"/>
                <w:color w:val="FF0000"/>
                <w:sz w:val="14"/>
                <w:szCs w:val="14"/>
              </w:rPr>
            </w:pPr>
            <w:r w:rsidRPr="008519BC">
              <w:rPr>
                <w:rFonts w:ascii="Century Gothic" w:hAnsi="Century Gothic"/>
                <w:color w:val="auto"/>
                <w:sz w:val="14"/>
                <w:szCs w:val="14"/>
              </w:rPr>
              <w:t>1)</w:t>
            </w:r>
            <w:r>
              <w:rPr>
                <w:rFonts w:ascii="Century Gothic" w:hAnsi="Century Gothic"/>
                <w:color w:val="FF0000"/>
                <w:sz w:val="14"/>
                <w:szCs w:val="14"/>
              </w:rPr>
              <w:t xml:space="preserve"> </w:t>
            </w:r>
            <w:r w:rsidRPr="008519BC">
              <w:rPr>
                <w:rFonts w:ascii="Century Gothic" w:hAnsi="Century Gothic"/>
                <w:color w:val="00B050"/>
                <w:sz w:val="14"/>
                <w:szCs w:val="14"/>
              </w:rPr>
              <w:t>poniżej 10</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włącznie  - </w:t>
            </w:r>
            <w:r w:rsidRPr="008519BC">
              <w:rPr>
                <w:rFonts w:ascii="Century Gothic" w:hAnsi="Century Gothic"/>
                <w:b/>
                <w:color w:val="auto"/>
                <w:sz w:val="14"/>
                <w:szCs w:val="14"/>
              </w:rPr>
              <w:t>5 PKT</w:t>
            </w:r>
          </w:p>
          <w:p w:rsidR="00E83DCD" w:rsidRPr="004C27F9" w:rsidRDefault="00E83DCD" w:rsidP="00A61EE1">
            <w:pPr>
              <w:pStyle w:val="Default"/>
              <w:rPr>
                <w:rFonts w:ascii="Century Gothic" w:hAnsi="Century Gothic"/>
                <w:color w:val="FF0000"/>
                <w:sz w:val="14"/>
                <w:szCs w:val="14"/>
              </w:rPr>
            </w:pPr>
            <w:r w:rsidRPr="008519BC">
              <w:rPr>
                <w:rFonts w:ascii="Century Gothic" w:hAnsi="Century Gothic"/>
                <w:color w:val="auto"/>
                <w:sz w:val="14"/>
                <w:szCs w:val="14"/>
              </w:rPr>
              <w:t>2)</w:t>
            </w:r>
            <w:r>
              <w:rPr>
                <w:rFonts w:ascii="Century Gothic" w:hAnsi="Century Gothic"/>
                <w:color w:val="FF0000"/>
                <w:sz w:val="14"/>
                <w:szCs w:val="14"/>
              </w:rPr>
              <w:t xml:space="preserve"> </w:t>
            </w:r>
            <w:r w:rsidRPr="008519BC">
              <w:rPr>
                <w:rFonts w:ascii="Century Gothic" w:hAnsi="Century Gothic"/>
                <w:color w:val="00B050"/>
                <w:sz w:val="14"/>
                <w:szCs w:val="14"/>
              </w:rPr>
              <w:t>powyżej 10</w:t>
            </w:r>
            <w:r>
              <w:rPr>
                <w:rFonts w:ascii="Century Gothic" w:hAnsi="Century Gothic"/>
                <w:color w:val="FF0000"/>
                <w:sz w:val="14"/>
                <w:szCs w:val="14"/>
              </w:rPr>
              <w:t xml:space="preserve"> </w:t>
            </w:r>
            <w:r w:rsidR="000B5C0C">
              <w:rPr>
                <w:rFonts w:ascii="Century Gothic" w:hAnsi="Century Gothic"/>
                <w:color w:val="auto"/>
                <w:sz w:val="14"/>
                <w:szCs w:val="14"/>
              </w:rPr>
              <w:t xml:space="preserve">punktów procentowych </w:t>
            </w:r>
            <w:r w:rsidRPr="008519BC">
              <w:rPr>
                <w:rFonts w:ascii="Century Gothic" w:hAnsi="Century Gothic"/>
                <w:color w:val="auto"/>
                <w:sz w:val="14"/>
                <w:szCs w:val="14"/>
              </w:rPr>
              <w:t xml:space="preserve"> -  </w:t>
            </w:r>
            <w:r w:rsidRPr="008519BC">
              <w:rPr>
                <w:rFonts w:ascii="Century Gothic" w:hAnsi="Century Gothic"/>
                <w:b/>
                <w:color w:val="auto"/>
                <w:sz w:val="14"/>
                <w:szCs w:val="14"/>
              </w:rPr>
              <w:t>10 PKT.</w:t>
            </w:r>
          </w:p>
          <w:p w:rsidR="00E83DCD" w:rsidRPr="004C27F9" w:rsidRDefault="00E83DCD" w:rsidP="00A61EE1">
            <w:pPr>
              <w:pStyle w:val="Default"/>
              <w:rPr>
                <w:rFonts w:ascii="Century Gothic" w:hAnsi="Century Gothic"/>
                <w:color w:val="FF0000"/>
                <w:sz w:val="14"/>
                <w:szCs w:val="14"/>
              </w:rPr>
            </w:pPr>
            <w:r w:rsidRPr="008519BC">
              <w:rPr>
                <w:rFonts w:ascii="Century Gothic" w:hAnsi="Century Gothic"/>
                <w:color w:val="auto"/>
                <w:sz w:val="14"/>
                <w:szCs w:val="14"/>
              </w:rPr>
              <w:t>3</w:t>
            </w:r>
            <w:r w:rsidRPr="008519BC">
              <w:rPr>
                <w:rFonts w:ascii="Century Gothic" w:hAnsi="Century Gothic"/>
                <w:color w:val="00B050"/>
                <w:sz w:val="14"/>
                <w:szCs w:val="14"/>
              </w:rPr>
              <w:t>) powyżej 25</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 </w:t>
            </w:r>
            <w:r w:rsidRPr="008519BC">
              <w:rPr>
                <w:rFonts w:ascii="Century Gothic" w:hAnsi="Century Gothic"/>
                <w:b/>
                <w:color w:val="auto"/>
                <w:sz w:val="14"/>
                <w:szCs w:val="14"/>
              </w:rPr>
              <w:t>15 PKT.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DCD" w:rsidRDefault="00E83DCD" w:rsidP="00A61EE1">
            <w:r>
              <w:rPr>
                <w:rFonts w:cs="Century Gothic"/>
                <w:sz w:val="14"/>
                <w:szCs w:val="14"/>
              </w:rPr>
              <w:t>……</w:t>
            </w:r>
          </w:p>
        </w:tc>
      </w:tr>
      <w:tr w:rsidR="00E83DCD" w:rsidTr="007313F6">
        <w:tc>
          <w:tcPr>
            <w:tcW w:w="463" w:type="dxa"/>
            <w:tcBorders>
              <w:left w:val="single" w:sz="4" w:space="0" w:color="000000"/>
              <w:bottom w:val="single" w:sz="4" w:space="0" w:color="000000"/>
            </w:tcBorders>
            <w:shd w:val="clear" w:color="auto" w:fill="auto"/>
            <w:vAlign w:val="center"/>
          </w:tcPr>
          <w:p w:rsidR="00E83DCD" w:rsidRDefault="00E83DCD" w:rsidP="00A61EE1">
            <w:pPr>
              <w:rPr>
                <w:rFonts w:cs="Century Gothic"/>
                <w:sz w:val="14"/>
                <w:szCs w:val="14"/>
              </w:rPr>
            </w:pPr>
            <w:r>
              <w:rPr>
                <w:rFonts w:cs="Century Gothic"/>
                <w:sz w:val="14"/>
                <w:szCs w:val="14"/>
              </w:rPr>
              <w:t>6.</w:t>
            </w:r>
          </w:p>
        </w:tc>
        <w:tc>
          <w:tcPr>
            <w:tcW w:w="2349" w:type="dxa"/>
            <w:tcBorders>
              <w:left w:val="single" w:sz="4" w:space="0" w:color="000000"/>
              <w:bottom w:val="single" w:sz="4" w:space="0" w:color="000000"/>
            </w:tcBorders>
            <w:shd w:val="clear" w:color="auto" w:fill="auto"/>
            <w:vAlign w:val="center"/>
          </w:tcPr>
          <w:p w:rsidR="00E83DCD" w:rsidRDefault="00E83DCD" w:rsidP="00A61EE1">
            <w:pPr>
              <w:rPr>
                <w:rFonts w:eastAsia="Calibri" w:cs="Century Gothic"/>
                <w:sz w:val="14"/>
                <w:szCs w:val="14"/>
              </w:rPr>
            </w:pPr>
            <w:r>
              <w:rPr>
                <w:rFonts w:eastAsia="Calibri" w:cs="Century Gothic"/>
                <w:sz w:val="14"/>
                <w:szCs w:val="14"/>
              </w:rPr>
              <w:t>Wniosek został złożony w wyniku udzielonego przez LGD doradztwa</w:t>
            </w:r>
          </w:p>
        </w:tc>
        <w:tc>
          <w:tcPr>
            <w:tcW w:w="5670" w:type="dxa"/>
            <w:gridSpan w:val="2"/>
            <w:tcBorders>
              <w:left w:val="single" w:sz="4" w:space="0" w:color="000000"/>
              <w:bottom w:val="single" w:sz="4" w:space="0" w:color="000000"/>
            </w:tcBorders>
            <w:shd w:val="clear" w:color="auto" w:fill="auto"/>
            <w:vAlign w:val="center"/>
          </w:tcPr>
          <w:p w:rsidR="00E83DCD" w:rsidRPr="00E83DCD" w:rsidRDefault="00E83DCD" w:rsidP="00A61EE1">
            <w:pPr>
              <w:pStyle w:val="Default"/>
              <w:spacing w:line="276" w:lineRule="auto"/>
              <w:rPr>
                <w:rFonts w:ascii="Century Gothic" w:hAnsi="Century Gothic"/>
                <w:color w:val="auto"/>
                <w:sz w:val="14"/>
                <w:szCs w:val="14"/>
              </w:rPr>
            </w:pPr>
            <w:r w:rsidRPr="00E83DCD">
              <w:rPr>
                <w:rFonts w:ascii="Century Gothic" w:hAnsi="Century Gothic"/>
                <w:color w:val="auto"/>
                <w:sz w:val="14"/>
                <w:szCs w:val="14"/>
              </w:rPr>
              <w:t xml:space="preserve">Preferowani  wnioskodawcy, którzy w okresie od ogłoszenia naboru do złożenia wniosku korzystali z doradztwa: </w:t>
            </w:r>
          </w:p>
          <w:p w:rsidR="00E83DCD" w:rsidRPr="00E83DCD" w:rsidRDefault="00E83DCD" w:rsidP="00A61EE1">
            <w:pPr>
              <w:pStyle w:val="Default"/>
              <w:spacing w:line="276" w:lineRule="auto"/>
              <w:rPr>
                <w:rFonts w:ascii="Century Gothic" w:hAnsi="Century Gothic"/>
                <w:color w:val="auto"/>
                <w:sz w:val="14"/>
                <w:szCs w:val="14"/>
              </w:rPr>
            </w:pPr>
          </w:p>
          <w:p w:rsidR="00E83DCD" w:rsidRPr="00E83DCD" w:rsidRDefault="00E83DCD" w:rsidP="00A61EE1">
            <w:pPr>
              <w:pStyle w:val="Default"/>
              <w:spacing w:line="276" w:lineRule="auto"/>
              <w:rPr>
                <w:rFonts w:ascii="Century Gothic" w:hAnsi="Century Gothic"/>
                <w:color w:val="auto"/>
                <w:sz w:val="14"/>
                <w:szCs w:val="14"/>
              </w:rPr>
            </w:pPr>
            <w:r w:rsidRPr="00E83DCD">
              <w:rPr>
                <w:rFonts w:ascii="Century Gothic" w:hAnsi="Century Gothic"/>
                <w:color w:val="auto"/>
                <w:sz w:val="14"/>
                <w:szCs w:val="14"/>
              </w:rPr>
              <w:t xml:space="preserve">1) wnioskodawca korzystał z doradztwa - </w:t>
            </w:r>
            <w:r w:rsidRPr="00E83DCD">
              <w:rPr>
                <w:rFonts w:ascii="Century Gothic" w:hAnsi="Century Gothic"/>
                <w:b/>
                <w:color w:val="auto"/>
                <w:sz w:val="14"/>
                <w:szCs w:val="14"/>
              </w:rPr>
              <w:t>10 PKT.</w:t>
            </w:r>
          </w:p>
          <w:p w:rsidR="00E83DCD" w:rsidRPr="00E83DCD" w:rsidRDefault="00E83DCD" w:rsidP="00A61EE1">
            <w:pPr>
              <w:rPr>
                <w:rFonts w:cs="Century Gothic"/>
                <w:sz w:val="14"/>
                <w:szCs w:val="14"/>
              </w:rPr>
            </w:pPr>
            <w:r w:rsidRPr="00E83DCD">
              <w:rPr>
                <w:sz w:val="14"/>
                <w:szCs w:val="14"/>
              </w:rPr>
              <w:t xml:space="preserve">2) wnioskodawca nie korzystał z doradztwa - </w:t>
            </w:r>
            <w:r w:rsidRPr="00E83DCD">
              <w:rPr>
                <w:b/>
                <w:sz w:val="14"/>
                <w:szCs w:val="14"/>
              </w:rPr>
              <w:t xml:space="preserve"> 0 PKT</w:t>
            </w:r>
          </w:p>
        </w:tc>
        <w:tc>
          <w:tcPr>
            <w:tcW w:w="1275" w:type="dxa"/>
            <w:tcBorders>
              <w:left w:val="single" w:sz="4" w:space="0" w:color="000000"/>
              <w:bottom w:val="single" w:sz="4" w:space="0" w:color="000000"/>
              <w:right w:val="single" w:sz="4" w:space="0" w:color="000000"/>
            </w:tcBorders>
            <w:shd w:val="clear" w:color="auto" w:fill="auto"/>
            <w:vAlign w:val="center"/>
          </w:tcPr>
          <w:p w:rsidR="00E83DCD" w:rsidRDefault="00E83DCD" w:rsidP="00A61EE1">
            <w:r>
              <w:rPr>
                <w:rFonts w:cs="Century Gothic"/>
                <w:sz w:val="14"/>
                <w:szCs w:val="14"/>
              </w:rPr>
              <w:t>….....</w:t>
            </w:r>
          </w:p>
        </w:tc>
      </w:tr>
      <w:tr w:rsidR="00E83DCD" w:rsidTr="00A61EE1">
        <w:tc>
          <w:tcPr>
            <w:tcW w:w="2812" w:type="dxa"/>
            <w:gridSpan w:val="2"/>
            <w:tcBorders>
              <w:left w:val="single" w:sz="4" w:space="0" w:color="000000"/>
              <w:bottom w:val="single" w:sz="4" w:space="0" w:color="000000"/>
            </w:tcBorders>
            <w:shd w:val="clear" w:color="auto" w:fill="auto"/>
            <w:vAlign w:val="center"/>
          </w:tcPr>
          <w:p w:rsidR="00E83DCD" w:rsidRDefault="00E83DCD" w:rsidP="00E83DCD">
            <w:pPr>
              <w:spacing w:after="0"/>
              <w:rPr>
                <w:rFonts w:eastAsia="Calibri" w:cs="Century Gothic"/>
                <w:b/>
                <w:sz w:val="14"/>
                <w:szCs w:val="14"/>
              </w:rPr>
            </w:pPr>
            <w:r w:rsidRPr="00EC4268">
              <w:rPr>
                <w:rFonts w:eastAsia="Calibri" w:cs="Century Gothic"/>
                <w:b/>
                <w:sz w:val="14"/>
                <w:szCs w:val="14"/>
              </w:rPr>
              <w:t>Uzasadnienie przyznanych punktów</w:t>
            </w:r>
          </w:p>
          <w:p w:rsidR="00E83DCD" w:rsidRDefault="00E83DCD" w:rsidP="00A61EE1">
            <w:pPr>
              <w:rPr>
                <w:rFonts w:eastAsia="Calibri" w:cs="Century Gothic"/>
                <w:sz w:val="14"/>
                <w:szCs w:val="14"/>
              </w:rPr>
            </w:pPr>
          </w:p>
        </w:tc>
        <w:tc>
          <w:tcPr>
            <w:tcW w:w="6945" w:type="dxa"/>
            <w:gridSpan w:val="3"/>
            <w:tcBorders>
              <w:left w:val="single" w:sz="4" w:space="0" w:color="000000"/>
              <w:bottom w:val="single" w:sz="4" w:space="0" w:color="000000"/>
              <w:right w:val="single" w:sz="4" w:space="0" w:color="000000"/>
            </w:tcBorders>
            <w:shd w:val="clear" w:color="auto" w:fill="auto"/>
            <w:vAlign w:val="center"/>
          </w:tcPr>
          <w:p w:rsidR="00E83DCD" w:rsidRDefault="00E83DCD" w:rsidP="00A61EE1">
            <w:pPr>
              <w:rPr>
                <w:rFonts w:cs="Century Gothic"/>
                <w:sz w:val="14"/>
                <w:szCs w:val="14"/>
              </w:rPr>
            </w:pPr>
          </w:p>
        </w:tc>
      </w:tr>
      <w:tr w:rsidR="00E83DCD" w:rsidTr="007313F6">
        <w:trPr>
          <w:trHeight w:val="450"/>
        </w:trPr>
        <w:tc>
          <w:tcPr>
            <w:tcW w:w="463" w:type="dxa"/>
            <w:tcBorders>
              <w:top w:val="single" w:sz="4" w:space="0" w:color="000000"/>
              <w:left w:val="single" w:sz="4" w:space="0" w:color="000000"/>
              <w:bottom w:val="single" w:sz="4" w:space="0" w:color="000000"/>
            </w:tcBorders>
            <w:shd w:val="clear" w:color="auto" w:fill="auto"/>
            <w:vAlign w:val="center"/>
          </w:tcPr>
          <w:p w:rsidR="00E83DCD" w:rsidRDefault="00E83DCD" w:rsidP="00A61EE1">
            <w:pPr>
              <w:rPr>
                <w:rFonts w:cs="Century Gothic"/>
                <w:sz w:val="14"/>
                <w:szCs w:val="14"/>
              </w:rPr>
            </w:pPr>
            <w:r>
              <w:rPr>
                <w:rFonts w:cs="Century Gothic"/>
                <w:sz w:val="14"/>
                <w:szCs w:val="14"/>
              </w:rPr>
              <w:t>7.</w:t>
            </w:r>
          </w:p>
        </w:tc>
        <w:tc>
          <w:tcPr>
            <w:tcW w:w="8019" w:type="dxa"/>
            <w:gridSpan w:val="3"/>
            <w:tcBorders>
              <w:top w:val="single" w:sz="4" w:space="0" w:color="000000"/>
              <w:left w:val="single" w:sz="4" w:space="0" w:color="000000"/>
              <w:bottom w:val="single" w:sz="4" w:space="0" w:color="000000"/>
            </w:tcBorders>
            <w:shd w:val="clear" w:color="auto" w:fill="auto"/>
            <w:vAlign w:val="center"/>
          </w:tcPr>
          <w:p w:rsidR="00E83DCD" w:rsidRDefault="00E83DCD" w:rsidP="00A61EE1">
            <w:pPr>
              <w:rPr>
                <w:rFonts w:cs="Century Gothic"/>
                <w:sz w:val="14"/>
                <w:szCs w:val="14"/>
              </w:rPr>
            </w:pPr>
            <w:r>
              <w:rPr>
                <w:rFonts w:cs="Century Gothic"/>
                <w:sz w:val="14"/>
                <w:szCs w:val="14"/>
              </w:rPr>
              <w:t xml:space="preserve">Suma punktów (min </w:t>
            </w:r>
            <w:r w:rsidRPr="00E83DCD">
              <w:rPr>
                <w:rFonts w:cs="Century Gothic"/>
                <w:sz w:val="14"/>
                <w:szCs w:val="14"/>
              </w:rPr>
              <w:t>30, max 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3DCD" w:rsidRDefault="00E83DCD" w:rsidP="00A61EE1">
            <w:r>
              <w:rPr>
                <w:rFonts w:cs="Century Gothic"/>
                <w:sz w:val="14"/>
                <w:szCs w:val="14"/>
              </w:rPr>
              <w:t>……</w:t>
            </w:r>
          </w:p>
        </w:tc>
      </w:tr>
      <w:tr w:rsidR="00E83DCD" w:rsidTr="007313F6">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E83DCD" w:rsidRDefault="00E83DCD" w:rsidP="00A61EE1">
            <w:pPr>
              <w:rPr>
                <w:rFonts w:cs="Century Gothic"/>
                <w:sz w:val="14"/>
                <w:szCs w:val="14"/>
              </w:rPr>
            </w:pPr>
            <w:r>
              <w:rPr>
                <w:rFonts w:cs="Century Gothic"/>
                <w:sz w:val="14"/>
                <w:szCs w:val="14"/>
              </w:rPr>
              <w:t>USTALONA KWOTA WSPARCIA</w:t>
            </w:r>
          </w:p>
        </w:tc>
        <w:tc>
          <w:tcPr>
            <w:tcW w:w="3895"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83DCD" w:rsidRDefault="00E83DCD" w:rsidP="00A61EE1">
            <w:r>
              <w:rPr>
                <w:rFonts w:cs="Century Gothic"/>
                <w:sz w:val="14"/>
                <w:szCs w:val="14"/>
              </w:rPr>
              <w:t>…………………………..</w:t>
            </w:r>
            <w:proofErr w:type="spellStart"/>
            <w:r>
              <w:rPr>
                <w:rFonts w:cs="Century Gothic"/>
                <w:sz w:val="14"/>
                <w:szCs w:val="14"/>
              </w:rPr>
              <w:t>pln</w:t>
            </w:r>
            <w:proofErr w:type="spellEnd"/>
          </w:p>
        </w:tc>
      </w:tr>
    </w:tbl>
    <w:p w:rsidR="007313F6" w:rsidRDefault="007313F6" w:rsidP="007313F6">
      <w:pPr>
        <w:jc w:val="both"/>
        <w:rPr>
          <w:rFonts w:eastAsia="Calibri" w:cs="Century Gothic"/>
          <w:sz w:val="16"/>
          <w:szCs w:val="16"/>
        </w:rPr>
      </w:pPr>
    </w:p>
    <w:p w:rsidR="007313F6" w:rsidRPr="00024693" w:rsidRDefault="007313F6" w:rsidP="007313F6">
      <w:pPr>
        <w:jc w:val="both"/>
        <w:rPr>
          <w:rFonts w:eastAsia="Calibri" w:cs="Century Gothic"/>
          <w:b/>
          <w:sz w:val="16"/>
          <w:szCs w:val="16"/>
          <w:u w:val="single"/>
        </w:rPr>
      </w:pPr>
      <w:r w:rsidRPr="00024693">
        <w:rPr>
          <w:rFonts w:eastAsia="Calibri" w:cs="Century Gothic"/>
          <w:b/>
          <w:sz w:val="16"/>
          <w:szCs w:val="16"/>
          <w:u w:val="single"/>
        </w:rPr>
        <w:t xml:space="preserve">Instrukcja wypełnienia karty: </w:t>
      </w:r>
    </w:p>
    <w:p w:rsidR="007313F6" w:rsidRDefault="007313F6" w:rsidP="007313F6">
      <w:pPr>
        <w:jc w:val="both"/>
        <w:rPr>
          <w:rFonts w:eastAsia="Calibri" w:cs="Century Gothic"/>
          <w:sz w:val="16"/>
          <w:szCs w:val="16"/>
        </w:rPr>
      </w:pPr>
      <w:r>
        <w:rPr>
          <w:rFonts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Pr>
          <w:rFonts w:eastAsia="Calibri" w:cs="Century Gothic"/>
          <w:sz w:val="16"/>
          <w:szCs w:val="16"/>
        </w:rPr>
        <w:t xml:space="preserve"> W przypadku jednakowej ilości punktów, o pozycji na liście operacji wybranych decyduje kolejność wpływu potwierdzona numerem wniosku</w:t>
      </w:r>
      <w:r>
        <w:rPr>
          <w:rFonts w:cs="Century Gothic"/>
          <w:sz w:val="16"/>
          <w:szCs w:val="16"/>
        </w:rPr>
        <w:t xml:space="preserve"> o przyznanie pomocy</w:t>
      </w:r>
      <w:r>
        <w:rPr>
          <w:rFonts w:eastAsia="Calibri" w:cs="Century Gothic"/>
          <w:sz w:val="16"/>
          <w:szCs w:val="16"/>
        </w:rPr>
        <w:t>.</w:t>
      </w:r>
    </w:p>
    <w:p w:rsidR="00E900E3" w:rsidRDefault="00E900E3" w:rsidP="007313F6"/>
    <w:p w:rsidR="00E900E3" w:rsidRDefault="00E900E3">
      <w:r>
        <w:br w:type="page"/>
      </w:r>
    </w:p>
    <w:p w:rsidR="005B1F15" w:rsidRDefault="005B1F15" w:rsidP="007313F6"/>
    <w:p w:rsidR="005B1F15" w:rsidRDefault="005B1F15" w:rsidP="005B1F15">
      <w:pPr>
        <w:pStyle w:val="Tytu"/>
      </w:pPr>
    </w:p>
    <w:p w:rsidR="005B1F15" w:rsidRDefault="005B1F15" w:rsidP="005B1F15">
      <w:pPr>
        <w:pStyle w:val="ZWYKYTEKST"/>
        <w:jc w:val="center"/>
        <w:rPr>
          <w:rFonts w:cs="Century Gothic"/>
          <w:sz w:val="16"/>
          <w:szCs w:val="20"/>
        </w:rPr>
      </w:pPr>
      <w:r>
        <w:rPr>
          <w:b/>
        </w:rPr>
        <w:t>Karta oceny wg lokalnych kryteriów wyboru – przedsięwzięcie 4</w:t>
      </w:r>
    </w:p>
    <w:tbl>
      <w:tblPr>
        <w:tblW w:w="0" w:type="auto"/>
        <w:tblInd w:w="-10" w:type="dxa"/>
        <w:tblLayout w:type="fixed"/>
        <w:tblLook w:val="0000"/>
      </w:tblPr>
      <w:tblGrid>
        <w:gridCol w:w="1906"/>
        <w:gridCol w:w="3511"/>
        <w:gridCol w:w="1849"/>
        <w:gridCol w:w="2437"/>
      </w:tblGrid>
      <w:tr w:rsidR="005B1F15" w:rsidTr="00A61EE1">
        <w:trPr>
          <w:trHeight w:val="503"/>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5B1F15" w:rsidRDefault="005B1F15" w:rsidP="00A61EE1">
            <w:r>
              <w:rPr>
                <w:rFonts w:cs="Century Gothic"/>
                <w:sz w:val="16"/>
                <w:szCs w:val="20"/>
              </w:rPr>
              <w:t xml:space="preserve">Przedsięwzięcie 4.   </w:t>
            </w:r>
            <w:r w:rsidRPr="0024676F">
              <w:rPr>
                <w:rFonts w:eastAsia="Calibri" w:cs="Century Gothic"/>
                <w:b/>
                <w:sz w:val="20"/>
                <w:szCs w:val="20"/>
              </w:rPr>
              <w:t>Promocja obszaru objętego LSR, w tym produktów i usług lokalnych</w:t>
            </w:r>
          </w:p>
        </w:tc>
      </w:tr>
      <w:tr w:rsidR="005B1F15"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 xml:space="preserve">NUMER KONKURSU: </w:t>
            </w:r>
          </w:p>
        </w:tc>
        <w:tc>
          <w:tcPr>
            <w:tcW w:w="3511"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IMIĘ I NAZWISKO OCENIAJĄCEGO:</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r>
              <w:rPr>
                <w:rFonts w:cs="Century Gothic"/>
                <w:kern w:val="1"/>
                <w:sz w:val="16"/>
                <w:szCs w:val="20"/>
              </w:rPr>
              <w:t>……………………………</w:t>
            </w:r>
          </w:p>
        </w:tc>
      </w:tr>
      <w:tr w:rsidR="005B1F15"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 xml:space="preserve">NUMER WNIOSKU: </w:t>
            </w:r>
          </w:p>
        </w:tc>
        <w:tc>
          <w:tcPr>
            <w:tcW w:w="3511"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kern w:val="1"/>
                <w:sz w:val="16"/>
                <w:szCs w:val="20"/>
              </w:rPr>
            </w:pPr>
            <w:r>
              <w:rPr>
                <w:rFonts w:cs="Century Gothic"/>
                <w:kern w:val="1"/>
                <w:sz w:val="16"/>
                <w:szCs w:val="20"/>
              </w:rPr>
              <w:t>……………………………………………</w:t>
            </w:r>
          </w:p>
        </w:tc>
        <w:tc>
          <w:tcPr>
            <w:tcW w:w="1849"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DATA:</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r>
              <w:rPr>
                <w:rFonts w:cs="Century Gothic"/>
                <w:kern w:val="1"/>
                <w:sz w:val="16"/>
                <w:szCs w:val="20"/>
              </w:rPr>
              <w:t>……………………………</w:t>
            </w:r>
          </w:p>
        </w:tc>
      </w:tr>
      <w:tr w:rsidR="005B1F15"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 xml:space="preserve">TYTUŁ PROJEKTU: </w:t>
            </w:r>
          </w:p>
        </w:tc>
        <w:tc>
          <w:tcPr>
            <w:tcW w:w="3511"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kern w:val="1"/>
                <w:sz w:val="16"/>
                <w:szCs w:val="20"/>
              </w:rPr>
            </w:pPr>
            <w:r>
              <w:rPr>
                <w:rFonts w:cs="Century Gothic"/>
                <w:kern w:val="1"/>
                <w:sz w:val="16"/>
                <w:szCs w:val="20"/>
              </w:rPr>
              <w:t>……………………………………………</w:t>
            </w:r>
          </w:p>
        </w:tc>
        <w:tc>
          <w:tcPr>
            <w:tcW w:w="1849" w:type="dxa"/>
            <w:vMerge w:val="restart"/>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PODPIS:</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r>
              <w:rPr>
                <w:rFonts w:cs="Century Gothic"/>
                <w:kern w:val="1"/>
                <w:sz w:val="16"/>
                <w:szCs w:val="20"/>
              </w:rPr>
              <w:t>……………………………</w:t>
            </w:r>
          </w:p>
        </w:tc>
      </w:tr>
      <w:tr w:rsidR="005B1F15"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5B1F15" w:rsidRDefault="005B1F15" w:rsidP="00A61EE1">
            <w:pPr>
              <w:rPr>
                <w:rFonts w:cs="Century Gothic"/>
                <w:kern w:val="1"/>
                <w:sz w:val="16"/>
                <w:szCs w:val="20"/>
              </w:rPr>
            </w:pPr>
            <w:r>
              <w:rPr>
                <w:rFonts w:cs="Century Gothic"/>
                <w:kern w:val="1"/>
                <w:sz w:val="16"/>
                <w:szCs w:val="20"/>
              </w:rPr>
              <w:t>NAZWA WNIOSKODAWCY:</w:t>
            </w:r>
          </w:p>
        </w:tc>
        <w:tc>
          <w:tcPr>
            <w:tcW w:w="3511"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kern w:val="1"/>
                <w:sz w:val="16"/>
                <w:szCs w:val="20"/>
              </w:rPr>
            </w:pPr>
            <w:r>
              <w:rPr>
                <w:rFonts w:cs="Century Gothic"/>
                <w:kern w:val="1"/>
                <w:sz w:val="16"/>
                <w:szCs w:val="20"/>
              </w:rPr>
              <w:t>……………………………………………</w:t>
            </w:r>
          </w:p>
        </w:tc>
        <w:tc>
          <w:tcPr>
            <w:tcW w:w="1849" w:type="dxa"/>
            <w:vMerge/>
            <w:tcBorders>
              <w:top w:val="single" w:sz="4" w:space="0" w:color="000000"/>
              <w:left w:val="single" w:sz="4" w:space="0" w:color="000000"/>
              <w:bottom w:val="single" w:sz="4" w:space="0" w:color="000000"/>
            </w:tcBorders>
            <w:shd w:val="clear" w:color="auto" w:fill="auto"/>
            <w:vAlign w:val="center"/>
          </w:tcPr>
          <w:p w:rsidR="005B1F15" w:rsidRDefault="005B1F15" w:rsidP="00A61EE1">
            <w:pPr>
              <w:snapToGrid w:val="0"/>
              <w:rPr>
                <w:rFonts w:cs="Century Gothic"/>
                <w:kern w:val="1"/>
                <w:sz w:val="16"/>
                <w:szCs w:val="20"/>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pPr>
              <w:snapToGrid w:val="0"/>
              <w:rPr>
                <w:rFonts w:cs="Century Gothic"/>
                <w:kern w:val="1"/>
                <w:sz w:val="16"/>
                <w:szCs w:val="20"/>
              </w:rPr>
            </w:pPr>
          </w:p>
        </w:tc>
      </w:tr>
    </w:tbl>
    <w:p w:rsidR="005B1F15" w:rsidRDefault="005B1F15" w:rsidP="005B1F15">
      <w:pPr>
        <w:rPr>
          <w:rFonts w:cs="Century Gothic"/>
          <w:sz w:val="20"/>
          <w:szCs w:val="20"/>
        </w:rPr>
      </w:pPr>
    </w:p>
    <w:tbl>
      <w:tblPr>
        <w:tblW w:w="9757" w:type="dxa"/>
        <w:tblInd w:w="-10" w:type="dxa"/>
        <w:tblLayout w:type="fixed"/>
        <w:tblLook w:val="0000"/>
      </w:tblPr>
      <w:tblGrid>
        <w:gridCol w:w="462"/>
        <w:gridCol w:w="2208"/>
        <w:gridCol w:w="6095"/>
        <w:gridCol w:w="992"/>
      </w:tblGrid>
      <w:tr w:rsidR="005B1F15" w:rsidTr="00CE69AB">
        <w:tc>
          <w:tcPr>
            <w:tcW w:w="462" w:type="dxa"/>
            <w:tcBorders>
              <w:top w:val="single" w:sz="4" w:space="0" w:color="000000"/>
              <w:left w:val="single" w:sz="4" w:space="0" w:color="000000"/>
              <w:bottom w:val="single" w:sz="4" w:space="0" w:color="000000"/>
            </w:tcBorders>
            <w:shd w:val="clear" w:color="auto" w:fill="F2F2F2"/>
            <w:vAlign w:val="center"/>
          </w:tcPr>
          <w:p w:rsidR="005B1F15" w:rsidRDefault="005B1F15" w:rsidP="00A61EE1">
            <w:pPr>
              <w:rPr>
                <w:rFonts w:cs="Century Gothic"/>
                <w:sz w:val="14"/>
                <w:szCs w:val="14"/>
              </w:rPr>
            </w:pPr>
            <w:r>
              <w:rPr>
                <w:rFonts w:cs="Century Gothic"/>
                <w:sz w:val="14"/>
                <w:szCs w:val="14"/>
              </w:rPr>
              <w:t>Lp.</w:t>
            </w:r>
          </w:p>
        </w:tc>
        <w:tc>
          <w:tcPr>
            <w:tcW w:w="2208" w:type="dxa"/>
            <w:tcBorders>
              <w:top w:val="single" w:sz="4" w:space="0" w:color="000000"/>
              <w:left w:val="single" w:sz="4" w:space="0" w:color="000000"/>
              <w:bottom w:val="single" w:sz="4" w:space="0" w:color="000000"/>
            </w:tcBorders>
            <w:shd w:val="clear" w:color="auto" w:fill="F2F2F2"/>
            <w:vAlign w:val="center"/>
          </w:tcPr>
          <w:p w:rsidR="005B1F15" w:rsidRDefault="005B1F15" w:rsidP="00A61EE1">
            <w:pPr>
              <w:rPr>
                <w:rFonts w:cs="Century Gothic"/>
                <w:sz w:val="14"/>
                <w:szCs w:val="14"/>
              </w:rPr>
            </w:pPr>
            <w:r>
              <w:rPr>
                <w:rFonts w:cs="Century Gothic"/>
                <w:sz w:val="14"/>
                <w:szCs w:val="14"/>
              </w:rPr>
              <w:t>Kryteria merytoryczne</w:t>
            </w:r>
          </w:p>
        </w:tc>
        <w:tc>
          <w:tcPr>
            <w:tcW w:w="6095" w:type="dxa"/>
            <w:tcBorders>
              <w:top w:val="single" w:sz="4" w:space="0" w:color="000000"/>
              <w:left w:val="single" w:sz="4" w:space="0" w:color="000000"/>
              <w:bottom w:val="single" w:sz="4" w:space="0" w:color="000000"/>
            </w:tcBorders>
            <w:shd w:val="clear" w:color="auto" w:fill="F2F2F2"/>
            <w:vAlign w:val="center"/>
          </w:tcPr>
          <w:p w:rsidR="005B1F15" w:rsidRDefault="005B1F15" w:rsidP="00A61EE1">
            <w:pPr>
              <w:rPr>
                <w:rFonts w:cs="Century Gothic"/>
                <w:sz w:val="14"/>
                <w:szCs w:val="14"/>
              </w:rPr>
            </w:pPr>
            <w:r>
              <w:rPr>
                <w:rFonts w:cs="Century Gothic"/>
                <w:sz w:val="14"/>
                <w:szCs w:val="14"/>
              </w:rPr>
              <w:t>Ilość punktów możliwych do uzyskania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B1F15" w:rsidRDefault="005B1F15" w:rsidP="00A61EE1">
            <w:r>
              <w:rPr>
                <w:rFonts w:cs="Century Gothic"/>
                <w:sz w:val="14"/>
                <w:szCs w:val="14"/>
              </w:rPr>
              <w:t>Przyznane punkty</w:t>
            </w:r>
          </w:p>
        </w:tc>
      </w:tr>
      <w:tr w:rsidR="005B1F15" w:rsidTr="00CE69AB">
        <w:tc>
          <w:tcPr>
            <w:tcW w:w="462"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eastAsia="Calibri" w:cs="Century Gothic"/>
                <w:sz w:val="14"/>
                <w:szCs w:val="14"/>
              </w:rPr>
            </w:pPr>
            <w:r>
              <w:rPr>
                <w:rFonts w:cs="Century Gothic"/>
                <w:sz w:val="14"/>
                <w:szCs w:val="14"/>
              </w:rPr>
              <w:t>1.</w:t>
            </w:r>
          </w:p>
        </w:tc>
        <w:tc>
          <w:tcPr>
            <w:tcW w:w="2208"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sz w:val="14"/>
                <w:szCs w:val="14"/>
              </w:rPr>
            </w:pPr>
            <w:r>
              <w:rPr>
                <w:rFonts w:eastAsia="Calibri" w:cs="Century Gothic"/>
                <w:sz w:val="14"/>
                <w:szCs w:val="14"/>
              </w:rPr>
              <w:t>Operacja wykorzystuje lokalne zasoby ludzkie, kulturowe, historyczne lub przyrodnicze</w:t>
            </w:r>
          </w:p>
        </w:tc>
        <w:tc>
          <w:tcPr>
            <w:tcW w:w="6095" w:type="dxa"/>
            <w:tcBorders>
              <w:top w:val="single" w:sz="4" w:space="0" w:color="000000"/>
              <w:left w:val="single" w:sz="4" w:space="0" w:color="000000"/>
              <w:bottom w:val="single" w:sz="4" w:space="0" w:color="000000"/>
            </w:tcBorders>
            <w:shd w:val="clear" w:color="auto" w:fill="auto"/>
            <w:vAlign w:val="center"/>
          </w:tcPr>
          <w:p w:rsidR="005B1F15" w:rsidRDefault="005B1F15" w:rsidP="005B1F15">
            <w:pPr>
              <w:spacing w:after="0"/>
              <w:jc w:val="both"/>
              <w:rPr>
                <w:rFonts w:cs="Century Gothic"/>
                <w:sz w:val="14"/>
                <w:szCs w:val="14"/>
              </w:rPr>
            </w:pPr>
            <w:r>
              <w:rPr>
                <w:rFonts w:cs="Century Gothic"/>
                <w:sz w:val="14"/>
                <w:szCs w:val="14"/>
              </w:rPr>
              <w:t>Operacja zakłada wykorzystanie zasobów lokalnych:</w:t>
            </w:r>
          </w:p>
          <w:p w:rsidR="005B1F15" w:rsidRDefault="005B1F15" w:rsidP="005B1F15">
            <w:pPr>
              <w:spacing w:after="0"/>
              <w:jc w:val="both"/>
              <w:rPr>
                <w:rFonts w:cs="Century Gothic"/>
                <w:sz w:val="14"/>
                <w:szCs w:val="14"/>
              </w:rPr>
            </w:pPr>
            <w:r>
              <w:rPr>
                <w:rFonts w:cs="Century Gothic"/>
                <w:sz w:val="14"/>
                <w:szCs w:val="14"/>
              </w:rPr>
              <w:t xml:space="preserve">1. Jednego lub więcej zasobu – </w:t>
            </w:r>
            <w:r w:rsidRPr="00B71743">
              <w:rPr>
                <w:rFonts w:cs="Century Gothic"/>
                <w:b/>
                <w:sz w:val="14"/>
                <w:szCs w:val="14"/>
              </w:rPr>
              <w:t>5 PKT</w:t>
            </w:r>
            <w:r>
              <w:rPr>
                <w:rFonts w:cs="Century Gothic"/>
                <w:sz w:val="14"/>
                <w:szCs w:val="14"/>
              </w:rPr>
              <w:t xml:space="preserve"> </w:t>
            </w:r>
          </w:p>
          <w:p w:rsidR="005B1F15" w:rsidRDefault="005B1F15" w:rsidP="005B1F15">
            <w:pPr>
              <w:spacing w:after="0"/>
              <w:jc w:val="both"/>
              <w:rPr>
                <w:rFonts w:cs="Century Gothic"/>
                <w:sz w:val="14"/>
                <w:szCs w:val="14"/>
              </w:rPr>
            </w:pPr>
            <w:r>
              <w:rPr>
                <w:rFonts w:cs="Century Gothic"/>
                <w:sz w:val="14"/>
                <w:szCs w:val="14"/>
              </w:rPr>
              <w:t xml:space="preserve">2. Operacja nie zakłada wykorzystania żadnego lokalnego zasobu – </w:t>
            </w:r>
            <w:r w:rsidRPr="00B71743">
              <w:rPr>
                <w:rFonts w:cs="Century Gothic"/>
                <w:b/>
                <w:sz w:val="14"/>
                <w:szCs w:val="14"/>
              </w:rPr>
              <w:t>0 PKT</w:t>
            </w:r>
          </w:p>
          <w:p w:rsidR="005B1F15" w:rsidRDefault="005B1F15" w:rsidP="005B1F15">
            <w:pPr>
              <w:spacing w:after="0"/>
              <w:jc w:val="both"/>
              <w:rPr>
                <w:rFonts w:cs="Century Gothic"/>
                <w:sz w:val="14"/>
                <w:szCs w:val="14"/>
              </w:rPr>
            </w:pPr>
          </w:p>
          <w:p w:rsidR="005B1F15" w:rsidRDefault="005B1F15" w:rsidP="005B1F15">
            <w:pPr>
              <w:spacing w:after="0"/>
              <w:jc w:val="both"/>
              <w:rPr>
                <w:rFonts w:cs="Century Gothic"/>
                <w:sz w:val="14"/>
                <w:szCs w:val="14"/>
              </w:rPr>
            </w:pPr>
            <w:r>
              <w:rPr>
                <w:rFonts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r>
              <w:rPr>
                <w:rFonts w:cs="Century Gothic"/>
                <w:sz w:val="14"/>
                <w:szCs w:val="14"/>
              </w:rPr>
              <w:t>……</w:t>
            </w:r>
          </w:p>
        </w:tc>
      </w:tr>
      <w:tr w:rsidR="005B1F15" w:rsidTr="00CE69AB">
        <w:tc>
          <w:tcPr>
            <w:tcW w:w="2670" w:type="dxa"/>
            <w:gridSpan w:val="2"/>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rPr>
                <w:rFonts w:eastAsia="Calibri" w:cs="Century Gothic"/>
                <w:b/>
                <w:sz w:val="14"/>
                <w:szCs w:val="14"/>
              </w:rPr>
            </w:pPr>
          </w:p>
          <w:p w:rsidR="005B1F15" w:rsidRDefault="00CE69AB" w:rsidP="00CE69AB">
            <w:pPr>
              <w:spacing w:after="0"/>
              <w:rPr>
                <w:rFonts w:eastAsia="Calibri" w:cs="Century Gothic"/>
                <w:b/>
                <w:sz w:val="14"/>
                <w:szCs w:val="14"/>
              </w:rPr>
            </w:pPr>
            <w:r w:rsidRPr="00EC4268">
              <w:rPr>
                <w:rFonts w:eastAsia="Calibri" w:cs="Century Gothic"/>
                <w:b/>
                <w:sz w:val="14"/>
                <w:szCs w:val="14"/>
              </w:rPr>
              <w:t>Uzasadnienie przyznanych punktów</w:t>
            </w:r>
          </w:p>
          <w:p w:rsidR="00CE69AB" w:rsidRPr="00CE69AB" w:rsidRDefault="00CE69AB" w:rsidP="00CE69AB">
            <w:pPr>
              <w:spacing w:after="0"/>
              <w:rPr>
                <w:rFonts w:eastAsia="Calibri" w:cs="Century Gothic"/>
                <w:b/>
                <w:sz w:val="14"/>
                <w:szCs w:val="1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pPr>
              <w:rPr>
                <w:rFonts w:cs="Century Gothic"/>
                <w:sz w:val="14"/>
                <w:szCs w:val="14"/>
              </w:rPr>
            </w:pPr>
          </w:p>
        </w:tc>
      </w:tr>
      <w:tr w:rsidR="005B1F15" w:rsidTr="00CE69AB">
        <w:tc>
          <w:tcPr>
            <w:tcW w:w="462"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rPr>
                <w:rFonts w:eastAsia="Calibri" w:cs="Century Gothic"/>
                <w:sz w:val="14"/>
                <w:szCs w:val="14"/>
              </w:rPr>
            </w:pPr>
            <w:r>
              <w:rPr>
                <w:rFonts w:cs="Century Gothic"/>
                <w:sz w:val="14"/>
                <w:szCs w:val="14"/>
              </w:rPr>
              <w:t>2.</w:t>
            </w:r>
          </w:p>
        </w:tc>
        <w:tc>
          <w:tcPr>
            <w:tcW w:w="2208"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rPr>
                <w:rFonts w:eastAsia="Calibri" w:cs="Century Gothic"/>
                <w:sz w:val="14"/>
                <w:szCs w:val="14"/>
              </w:rPr>
            </w:pPr>
            <w:r>
              <w:rPr>
                <w:rFonts w:eastAsia="Calibri" w:cs="Century Gothic"/>
                <w:sz w:val="14"/>
                <w:szCs w:val="14"/>
              </w:rPr>
              <w:t xml:space="preserve">Operacja skierowana jest do różnych grup społecznych, w tym grup  </w:t>
            </w:r>
            <w:proofErr w:type="spellStart"/>
            <w:r>
              <w:rPr>
                <w:rFonts w:eastAsia="Calibri" w:cs="Century Gothic"/>
                <w:sz w:val="14"/>
                <w:szCs w:val="14"/>
              </w:rPr>
              <w:t>defaworyzowanych</w:t>
            </w:r>
            <w:proofErr w:type="spellEnd"/>
            <w:r>
              <w:rPr>
                <w:rFonts w:eastAsia="Calibri" w:cs="Century Gothic"/>
                <w:sz w:val="14"/>
                <w:szCs w:val="14"/>
              </w:rPr>
              <w:t>:</w:t>
            </w:r>
          </w:p>
          <w:p w:rsidR="005B1F15" w:rsidRDefault="005B1F15" w:rsidP="00CE69AB">
            <w:pPr>
              <w:spacing w:after="0"/>
              <w:rPr>
                <w:rFonts w:eastAsia="Calibri" w:cs="Century Gothic"/>
                <w:sz w:val="14"/>
                <w:szCs w:val="14"/>
              </w:rPr>
            </w:pPr>
            <w:r>
              <w:rPr>
                <w:rFonts w:eastAsia="Calibri" w:cs="Century Gothic"/>
                <w:sz w:val="14"/>
                <w:szCs w:val="14"/>
              </w:rPr>
              <w:t>- osoby pow. 50 roku życia,</w:t>
            </w:r>
          </w:p>
          <w:p w:rsidR="005B1F15" w:rsidRDefault="005B1F15" w:rsidP="00CE69AB">
            <w:pPr>
              <w:spacing w:after="0"/>
              <w:rPr>
                <w:rFonts w:eastAsia="Calibri" w:cs="Century Gothic"/>
                <w:sz w:val="14"/>
                <w:szCs w:val="14"/>
              </w:rPr>
            </w:pPr>
            <w:r>
              <w:rPr>
                <w:rFonts w:eastAsia="Calibri" w:cs="Century Gothic"/>
                <w:sz w:val="14"/>
                <w:szCs w:val="14"/>
              </w:rPr>
              <w:t>- bezrobotni,</w:t>
            </w:r>
          </w:p>
          <w:p w:rsidR="005B1F15" w:rsidRDefault="005B1F15" w:rsidP="00CE69AB">
            <w:pPr>
              <w:spacing w:after="0"/>
              <w:rPr>
                <w:rFonts w:eastAsia="Calibri" w:cs="Century Gothic"/>
                <w:sz w:val="14"/>
                <w:szCs w:val="14"/>
              </w:rPr>
            </w:pPr>
            <w:r>
              <w:rPr>
                <w:rFonts w:eastAsia="Calibri" w:cs="Century Gothic"/>
                <w:sz w:val="14"/>
                <w:szCs w:val="14"/>
              </w:rPr>
              <w:t>- osoby niepełnosprawne</w:t>
            </w:r>
          </w:p>
          <w:p w:rsidR="005B1F15" w:rsidRDefault="005B1F15" w:rsidP="00CE69AB">
            <w:pPr>
              <w:spacing w:after="0"/>
              <w:rPr>
                <w:rFonts w:eastAsia="Calibri" w:cs="Century Gothic"/>
                <w:sz w:val="14"/>
                <w:szCs w:val="14"/>
              </w:rPr>
            </w:pPr>
            <w:r>
              <w:rPr>
                <w:rFonts w:eastAsia="Calibri" w:cs="Century Gothic"/>
                <w:sz w:val="14"/>
                <w:szCs w:val="14"/>
              </w:rPr>
              <w:t>-dzieci i młodzież</w:t>
            </w:r>
          </w:p>
          <w:p w:rsidR="005B1F15" w:rsidRDefault="005B1F15" w:rsidP="00CE69AB">
            <w:pPr>
              <w:spacing w:after="0"/>
              <w:rPr>
                <w:rFonts w:cs="Century Gothic"/>
                <w:sz w:val="14"/>
                <w:szCs w:val="14"/>
              </w:rPr>
            </w:pPr>
            <w:r>
              <w:rPr>
                <w:rFonts w:eastAsia="Calibri" w:cs="Century Gothic"/>
                <w:sz w:val="14"/>
                <w:szCs w:val="14"/>
              </w:rPr>
              <w:t>-mieszkańcy obszarów wiejskich</w:t>
            </w:r>
          </w:p>
        </w:tc>
        <w:tc>
          <w:tcPr>
            <w:tcW w:w="6095"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jc w:val="both"/>
              <w:rPr>
                <w:rFonts w:cs="Century Gothic"/>
                <w:sz w:val="14"/>
                <w:szCs w:val="14"/>
              </w:rPr>
            </w:pPr>
            <w:r>
              <w:rPr>
                <w:rFonts w:cs="Century Gothic"/>
                <w:sz w:val="14"/>
                <w:szCs w:val="14"/>
              </w:rPr>
              <w:t xml:space="preserve">Wśród grup docelowych operacji znajdują się osoby </w:t>
            </w:r>
            <w:r w:rsidRPr="00CE69AB">
              <w:rPr>
                <w:rFonts w:cs="Century Gothic"/>
                <w:color w:val="00B050"/>
                <w:sz w:val="14"/>
                <w:szCs w:val="14"/>
              </w:rPr>
              <w:t>z</w:t>
            </w:r>
            <w:r w:rsidR="00CE69AB" w:rsidRPr="00CE69AB">
              <w:rPr>
                <w:rFonts w:cs="Century Gothic"/>
                <w:color w:val="00B050"/>
                <w:sz w:val="14"/>
                <w:szCs w:val="14"/>
              </w:rPr>
              <w:t xml:space="preserve"> jednej</w:t>
            </w:r>
            <w:r w:rsidR="00CE69AB">
              <w:rPr>
                <w:rFonts w:cs="Century Gothic"/>
                <w:sz w:val="14"/>
                <w:szCs w:val="14"/>
              </w:rPr>
              <w:t xml:space="preserve"> </w:t>
            </w:r>
            <w:r>
              <w:rPr>
                <w:rFonts w:cs="Century Gothic"/>
                <w:sz w:val="14"/>
                <w:szCs w:val="14"/>
              </w:rPr>
              <w:t xml:space="preserve"> grup </w:t>
            </w:r>
            <w:proofErr w:type="spellStart"/>
            <w:r>
              <w:rPr>
                <w:rFonts w:cs="Century Gothic"/>
                <w:sz w:val="14"/>
                <w:szCs w:val="14"/>
              </w:rPr>
              <w:t>defaworyzowanych</w:t>
            </w:r>
            <w:proofErr w:type="spellEnd"/>
            <w:r>
              <w:rPr>
                <w:rFonts w:cs="Century Gothic"/>
                <w:sz w:val="14"/>
                <w:szCs w:val="14"/>
              </w:rPr>
              <w:t>, wskazanych w LSR:</w:t>
            </w:r>
          </w:p>
          <w:p w:rsidR="005B1F15" w:rsidRDefault="005B1F15" w:rsidP="00CE69AB">
            <w:pPr>
              <w:spacing w:after="0"/>
              <w:rPr>
                <w:rFonts w:cs="Century Gothic"/>
                <w:sz w:val="14"/>
                <w:szCs w:val="14"/>
              </w:rPr>
            </w:pPr>
          </w:p>
          <w:p w:rsidR="005B1F15" w:rsidRPr="00B71743" w:rsidRDefault="005B1F15" w:rsidP="00CE69AB">
            <w:pPr>
              <w:spacing w:after="0"/>
              <w:rPr>
                <w:rFonts w:cs="Century Gothic"/>
                <w:b/>
                <w:sz w:val="14"/>
                <w:szCs w:val="14"/>
              </w:rPr>
            </w:pPr>
            <w:r>
              <w:rPr>
                <w:rFonts w:cs="Century Gothic"/>
                <w:sz w:val="14"/>
                <w:szCs w:val="14"/>
              </w:rPr>
              <w:t xml:space="preserve">TAK – </w:t>
            </w:r>
            <w:r w:rsidRPr="00B71743">
              <w:rPr>
                <w:rFonts w:cs="Century Gothic"/>
                <w:b/>
                <w:sz w:val="14"/>
                <w:szCs w:val="14"/>
              </w:rPr>
              <w:t>10 PKT</w:t>
            </w:r>
          </w:p>
          <w:p w:rsidR="005B1F15" w:rsidRDefault="005B1F15" w:rsidP="00CE69AB">
            <w:pPr>
              <w:spacing w:after="0"/>
              <w:rPr>
                <w:rFonts w:cs="Century Gothic"/>
                <w:sz w:val="14"/>
                <w:szCs w:val="14"/>
              </w:rPr>
            </w:pPr>
            <w:r>
              <w:rPr>
                <w:rFonts w:cs="Century Gothic"/>
                <w:sz w:val="14"/>
                <w:szCs w:val="14"/>
              </w:rPr>
              <w:t xml:space="preserve">NIE –    </w:t>
            </w:r>
            <w:r w:rsidRPr="00B71743">
              <w:rPr>
                <w:rFonts w:cs="Century Gothic"/>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CE69AB">
            <w:pPr>
              <w:spacing w:after="0"/>
            </w:pPr>
            <w:r>
              <w:rPr>
                <w:rFonts w:cs="Century Gothic"/>
                <w:sz w:val="14"/>
                <w:szCs w:val="14"/>
              </w:rPr>
              <w:t>……</w:t>
            </w:r>
          </w:p>
        </w:tc>
      </w:tr>
      <w:tr w:rsidR="00CE69AB" w:rsidTr="00A61EE1">
        <w:tc>
          <w:tcPr>
            <w:tcW w:w="2670" w:type="dxa"/>
            <w:gridSpan w:val="2"/>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rPr>
                <w:rFonts w:eastAsia="Calibri" w:cs="Century Gothic"/>
                <w:b/>
                <w:sz w:val="14"/>
                <w:szCs w:val="14"/>
              </w:rPr>
            </w:pPr>
          </w:p>
          <w:p w:rsidR="00CE69AB" w:rsidRDefault="00CE69AB" w:rsidP="00CE69AB">
            <w:pPr>
              <w:spacing w:after="0"/>
              <w:rPr>
                <w:rFonts w:eastAsia="Calibri" w:cs="Century Gothic"/>
                <w:b/>
                <w:sz w:val="14"/>
                <w:szCs w:val="14"/>
              </w:rPr>
            </w:pPr>
            <w:r w:rsidRPr="00EC4268">
              <w:rPr>
                <w:rFonts w:eastAsia="Calibri" w:cs="Century Gothic"/>
                <w:b/>
                <w:sz w:val="14"/>
                <w:szCs w:val="14"/>
              </w:rPr>
              <w:t>Uzasadnienie przyznanych punktów</w:t>
            </w:r>
          </w:p>
          <w:p w:rsidR="00CE69AB" w:rsidRDefault="00CE69AB" w:rsidP="00CE69AB">
            <w:pPr>
              <w:spacing w:after="0"/>
              <w:rPr>
                <w:rFonts w:eastAsia="Calibri" w:cs="Century Gothic"/>
                <w:sz w:val="14"/>
                <w:szCs w:val="14"/>
              </w:rPr>
            </w:pP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CE69AB">
            <w:pPr>
              <w:spacing w:after="0"/>
              <w:rPr>
                <w:rFonts w:cs="Century Gothic"/>
                <w:sz w:val="14"/>
                <w:szCs w:val="14"/>
              </w:rPr>
            </w:pPr>
          </w:p>
        </w:tc>
      </w:tr>
      <w:tr w:rsidR="005B1F15" w:rsidTr="00CE69AB">
        <w:tc>
          <w:tcPr>
            <w:tcW w:w="462"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rPr>
                <w:rFonts w:cs="Century Gothic"/>
                <w:sz w:val="14"/>
                <w:szCs w:val="14"/>
              </w:rPr>
            </w:pPr>
            <w:r>
              <w:rPr>
                <w:rFonts w:cs="Century Gothic"/>
                <w:sz w:val="14"/>
                <w:szCs w:val="14"/>
              </w:rPr>
              <w:t>3.</w:t>
            </w:r>
          </w:p>
        </w:tc>
        <w:tc>
          <w:tcPr>
            <w:tcW w:w="2208" w:type="dxa"/>
            <w:tcBorders>
              <w:top w:val="single" w:sz="4" w:space="0" w:color="000000"/>
              <w:left w:val="single" w:sz="4" w:space="0" w:color="000000"/>
              <w:bottom w:val="single" w:sz="4" w:space="0" w:color="000000"/>
            </w:tcBorders>
            <w:shd w:val="clear" w:color="auto" w:fill="auto"/>
            <w:vAlign w:val="center"/>
          </w:tcPr>
          <w:p w:rsidR="005B1F15" w:rsidRDefault="005B1F15" w:rsidP="00A61EE1">
            <w:pPr>
              <w:rPr>
                <w:rFonts w:cs="Century Gothic"/>
                <w:i/>
                <w:sz w:val="12"/>
                <w:szCs w:val="12"/>
              </w:rPr>
            </w:pPr>
            <w:r>
              <w:rPr>
                <w:rFonts w:cs="Century Gothic"/>
                <w:sz w:val="14"/>
                <w:szCs w:val="14"/>
              </w:rPr>
              <w:t>Wnioskodawca posiada doświadczenie w realizacji działań dofinansowanych ze środków zewnętrznych</w:t>
            </w:r>
          </w:p>
        </w:tc>
        <w:tc>
          <w:tcPr>
            <w:tcW w:w="6095"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line="240" w:lineRule="auto"/>
              <w:rPr>
                <w:rFonts w:cs="Century Gothic"/>
                <w:i/>
                <w:sz w:val="14"/>
                <w:szCs w:val="14"/>
              </w:rPr>
            </w:pPr>
            <w:r w:rsidRPr="00B71743">
              <w:rPr>
                <w:rFonts w:cs="Century Gothic"/>
                <w:i/>
                <w:sz w:val="14"/>
                <w:szCs w:val="14"/>
              </w:rPr>
              <w:t xml:space="preserve">Wnioskodawca posiada doświadczenie w realizacji: </w:t>
            </w:r>
          </w:p>
          <w:p w:rsidR="005B1F15" w:rsidRPr="00B71743" w:rsidRDefault="005B1F15" w:rsidP="00CE69AB">
            <w:pPr>
              <w:spacing w:line="240" w:lineRule="auto"/>
              <w:rPr>
                <w:rFonts w:cs="Century Gothic"/>
                <w:sz w:val="14"/>
                <w:szCs w:val="14"/>
              </w:rPr>
            </w:pPr>
            <w:r w:rsidRPr="00B71743">
              <w:rPr>
                <w:rFonts w:cs="Century Gothic"/>
                <w:sz w:val="14"/>
                <w:szCs w:val="14"/>
              </w:rPr>
              <w:t xml:space="preserve">1.Dwóch  lub więcej projektów – </w:t>
            </w:r>
            <w:r w:rsidRPr="00B71743">
              <w:rPr>
                <w:rFonts w:cs="Century Gothic"/>
                <w:b/>
                <w:sz w:val="14"/>
                <w:szCs w:val="14"/>
              </w:rPr>
              <w:t>10 PKT</w:t>
            </w:r>
          </w:p>
          <w:p w:rsidR="005B1F15" w:rsidRPr="00B71743" w:rsidRDefault="005B1F15" w:rsidP="00CE69AB">
            <w:pPr>
              <w:spacing w:line="240" w:lineRule="auto"/>
              <w:rPr>
                <w:rFonts w:cs="Century Gothic"/>
                <w:b/>
                <w:sz w:val="14"/>
                <w:szCs w:val="14"/>
              </w:rPr>
            </w:pPr>
            <w:r w:rsidRPr="00B71743">
              <w:rPr>
                <w:rFonts w:cs="Century Gothic"/>
                <w:sz w:val="14"/>
                <w:szCs w:val="14"/>
              </w:rPr>
              <w:t xml:space="preserve">2. Jednego  projektu – </w:t>
            </w:r>
            <w:r w:rsidRPr="00B71743">
              <w:rPr>
                <w:rFonts w:cs="Century Gothic"/>
                <w:b/>
                <w:sz w:val="14"/>
                <w:szCs w:val="14"/>
              </w:rPr>
              <w:t xml:space="preserve">5 PKT </w:t>
            </w:r>
          </w:p>
          <w:p w:rsidR="005B1F15" w:rsidRDefault="005B1F15" w:rsidP="00CE69AB">
            <w:pPr>
              <w:spacing w:line="240" w:lineRule="auto"/>
              <w:rPr>
                <w:rFonts w:cs="Century Gothic"/>
                <w:sz w:val="14"/>
                <w:szCs w:val="14"/>
              </w:rPr>
            </w:pPr>
            <w:r w:rsidRPr="00B71743">
              <w:rPr>
                <w:rFonts w:cs="Century Gothic"/>
                <w:sz w:val="14"/>
                <w:szCs w:val="14"/>
              </w:rPr>
              <w:t xml:space="preserve">3. Wnioskodawca nie posiada doświadczenia w realizacji projektów – </w:t>
            </w:r>
            <w:r w:rsidRPr="00B71743">
              <w:rPr>
                <w:rFonts w:cs="Century Gothic"/>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A61EE1">
            <w:r>
              <w:rPr>
                <w:rFonts w:cs="Century Gothic"/>
                <w:sz w:val="14"/>
                <w:szCs w:val="14"/>
              </w:rPr>
              <w:t>……</w:t>
            </w:r>
          </w:p>
        </w:tc>
      </w:tr>
      <w:tr w:rsidR="00CE69AB" w:rsidTr="00CE69AB">
        <w:tc>
          <w:tcPr>
            <w:tcW w:w="2670" w:type="dxa"/>
            <w:gridSpan w:val="2"/>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jc w:val="center"/>
              <w:rPr>
                <w:rFonts w:eastAsia="Calibri" w:cs="Century Gothic"/>
                <w:b/>
                <w:sz w:val="14"/>
                <w:szCs w:val="14"/>
              </w:rPr>
            </w:pPr>
          </w:p>
          <w:p w:rsidR="00CE69AB" w:rsidRPr="00CE69AB" w:rsidRDefault="00CE69AB" w:rsidP="00CE69AB">
            <w:pPr>
              <w:spacing w:after="0"/>
              <w:jc w:val="center"/>
              <w:rPr>
                <w:rFonts w:eastAsia="Calibri" w:cs="Century Gothic"/>
                <w:b/>
                <w:sz w:val="14"/>
                <w:szCs w:val="14"/>
              </w:rPr>
            </w:pPr>
            <w:r w:rsidRPr="00EC4268">
              <w:rPr>
                <w:rFonts w:eastAsia="Calibri" w:cs="Century Gothic"/>
                <w:b/>
                <w:sz w:val="14"/>
                <w:szCs w:val="14"/>
              </w:rPr>
              <w:t>Uzasadnienie przyznanych punktów</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A61EE1">
            <w:pPr>
              <w:rPr>
                <w:rFonts w:cs="Century Gothic"/>
                <w:sz w:val="14"/>
                <w:szCs w:val="14"/>
              </w:rPr>
            </w:pPr>
          </w:p>
        </w:tc>
      </w:tr>
    </w:tbl>
    <w:p w:rsidR="00CE69AB" w:rsidRDefault="00CE69AB">
      <w:r>
        <w:br w:type="page"/>
      </w:r>
    </w:p>
    <w:tbl>
      <w:tblPr>
        <w:tblW w:w="9757" w:type="dxa"/>
        <w:tblInd w:w="-10" w:type="dxa"/>
        <w:tblLayout w:type="fixed"/>
        <w:tblLook w:val="0000"/>
      </w:tblPr>
      <w:tblGrid>
        <w:gridCol w:w="462"/>
        <w:gridCol w:w="2208"/>
        <w:gridCol w:w="3192"/>
        <w:gridCol w:w="2903"/>
        <w:gridCol w:w="992"/>
      </w:tblGrid>
      <w:tr w:rsidR="005B1F15" w:rsidTr="00CE69AB">
        <w:tc>
          <w:tcPr>
            <w:tcW w:w="462"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rPr>
                <w:rFonts w:eastAsia="Calibri" w:cs="Century Gothic"/>
                <w:sz w:val="14"/>
                <w:szCs w:val="14"/>
              </w:rPr>
            </w:pPr>
            <w:r>
              <w:rPr>
                <w:rFonts w:cs="Century Gothic"/>
                <w:sz w:val="14"/>
                <w:szCs w:val="14"/>
              </w:rPr>
              <w:lastRenderedPageBreak/>
              <w:t>4.</w:t>
            </w:r>
          </w:p>
        </w:tc>
        <w:tc>
          <w:tcPr>
            <w:tcW w:w="2208" w:type="dxa"/>
            <w:tcBorders>
              <w:top w:val="single" w:sz="4" w:space="0" w:color="000000"/>
              <w:left w:val="single" w:sz="4" w:space="0" w:color="000000"/>
              <w:bottom w:val="single" w:sz="4" w:space="0" w:color="000000"/>
            </w:tcBorders>
            <w:shd w:val="clear" w:color="auto" w:fill="auto"/>
            <w:vAlign w:val="center"/>
          </w:tcPr>
          <w:p w:rsidR="005B1F15" w:rsidRDefault="005B1F15" w:rsidP="00CE69AB">
            <w:pPr>
              <w:spacing w:after="0"/>
              <w:rPr>
                <w:rFonts w:eastAsia="Calibri" w:cs="Century Gothic"/>
                <w:sz w:val="14"/>
                <w:szCs w:val="14"/>
              </w:rPr>
            </w:pPr>
            <w:r>
              <w:rPr>
                <w:rFonts w:eastAsia="Calibri" w:cs="Century Gothic"/>
                <w:sz w:val="14"/>
                <w:szCs w:val="14"/>
              </w:rPr>
              <w:t>Operacja ma charakter innowacyjny</w:t>
            </w:r>
          </w:p>
        </w:tc>
        <w:tc>
          <w:tcPr>
            <w:tcW w:w="6095" w:type="dxa"/>
            <w:gridSpan w:val="2"/>
            <w:tcBorders>
              <w:top w:val="single" w:sz="4" w:space="0" w:color="000000"/>
              <w:left w:val="single" w:sz="4" w:space="0" w:color="000000"/>
              <w:bottom w:val="single" w:sz="4" w:space="0" w:color="000000"/>
            </w:tcBorders>
            <w:shd w:val="clear" w:color="auto" w:fill="auto"/>
            <w:vAlign w:val="center"/>
          </w:tcPr>
          <w:p w:rsidR="005B1F15" w:rsidRPr="00CE69AB" w:rsidRDefault="005B1F15" w:rsidP="00A61EE1">
            <w:pPr>
              <w:pStyle w:val="Default"/>
              <w:rPr>
                <w:rFonts w:ascii="Century Gothic" w:hAnsi="Century Gothic"/>
                <w:color w:val="auto"/>
                <w:sz w:val="14"/>
                <w:szCs w:val="14"/>
              </w:rPr>
            </w:pPr>
            <w:r w:rsidRPr="00CE69AB">
              <w:rPr>
                <w:rFonts w:ascii="Century Gothic" w:hAnsi="Century Gothic"/>
                <w:color w:val="auto"/>
                <w:sz w:val="14"/>
                <w:szCs w:val="14"/>
              </w:rPr>
              <w:t xml:space="preserve">LGD preferuje operacje o charakterze innowacyjnym. </w:t>
            </w:r>
          </w:p>
          <w:p w:rsidR="005B1F15" w:rsidRPr="00CE69AB" w:rsidRDefault="005B1F15" w:rsidP="00A61EE1">
            <w:pPr>
              <w:pStyle w:val="Default"/>
              <w:rPr>
                <w:rFonts w:ascii="Century Gothic" w:hAnsi="Century Gothic"/>
                <w:color w:val="auto"/>
                <w:sz w:val="14"/>
                <w:szCs w:val="14"/>
              </w:rPr>
            </w:pPr>
            <w:r w:rsidRPr="00CE69AB">
              <w:rPr>
                <w:rFonts w:ascii="Century Gothic" w:hAnsi="Century Gothic"/>
                <w:color w:val="auto"/>
                <w:sz w:val="14"/>
                <w:szCs w:val="14"/>
              </w:rPr>
              <w:t xml:space="preserve">1) operacja jest innowacyjna  </w:t>
            </w:r>
            <w:r w:rsidRPr="00CE69AB">
              <w:rPr>
                <w:rFonts w:ascii="Century Gothic" w:hAnsi="Century Gothic"/>
                <w:b/>
                <w:color w:val="auto"/>
                <w:sz w:val="14"/>
                <w:szCs w:val="14"/>
              </w:rPr>
              <w:t>- 5 PKT</w:t>
            </w:r>
          </w:p>
          <w:p w:rsidR="005B1F15" w:rsidRPr="00CE69AB" w:rsidRDefault="005B1F15" w:rsidP="00CE69AB">
            <w:pPr>
              <w:spacing w:after="0"/>
              <w:rPr>
                <w:sz w:val="14"/>
                <w:szCs w:val="14"/>
              </w:rPr>
            </w:pPr>
            <w:r w:rsidRPr="00CE69AB">
              <w:rPr>
                <w:sz w:val="14"/>
                <w:szCs w:val="14"/>
              </w:rPr>
              <w:t xml:space="preserve">2) operacja nie jest innowacyjna -  </w:t>
            </w:r>
            <w:r w:rsidRPr="00CE69AB">
              <w:rPr>
                <w:b/>
                <w:sz w:val="14"/>
                <w:szCs w:val="14"/>
              </w:rPr>
              <w:t>0 PKT</w:t>
            </w:r>
          </w:p>
          <w:p w:rsidR="005B1F15" w:rsidRDefault="005B1F15" w:rsidP="00CE69AB">
            <w:pPr>
              <w:spacing w:after="0"/>
              <w:rPr>
                <w:rFonts w:eastAsia="Times New Roman" w:cs="Century Gothic"/>
                <w:sz w:val="14"/>
                <w:szCs w:val="14"/>
              </w:rPr>
            </w:pPr>
          </w:p>
          <w:p w:rsidR="005B1F15" w:rsidRDefault="005B1F15" w:rsidP="00CE69AB">
            <w:pPr>
              <w:spacing w:after="0"/>
              <w:rPr>
                <w:rFonts w:eastAsia="Times New Roman" w:cs="Century Gothic"/>
                <w:sz w:val="14"/>
                <w:szCs w:val="14"/>
              </w:rPr>
            </w:pPr>
            <w:r>
              <w:rPr>
                <w:rFonts w:eastAsia="Times New Roman" w:cs="Century Gothic"/>
                <w:sz w:val="14"/>
                <w:szCs w:val="14"/>
              </w:rPr>
              <w:t>Innowacja rozumiana jako nowatorskie wykorzystanie lokalnych zasobów i /lub działań i/lub sposobów realizacji dotychczas nie stosowanych na obszarze LSR</w:t>
            </w:r>
          </w:p>
          <w:p w:rsidR="005B1F15" w:rsidRDefault="005B1F15" w:rsidP="00CE69AB">
            <w:pPr>
              <w:spacing w:after="0"/>
              <w:rPr>
                <w:rFonts w:eastAsia="Times New Roman" w:cs="Century Gothic"/>
                <w:sz w:val="14"/>
                <w:szCs w:val="14"/>
              </w:rPr>
            </w:pPr>
            <w:r>
              <w:rPr>
                <w:rFonts w:eastAsia="Times New Roman" w:cs="Century Gothic"/>
                <w:sz w:val="14"/>
                <w:szCs w:val="14"/>
              </w:rPr>
              <w:t>Definicja:</w:t>
            </w:r>
          </w:p>
          <w:p w:rsidR="005B1F15" w:rsidRDefault="005B1F15" w:rsidP="00CE69AB">
            <w:pPr>
              <w:spacing w:after="0"/>
              <w:rPr>
                <w:rFonts w:eastAsia="Times New Roman" w:cs="Century Gothic"/>
                <w:sz w:val="14"/>
                <w:szCs w:val="14"/>
              </w:rPr>
            </w:pPr>
            <w:r>
              <w:rPr>
                <w:rFonts w:eastAsia="Times New Roman" w:cs="Century Gothic"/>
                <w:sz w:val="14"/>
                <w:szCs w:val="14"/>
              </w:rPr>
              <w:t>Innowacja rozumiana</w:t>
            </w:r>
          </w:p>
          <w:p w:rsidR="005B1F15" w:rsidRDefault="005B1F15" w:rsidP="00CE69AB">
            <w:pPr>
              <w:spacing w:after="0"/>
              <w:rPr>
                <w:rFonts w:eastAsia="Times New Roman" w:cs="Century Gothic"/>
                <w:sz w:val="14"/>
                <w:szCs w:val="14"/>
              </w:rPr>
            </w:pPr>
            <w:r>
              <w:rPr>
                <w:rFonts w:eastAsia="Times New Roman" w:cs="Century Gothic"/>
                <w:sz w:val="14"/>
                <w:szCs w:val="14"/>
              </w:rPr>
              <w:t>jako:</w:t>
            </w:r>
          </w:p>
          <w:p w:rsidR="005B1F15" w:rsidRDefault="005B1F15" w:rsidP="00CE69AB">
            <w:pPr>
              <w:spacing w:after="0"/>
              <w:rPr>
                <w:rFonts w:eastAsia="Times New Roman" w:cs="Century Gothic"/>
                <w:sz w:val="14"/>
                <w:szCs w:val="14"/>
              </w:rPr>
            </w:pPr>
            <w:r>
              <w:rPr>
                <w:rFonts w:eastAsia="Times New Roman" w:cs="Century Gothic"/>
                <w:sz w:val="14"/>
                <w:szCs w:val="14"/>
              </w:rPr>
              <w:t>dostarczenie usługi lub produktu (w tym turystycznego,</w:t>
            </w:r>
          </w:p>
          <w:p w:rsidR="005B1F15" w:rsidRDefault="005B1F15" w:rsidP="00CE69AB">
            <w:pPr>
              <w:spacing w:after="0"/>
              <w:rPr>
                <w:rFonts w:eastAsia="Times New Roman" w:cs="Century Gothic"/>
                <w:sz w:val="14"/>
                <w:szCs w:val="14"/>
              </w:rPr>
            </w:pPr>
            <w:r>
              <w:rPr>
                <w:rFonts w:eastAsia="Times New Roman" w:cs="Century Gothic"/>
                <w:sz w:val="14"/>
                <w:szCs w:val="14"/>
              </w:rPr>
              <w:t>- i/lub zrealizowanie inwestycji,</w:t>
            </w:r>
          </w:p>
          <w:p w:rsidR="005B1F15" w:rsidRDefault="005B1F15" w:rsidP="00CE69AB">
            <w:pPr>
              <w:spacing w:after="0"/>
              <w:rPr>
                <w:rFonts w:eastAsia="Times New Roman" w:cs="Century Gothic"/>
                <w:sz w:val="14"/>
                <w:szCs w:val="14"/>
              </w:rPr>
            </w:pPr>
            <w:r>
              <w:rPr>
                <w:rFonts w:eastAsia="Times New Roman" w:cs="Century Gothic"/>
                <w:sz w:val="14"/>
                <w:szCs w:val="14"/>
              </w:rPr>
              <w:t>―i/lub nowatorskie wykorzystanie lokalnych zasobów                            i surowców,</w:t>
            </w:r>
          </w:p>
          <w:p w:rsidR="005B1F15" w:rsidRDefault="005B1F15" w:rsidP="00CE69AB">
            <w:pPr>
              <w:spacing w:after="0"/>
              <w:rPr>
                <w:rFonts w:eastAsia="Times New Roman" w:cs="Century Gothic"/>
                <w:sz w:val="14"/>
                <w:szCs w:val="14"/>
              </w:rPr>
            </w:pPr>
            <w:r>
              <w:rPr>
                <w:rFonts w:eastAsia="Times New Roman" w:cs="Century Gothic"/>
                <w:sz w:val="14"/>
                <w:szCs w:val="14"/>
              </w:rPr>
              <w:t>―i/lub wykorzystanie technologii w procesie produkcji / świadczenia usługi,</w:t>
            </w:r>
          </w:p>
          <w:p w:rsidR="005B1F15" w:rsidRDefault="005B1F15" w:rsidP="00CE69AB">
            <w:pPr>
              <w:spacing w:after="0"/>
              <w:rPr>
                <w:rFonts w:eastAsia="Times New Roman" w:cs="Century Gothic"/>
                <w:sz w:val="14"/>
                <w:szCs w:val="14"/>
              </w:rPr>
            </w:pPr>
            <w:r>
              <w:rPr>
                <w:rFonts w:eastAsia="Times New Roman" w:cs="Century Gothic"/>
                <w:sz w:val="14"/>
                <w:szCs w:val="14"/>
              </w:rPr>
              <w:t>―i/lub rozwój nowych rynków zbytu dotychczas nieznanych/nie</w:t>
            </w:r>
          </w:p>
          <w:p w:rsidR="005B1F15" w:rsidRDefault="005B1F15" w:rsidP="00CE69AB">
            <w:pPr>
              <w:spacing w:after="0"/>
              <w:rPr>
                <w:rFonts w:eastAsia="Times New Roman" w:cs="Century Gothic"/>
                <w:sz w:val="14"/>
                <w:szCs w:val="14"/>
              </w:rPr>
            </w:pPr>
            <w:r>
              <w:rPr>
                <w:rFonts w:eastAsia="Times New Roman" w:cs="Century Gothic"/>
                <w:sz w:val="14"/>
                <w:szCs w:val="14"/>
              </w:rPr>
              <w:t>stosowanych na obszarze LSR.</w:t>
            </w:r>
          </w:p>
          <w:p w:rsidR="005B1F15" w:rsidRDefault="005B1F15" w:rsidP="00CE69AB">
            <w:pPr>
              <w:spacing w:after="0"/>
              <w:rPr>
                <w:rFonts w:eastAsia="Times New Roman" w:cs="Century Gothic"/>
                <w:sz w:val="14"/>
                <w:szCs w:val="14"/>
              </w:rPr>
            </w:pPr>
            <w:r>
              <w:rPr>
                <w:rFonts w:eastAsia="Times New Roman" w:cs="Century Gothic"/>
                <w:sz w:val="14"/>
                <w:szCs w:val="14"/>
              </w:rPr>
              <w:t>Kryterium weryfikowane na podstawie wniosku o przyznanie pomocy oraz karty opisu operacji wraz z  załącznikami.</w:t>
            </w:r>
          </w:p>
          <w:p w:rsidR="005B1F15" w:rsidRDefault="005B1F15" w:rsidP="00CE69AB">
            <w:pPr>
              <w:spacing w:after="0"/>
              <w:rPr>
                <w:rFonts w:eastAsia="Calibri" w:cs="Century Gothic"/>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F15" w:rsidRDefault="005B1F15" w:rsidP="00CE69AB">
            <w:pPr>
              <w:snapToGrid w:val="0"/>
              <w:spacing w:after="0"/>
              <w:rPr>
                <w:rFonts w:cs="Century Gothic"/>
                <w:sz w:val="14"/>
                <w:szCs w:val="14"/>
              </w:rPr>
            </w:pPr>
          </w:p>
        </w:tc>
      </w:tr>
      <w:tr w:rsidR="00CE69AB" w:rsidTr="00A61EE1">
        <w:tc>
          <w:tcPr>
            <w:tcW w:w="2670" w:type="dxa"/>
            <w:gridSpan w:val="2"/>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rPr>
                <w:rFonts w:eastAsia="Calibri" w:cs="Century Gothic"/>
                <w:b/>
                <w:sz w:val="14"/>
                <w:szCs w:val="14"/>
              </w:rPr>
            </w:pPr>
          </w:p>
          <w:p w:rsidR="00CE69AB" w:rsidRDefault="00CE69AB" w:rsidP="00CE69AB">
            <w:pPr>
              <w:spacing w:after="0"/>
              <w:rPr>
                <w:rFonts w:eastAsia="Calibri" w:cs="Century Gothic"/>
                <w:b/>
                <w:sz w:val="14"/>
                <w:szCs w:val="14"/>
              </w:rPr>
            </w:pPr>
            <w:r w:rsidRPr="00EC4268">
              <w:rPr>
                <w:rFonts w:eastAsia="Calibri" w:cs="Century Gothic"/>
                <w:b/>
                <w:sz w:val="14"/>
                <w:szCs w:val="14"/>
              </w:rPr>
              <w:t>Uzasadnienie przyznanych punktów</w:t>
            </w:r>
          </w:p>
          <w:p w:rsidR="00CE69AB" w:rsidRDefault="00CE69AB" w:rsidP="00CE69AB">
            <w:pPr>
              <w:spacing w:after="0"/>
              <w:rPr>
                <w:rFonts w:eastAsia="Calibri" w:cs="Century Gothic"/>
                <w:sz w:val="14"/>
                <w:szCs w:val="14"/>
              </w:rPr>
            </w:pP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auto"/>
          </w:tcPr>
          <w:p w:rsidR="00CE69AB" w:rsidRPr="004C27F9" w:rsidRDefault="00CE69AB" w:rsidP="00A61EE1">
            <w:pPr>
              <w:pStyle w:val="Default"/>
              <w:rPr>
                <w:rFonts w:ascii="Century Gothic" w:hAnsi="Century Gothic"/>
                <w:color w:val="FF0000"/>
                <w:sz w:val="14"/>
                <w:szCs w:val="14"/>
              </w:rPr>
            </w:pPr>
          </w:p>
        </w:tc>
      </w:tr>
      <w:tr w:rsidR="00CE69AB" w:rsidTr="00CE69AB">
        <w:tc>
          <w:tcPr>
            <w:tcW w:w="462" w:type="dxa"/>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rPr>
                <w:rFonts w:cs="Century Gothic"/>
                <w:sz w:val="14"/>
                <w:szCs w:val="14"/>
              </w:rPr>
            </w:pPr>
            <w:r>
              <w:rPr>
                <w:rFonts w:cs="Century Gothic"/>
                <w:sz w:val="14"/>
                <w:szCs w:val="14"/>
              </w:rPr>
              <w:t>5.</w:t>
            </w:r>
          </w:p>
        </w:tc>
        <w:tc>
          <w:tcPr>
            <w:tcW w:w="2208" w:type="dxa"/>
            <w:tcBorders>
              <w:top w:val="single" w:sz="4" w:space="0" w:color="000000"/>
              <w:left w:val="single" w:sz="4" w:space="0" w:color="000000"/>
              <w:bottom w:val="single" w:sz="4" w:space="0" w:color="000000"/>
            </w:tcBorders>
            <w:shd w:val="clear" w:color="auto" w:fill="auto"/>
            <w:vAlign w:val="center"/>
          </w:tcPr>
          <w:p w:rsidR="00CE69AB" w:rsidRPr="00CE69AB" w:rsidRDefault="00CE69AB" w:rsidP="00A61EE1">
            <w:pPr>
              <w:pStyle w:val="Default"/>
              <w:jc w:val="center"/>
              <w:rPr>
                <w:rFonts w:ascii="Century Gothic" w:hAnsi="Century Gothic"/>
                <w:color w:val="auto"/>
                <w:sz w:val="14"/>
                <w:szCs w:val="14"/>
              </w:rPr>
            </w:pPr>
            <w:r w:rsidRPr="00CE69AB">
              <w:rPr>
                <w:rFonts w:ascii="Century Gothic" w:hAnsi="Century Gothic"/>
                <w:color w:val="auto"/>
                <w:sz w:val="14"/>
                <w:szCs w:val="14"/>
              </w:rPr>
              <w:t>Wkład własny</w:t>
            </w:r>
          </w:p>
        </w:tc>
        <w:tc>
          <w:tcPr>
            <w:tcW w:w="6095" w:type="dxa"/>
            <w:gridSpan w:val="2"/>
            <w:tcBorders>
              <w:top w:val="single" w:sz="4" w:space="0" w:color="000000"/>
              <w:left w:val="single" w:sz="4" w:space="0" w:color="000000"/>
              <w:bottom w:val="single" w:sz="4" w:space="0" w:color="000000"/>
            </w:tcBorders>
            <w:shd w:val="clear" w:color="auto" w:fill="auto"/>
          </w:tcPr>
          <w:p w:rsidR="00CE69AB" w:rsidRPr="008519BC" w:rsidRDefault="00CE69AB" w:rsidP="00A61EE1">
            <w:pPr>
              <w:pStyle w:val="Default"/>
              <w:rPr>
                <w:rFonts w:ascii="Century Gothic" w:hAnsi="Century Gothic"/>
                <w:color w:val="auto"/>
                <w:sz w:val="14"/>
                <w:szCs w:val="14"/>
              </w:rPr>
            </w:pPr>
            <w:r w:rsidRPr="008519BC">
              <w:rPr>
                <w:rFonts w:ascii="Century Gothic" w:hAnsi="Century Gothic"/>
                <w:color w:val="auto"/>
                <w:sz w:val="14"/>
                <w:szCs w:val="14"/>
              </w:rPr>
              <w:t xml:space="preserve">LGD preferuje operacje, w których udział wkładu własnego jest wyższy niż wymagany: </w:t>
            </w:r>
          </w:p>
          <w:p w:rsidR="00CE69AB" w:rsidRPr="004C27F9" w:rsidRDefault="00CE69AB" w:rsidP="00A61EE1">
            <w:pPr>
              <w:pStyle w:val="Default"/>
              <w:rPr>
                <w:rFonts w:ascii="Century Gothic" w:hAnsi="Century Gothic"/>
                <w:color w:val="FF0000"/>
                <w:sz w:val="14"/>
                <w:szCs w:val="14"/>
              </w:rPr>
            </w:pPr>
            <w:r w:rsidRPr="008519BC">
              <w:rPr>
                <w:rFonts w:ascii="Century Gothic" w:hAnsi="Century Gothic"/>
                <w:color w:val="auto"/>
                <w:sz w:val="14"/>
                <w:szCs w:val="14"/>
              </w:rPr>
              <w:t>1)</w:t>
            </w:r>
            <w:r>
              <w:rPr>
                <w:rFonts w:ascii="Century Gothic" w:hAnsi="Century Gothic"/>
                <w:color w:val="FF0000"/>
                <w:sz w:val="14"/>
                <w:szCs w:val="14"/>
              </w:rPr>
              <w:t xml:space="preserve"> </w:t>
            </w:r>
            <w:r w:rsidRPr="008519BC">
              <w:rPr>
                <w:rFonts w:ascii="Century Gothic" w:hAnsi="Century Gothic"/>
                <w:color w:val="00B050"/>
                <w:sz w:val="14"/>
                <w:szCs w:val="14"/>
              </w:rPr>
              <w:t>poniżej 10</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włącznie  - </w:t>
            </w:r>
            <w:r w:rsidRPr="008519BC">
              <w:rPr>
                <w:rFonts w:ascii="Century Gothic" w:hAnsi="Century Gothic"/>
                <w:b/>
                <w:color w:val="auto"/>
                <w:sz w:val="14"/>
                <w:szCs w:val="14"/>
              </w:rPr>
              <w:t>5 PKT</w:t>
            </w:r>
          </w:p>
          <w:p w:rsidR="00CE69AB" w:rsidRPr="004C27F9" w:rsidRDefault="00CE69AB" w:rsidP="00A61EE1">
            <w:pPr>
              <w:pStyle w:val="Default"/>
              <w:rPr>
                <w:rFonts w:ascii="Century Gothic" w:hAnsi="Century Gothic"/>
                <w:color w:val="FF0000"/>
                <w:sz w:val="14"/>
                <w:szCs w:val="14"/>
              </w:rPr>
            </w:pPr>
            <w:r w:rsidRPr="008519BC">
              <w:rPr>
                <w:rFonts w:ascii="Century Gothic" w:hAnsi="Century Gothic"/>
                <w:color w:val="auto"/>
                <w:sz w:val="14"/>
                <w:szCs w:val="14"/>
              </w:rPr>
              <w:t>2)</w:t>
            </w:r>
            <w:r>
              <w:rPr>
                <w:rFonts w:ascii="Century Gothic" w:hAnsi="Century Gothic"/>
                <w:color w:val="FF0000"/>
                <w:sz w:val="14"/>
                <w:szCs w:val="14"/>
              </w:rPr>
              <w:t xml:space="preserve"> </w:t>
            </w:r>
            <w:r w:rsidRPr="008519BC">
              <w:rPr>
                <w:rFonts w:ascii="Century Gothic" w:hAnsi="Century Gothic"/>
                <w:color w:val="00B050"/>
                <w:sz w:val="14"/>
                <w:szCs w:val="14"/>
              </w:rPr>
              <w:t>powyżej 10</w:t>
            </w:r>
            <w:r>
              <w:rPr>
                <w:rFonts w:ascii="Century Gothic" w:hAnsi="Century Gothic"/>
                <w:color w:val="FF0000"/>
                <w:sz w:val="14"/>
                <w:szCs w:val="14"/>
              </w:rPr>
              <w:t xml:space="preserve"> </w:t>
            </w:r>
            <w:r w:rsidR="000B5C0C">
              <w:rPr>
                <w:rFonts w:ascii="Century Gothic" w:hAnsi="Century Gothic"/>
                <w:color w:val="auto"/>
                <w:sz w:val="14"/>
                <w:szCs w:val="14"/>
              </w:rPr>
              <w:t xml:space="preserve">punktów procentowych </w:t>
            </w:r>
            <w:r w:rsidRPr="008519BC">
              <w:rPr>
                <w:rFonts w:ascii="Century Gothic" w:hAnsi="Century Gothic"/>
                <w:color w:val="auto"/>
                <w:sz w:val="14"/>
                <w:szCs w:val="14"/>
              </w:rPr>
              <w:t xml:space="preserve"> -  </w:t>
            </w:r>
            <w:r w:rsidRPr="008519BC">
              <w:rPr>
                <w:rFonts w:ascii="Century Gothic" w:hAnsi="Century Gothic"/>
                <w:b/>
                <w:color w:val="auto"/>
                <w:sz w:val="14"/>
                <w:szCs w:val="14"/>
              </w:rPr>
              <w:t>10 PKT.</w:t>
            </w:r>
          </w:p>
          <w:p w:rsidR="00CE69AB" w:rsidRPr="004C27F9" w:rsidRDefault="00CE69AB" w:rsidP="00A61EE1">
            <w:pPr>
              <w:pStyle w:val="Default"/>
              <w:rPr>
                <w:rFonts w:ascii="Century Gothic" w:hAnsi="Century Gothic"/>
                <w:color w:val="FF0000"/>
                <w:sz w:val="14"/>
                <w:szCs w:val="14"/>
              </w:rPr>
            </w:pPr>
            <w:r w:rsidRPr="008519BC">
              <w:rPr>
                <w:rFonts w:ascii="Century Gothic" w:hAnsi="Century Gothic"/>
                <w:color w:val="auto"/>
                <w:sz w:val="14"/>
                <w:szCs w:val="14"/>
              </w:rPr>
              <w:t>3</w:t>
            </w:r>
            <w:r w:rsidRPr="008519BC">
              <w:rPr>
                <w:rFonts w:ascii="Century Gothic" w:hAnsi="Century Gothic"/>
                <w:color w:val="00B050"/>
                <w:sz w:val="14"/>
                <w:szCs w:val="14"/>
              </w:rPr>
              <w:t>) powyżej 25</w:t>
            </w:r>
            <w:r w:rsidRPr="004C27F9">
              <w:rPr>
                <w:rFonts w:ascii="Century Gothic" w:hAnsi="Century Gothic"/>
                <w:color w:val="FF0000"/>
                <w:sz w:val="14"/>
                <w:szCs w:val="14"/>
              </w:rPr>
              <w:t xml:space="preserve"> </w:t>
            </w:r>
            <w:r w:rsidRPr="008519BC">
              <w:rPr>
                <w:rFonts w:ascii="Century Gothic" w:hAnsi="Century Gothic"/>
                <w:color w:val="auto"/>
                <w:sz w:val="14"/>
                <w:szCs w:val="14"/>
              </w:rPr>
              <w:t xml:space="preserve">punktów procentowych - </w:t>
            </w:r>
            <w:r w:rsidRPr="008519BC">
              <w:rPr>
                <w:rFonts w:ascii="Century Gothic" w:hAnsi="Century Gothic"/>
                <w:b/>
                <w:color w:val="auto"/>
                <w:sz w:val="14"/>
                <w:szCs w:val="14"/>
              </w:rPr>
              <w:t>15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A61EE1">
            <w:r>
              <w:rPr>
                <w:rFonts w:cs="Century Gothic"/>
                <w:sz w:val="14"/>
                <w:szCs w:val="14"/>
              </w:rPr>
              <w:t>……</w:t>
            </w:r>
          </w:p>
        </w:tc>
      </w:tr>
      <w:tr w:rsidR="00CE69AB" w:rsidTr="00A61EE1">
        <w:tc>
          <w:tcPr>
            <w:tcW w:w="2670" w:type="dxa"/>
            <w:gridSpan w:val="2"/>
            <w:tcBorders>
              <w:top w:val="single" w:sz="4" w:space="0" w:color="000000"/>
              <w:left w:val="single" w:sz="4" w:space="0" w:color="000000"/>
              <w:bottom w:val="single" w:sz="4" w:space="0" w:color="000000"/>
            </w:tcBorders>
            <w:shd w:val="clear" w:color="auto" w:fill="auto"/>
            <w:vAlign w:val="center"/>
          </w:tcPr>
          <w:p w:rsidR="00CE69AB" w:rsidRDefault="00CE69AB" w:rsidP="00CE69AB">
            <w:pPr>
              <w:spacing w:after="0"/>
              <w:rPr>
                <w:rFonts w:eastAsia="Calibri" w:cs="Century Gothic"/>
                <w:b/>
                <w:sz w:val="14"/>
                <w:szCs w:val="14"/>
              </w:rPr>
            </w:pPr>
          </w:p>
          <w:p w:rsidR="00CE69AB" w:rsidRDefault="00CE69AB" w:rsidP="00CE69AB">
            <w:pPr>
              <w:spacing w:after="0"/>
              <w:rPr>
                <w:rFonts w:eastAsia="Calibri" w:cs="Century Gothic"/>
                <w:b/>
                <w:sz w:val="14"/>
                <w:szCs w:val="14"/>
              </w:rPr>
            </w:pPr>
            <w:r w:rsidRPr="00EC4268">
              <w:rPr>
                <w:rFonts w:eastAsia="Calibri" w:cs="Century Gothic"/>
                <w:b/>
                <w:sz w:val="14"/>
                <w:szCs w:val="14"/>
              </w:rPr>
              <w:t>Uzasadnienie przyznanych punktów</w:t>
            </w:r>
          </w:p>
          <w:p w:rsidR="00CE69AB" w:rsidRPr="00CE69AB" w:rsidRDefault="00CE69AB" w:rsidP="00A61EE1">
            <w:pPr>
              <w:pStyle w:val="Default"/>
              <w:jc w:val="center"/>
              <w:rPr>
                <w:rFonts w:ascii="Century Gothic" w:hAnsi="Century Gothic"/>
                <w:color w:val="auto"/>
                <w:sz w:val="14"/>
                <w:szCs w:val="14"/>
              </w:rPr>
            </w:pP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auto"/>
          </w:tcPr>
          <w:p w:rsidR="00CE69AB" w:rsidRDefault="00CE69AB" w:rsidP="00A61EE1">
            <w:pPr>
              <w:rPr>
                <w:rFonts w:cs="Century Gothic"/>
                <w:sz w:val="14"/>
                <w:szCs w:val="14"/>
              </w:rPr>
            </w:pPr>
          </w:p>
        </w:tc>
      </w:tr>
      <w:tr w:rsidR="00CE69AB" w:rsidTr="00CE69AB">
        <w:tc>
          <w:tcPr>
            <w:tcW w:w="462" w:type="dxa"/>
            <w:tcBorders>
              <w:top w:val="single" w:sz="4" w:space="0" w:color="000000"/>
              <w:left w:val="single" w:sz="4" w:space="0" w:color="000000"/>
              <w:bottom w:val="single" w:sz="4" w:space="0" w:color="000000"/>
            </w:tcBorders>
            <w:shd w:val="clear" w:color="auto" w:fill="auto"/>
            <w:vAlign w:val="center"/>
          </w:tcPr>
          <w:p w:rsidR="00CE69AB" w:rsidRDefault="00CE69AB" w:rsidP="00A61EE1">
            <w:pPr>
              <w:rPr>
                <w:rFonts w:eastAsia="Calibri" w:cs="Century Gothic"/>
                <w:sz w:val="14"/>
                <w:szCs w:val="14"/>
              </w:rPr>
            </w:pPr>
            <w:r>
              <w:rPr>
                <w:rFonts w:cs="Century Gothic"/>
                <w:sz w:val="14"/>
                <w:szCs w:val="14"/>
              </w:rPr>
              <w:t>6.</w:t>
            </w:r>
          </w:p>
        </w:tc>
        <w:tc>
          <w:tcPr>
            <w:tcW w:w="2208" w:type="dxa"/>
            <w:tcBorders>
              <w:top w:val="single" w:sz="4" w:space="0" w:color="000000"/>
              <w:left w:val="single" w:sz="4" w:space="0" w:color="000000"/>
              <w:bottom w:val="single" w:sz="4" w:space="0" w:color="000000"/>
            </w:tcBorders>
            <w:shd w:val="clear" w:color="auto" w:fill="auto"/>
            <w:vAlign w:val="center"/>
          </w:tcPr>
          <w:p w:rsidR="00CE69AB" w:rsidRDefault="00CE69AB" w:rsidP="00A61EE1">
            <w:pPr>
              <w:rPr>
                <w:rFonts w:eastAsia="Calibri" w:cs="Century Gothic"/>
                <w:sz w:val="14"/>
                <w:szCs w:val="14"/>
              </w:rPr>
            </w:pPr>
            <w:r>
              <w:rPr>
                <w:rFonts w:eastAsia="Calibri" w:cs="Century Gothic"/>
                <w:sz w:val="14"/>
                <w:szCs w:val="14"/>
              </w:rPr>
              <w:t>Wniosek został złożony w wyniku udzielonego przez LGD doradztwa</w:t>
            </w:r>
          </w:p>
        </w:tc>
        <w:tc>
          <w:tcPr>
            <w:tcW w:w="6095" w:type="dxa"/>
            <w:gridSpan w:val="2"/>
            <w:tcBorders>
              <w:top w:val="single" w:sz="4" w:space="0" w:color="000000"/>
              <w:left w:val="single" w:sz="4" w:space="0" w:color="000000"/>
              <w:bottom w:val="single" w:sz="4" w:space="0" w:color="000000"/>
            </w:tcBorders>
            <w:shd w:val="clear" w:color="auto" w:fill="auto"/>
            <w:vAlign w:val="center"/>
          </w:tcPr>
          <w:p w:rsidR="00CE69AB" w:rsidRPr="00CE69AB" w:rsidRDefault="00CE69AB" w:rsidP="00A61EE1">
            <w:pPr>
              <w:pStyle w:val="Default"/>
              <w:spacing w:line="276" w:lineRule="auto"/>
              <w:rPr>
                <w:rFonts w:ascii="Century Gothic" w:hAnsi="Century Gothic"/>
                <w:color w:val="auto"/>
                <w:sz w:val="14"/>
                <w:szCs w:val="14"/>
              </w:rPr>
            </w:pPr>
            <w:r w:rsidRPr="00CE69AB">
              <w:rPr>
                <w:rFonts w:ascii="Century Gothic" w:hAnsi="Century Gothic"/>
                <w:color w:val="auto"/>
                <w:sz w:val="14"/>
                <w:szCs w:val="14"/>
              </w:rPr>
              <w:t xml:space="preserve">Preferowani  wnioskodawcy, którzy w okresie od ogłoszenia naboru do złożenia wniosku korzystali z doradztwa: </w:t>
            </w:r>
          </w:p>
          <w:p w:rsidR="00CE69AB" w:rsidRPr="00CE69AB" w:rsidRDefault="00CE69AB" w:rsidP="00A61EE1">
            <w:pPr>
              <w:pStyle w:val="Default"/>
              <w:spacing w:line="276" w:lineRule="auto"/>
              <w:rPr>
                <w:rFonts w:ascii="Century Gothic" w:hAnsi="Century Gothic"/>
                <w:color w:val="auto"/>
                <w:sz w:val="14"/>
                <w:szCs w:val="14"/>
              </w:rPr>
            </w:pPr>
            <w:r w:rsidRPr="00CE69AB">
              <w:rPr>
                <w:rFonts w:ascii="Century Gothic" w:hAnsi="Century Gothic"/>
                <w:color w:val="auto"/>
                <w:sz w:val="14"/>
                <w:szCs w:val="14"/>
              </w:rPr>
              <w:t xml:space="preserve">1) wnioskodawca korzystał z doradztwa - </w:t>
            </w:r>
            <w:r w:rsidRPr="00CE69AB">
              <w:rPr>
                <w:rFonts w:ascii="Century Gothic" w:hAnsi="Century Gothic"/>
                <w:b/>
                <w:color w:val="auto"/>
                <w:sz w:val="14"/>
                <w:szCs w:val="14"/>
              </w:rPr>
              <w:t>10 PKT</w:t>
            </w:r>
          </w:p>
          <w:p w:rsidR="00CE69AB" w:rsidRPr="00CE69AB" w:rsidRDefault="00CE69AB" w:rsidP="00A61EE1">
            <w:pPr>
              <w:rPr>
                <w:rFonts w:cs="Century Gothic"/>
                <w:sz w:val="14"/>
                <w:szCs w:val="14"/>
              </w:rPr>
            </w:pPr>
            <w:r w:rsidRPr="00CE69AB">
              <w:rPr>
                <w:sz w:val="14"/>
                <w:szCs w:val="14"/>
              </w:rPr>
              <w:t xml:space="preserve">2) wnioskodawca nie korzystał z doradztwa - </w:t>
            </w:r>
            <w:r w:rsidRPr="00CE69AB">
              <w:rPr>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A61EE1">
            <w:pPr>
              <w:snapToGrid w:val="0"/>
            </w:pPr>
            <w:r>
              <w:rPr>
                <w:rFonts w:cs="Century Gothic"/>
                <w:sz w:val="14"/>
                <w:szCs w:val="14"/>
              </w:rPr>
              <w:t>…....</w:t>
            </w:r>
          </w:p>
        </w:tc>
      </w:tr>
      <w:tr w:rsidR="00CE69AB" w:rsidTr="00A61EE1">
        <w:tc>
          <w:tcPr>
            <w:tcW w:w="2670" w:type="dxa"/>
            <w:gridSpan w:val="2"/>
            <w:tcBorders>
              <w:top w:val="single" w:sz="4" w:space="0" w:color="000000"/>
              <w:left w:val="single" w:sz="4" w:space="0" w:color="000000"/>
              <w:bottom w:val="single" w:sz="4" w:space="0" w:color="000000"/>
            </w:tcBorders>
            <w:shd w:val="clear" w:color="auto" w:fill="auto"/>
            <w:vAlign w:val="center"/>
          </w:tcPr>
          <w:p w:rsidR="00643B20" w:rsidRDefault="00643B20" w:rsidP="00643B20">
            <w:pPr>
              <w:spacing w:after="0"/>
              <w:rPr>
                <w:rFonts w:eastAsia="Calibri" w:cs="Century Gothic"/>
                <w:b/>
                <w:sz w:val="14"/>
                <w:szCs w:val="14"/>
              </w:rPr>
            </w:pPr>
          </w:p>
          <w:p w:rsidR="00CE69AB" w:rsidRPr="00643B20" w:rsidRDefault="00643B20" w:rsidP="00643B20">
            <w:pPr>
              <w:spacing w:after="0"/>
              <w:rPr>
                <w:rFonts w:eastAsia="Calibri" w:cs="Century Gothic"/>
                <w:b/>
                <w:sz w:val="14"/>
                <w:szCs w:val="14"/>
              </w:rPr>
            </w:pPr>
            <w:r w:rsidRPr="00EC4268">
              <w:rPr>
                <w:rFonts w:eastAsia="Calibri" w:cs="Century Gothic"/>
                <w:b/>
                <w:sz w:val="14"/>
                <w:szCs w:val="14"/>
              </w:rPr>
              <w:t>Uzasadnienie przyznanych punktów</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A61EE1">
            <w:pPr>
              <w:snapToGrid w:val="0"/>
              <w:rPr>
                <w:rFonts w:cs="Century Gothic"/>
                <w:sz w:val="14"/>
                <w:szCs w:val="14"/>
              </w:rPr>
            </w:pPr>
          </w:p>
        </w:tc>
      </w:tr>
      <w:tr w:rsidR="00CE69AB" w:rsidTr="00CE69AB">
        <w:trPr>
          <w:trHeight w:val="450"/>
        </w:trPr>
        <w:tc>
          <w:tcPr>
            <w:tcW w:w="462" w:type="dxa"/>
            <w:tcBorders>
              <w:top w:val="single" w:sz="4" w:space="0" w:color="000000"/>
              <w:left w:val="single" w:sz="4" w:space="0" w:color="000000"/>
              <w:bottom w:val="single" w:sz="4" w:space="0" w:color="000000"/>
            </w:tcBorders>
            <w:shd w:val="clear" w:color="auto" w:fill="auto"/>
            <w:vAlign w:val="center"/>
          </w:tcPr>
          <w:p w:rsidR="00CE69AB" w:rsidRDefault="00CE69AB" w:rsidP="00A61EE1">
            <w:pPr>
              <w:rPr>
                <w:rFonts w:cs="Century Gothic"/>
                <w:sz w:val="14"/>
                <w:szCs w:val="14"/>
              </w:rPr>
            </w:pPr>
            <w:r>
              <w:rPr>
                <w:rFonts w:cs="Century Gothic"/>
                <w:sz w:val="14"/>
                <w:szCs w:val="14"/>
              </w:rPr>
              <w:t xml:space="preserve">7. </w:t>
            </w:r>
          </w:p>
        </w:tc>
        <w:tc>
          <w:tcPr>
            <w:tcW w:w="8303" w:type="dxa"/>
            <w:gridSpan w:val="3"/>
            <w:tcBorders>
              <w:top w:val="single" w:sz="4" w:space="0" w:color="000000"/>
              <w:left w:val="single" w:sz="4" w:space="0" w:color="000000"/>
              <w:bottom w:val="single" w:sz="4" w:space="0" w:color="000000"/>
            </w:tcBorders>
            <w:shd w:val="clear" w:color="auto" w:fill="auto"/>
            <w:vAlign w:val="center"/>
          </w:tcPr>
          <w:p w:rsidR="00CE69AB" w:rsidRDefault="00CE69AB" w:rsidP="00A61EE1">
            <w:pPr>
              <w:rPr>
                <w:rFonts w:cs="Century Gothic"/>
                <w:sz w:val="14"/>
                <w:szCs w:val="14"/>
              </w:rPr>
            </w:pPr>
            <w:r>
              <w:rPr>
                <w:rFonts w:cs="Century Gothic"/>
                <w:sz w:val="14"/>
                <w:szCs w:val="14"/>
              </w:rPr>
              <w:t xml:space="preserve">Suma punktów (min </w:t>
            </w:r>
            <w:r w:rsidRPr="00CE69AB">
              <w:rPr>
                <w:rFonts w:cs="Century Gothic"/>
                <w:sz w:val="14"/>
                <w:szCs w:val="14"/>
              </w:rPr>
              <w:t>35, max 55)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69AB" w:rsidRDefault="00CE69AB" w:rsidP="00A61EE1">
            <w:r>
              <w:rPr>
                <w:rFonts w:cs="Century Gothic"/>
                <w:sz w:val="14"/>
                <w:szCs w:val="14"/>
              </w:rPr>
              <w:t>……</w:t>
            </w:r>
          </w:p>
        </w:tc>
      </w:tr>
      <w:tr w:rsidR="00CE69AB" w:rsidTr="005B1F15">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CE69AB" w:rsidRDefault="00CE69AB" w:rsidP="00A61EE1">
            <w:pPr>
              <w:rPr>
                <w:rFonts w:cs="Century Gothic"/>
                <w:sz w:val="14"/>
                <w:szCs w:val="14"/>
              </w:rPr>
            </w:pPr>
            <w:r>
              <w:rPr>
                <w:rFonts w:cs="Century Gothic"/>
                <w:sz w:val="14"/>
                <w:szCs w:val="14"/>
              </w:rPr>
              <w:t>USTALONA KWOTA WSPARCIA</w:t>
            </w:r>
          </w:p>
        </w:tc>
        <w:tc>
          <w:tcPr>
            <w:tcW w:w="3895"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69AB" w:rsidRDefault="00CE69AB" w:rsidP="00A61EE1">
            <w:r>
              <w:rPr>
                <w:rFonts w:cs="Century Gothic"/>
                <w:sz w:val="14"/>
                <w:szCs w:val="14"/>
              </w:rPr>
              <w:t>…………………………..</w:t>
            </w:r>
            <w:proofErr w:type="spellStart"/>
            <w:r>
              <w:rPr>
                <w:rFonts w:cs="Century Gothic"/>
                <w:sz w:val="14"/>
                <w:szCs w:val="14"/>
              </w:rPr>
              <w:t>pln</w:t>
            </w:r>
            <w:proofErr w:type="spellEnd"/>
          </w:p>
        </w:tc>
      </w:tr>
    </w:tbl>
    <w:p w:rsidR="005B1F15" w:rsidRDefault="005B1F15" w:rsidP="005B1F15">
      <w:pPr>
        <w:jc w:val="both"/>
        <w:rPr>
          <w:rFonts w:eastAsia="Calibri" w:cs="Century Gothic"/>
          <w:sz w:val="16"/>
          <w:szCs w:val="16"/>
        </w:rPr>
      </w:pPr>
    </w:p>
    <w:p w:rsidR="005B1F15" w:rsidRPr="00024693" w:rsidRDefault="005B1F15" w:rsidP="005B1F15">
      <w:pPr>
        <w:jc w:val="both"/>
        <w:rPr>
          <w:rFonts w:eastAsia="Calibri" w:cs="Century Gothic"/>
          <w:b/>
          <w:sz w:val="16"/>
          <w:szCs w:val="16"/>
          <w:u w:val="single"/>
        </w:rPr>
      </w:pPr>
      <w:r w:rsidRPr="00024693">
        <w:rPr>
          <w:rFonts w:eastAsia="Calibri" w:cs="Century Gothic"/>
          <w:b/>
          <w:sz w:val="16"/>
          <w:szCs w:val="16"/>
          <w:u w:val="single"/>
        </w:rPr>
        <w:t xml:space="preserve">Instrukcja wypełnienia karty: </w:t>
      </w:r>
    </w:p>
    <w:p w:rsidR="005B1F15" w:rsidRDefault="005B1F15" w:rsidP="005B1F15">
      <w:pPr>
        <w:jc w:val="both"/>
        <w:rPr>
          <w:rFonts w:eastAsia="Calibri" w:cs="Century Gothic"/>
          <w:sz w:val="16"/>
          <w:szCs w:val="16"/>
        </w:rPr>
      </w:pPr>
      <w:r>
        <w:rPr>
          <w:rFonts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Pr>
          <w:rFonts w:eastAsia="Calibri" w:cs="Century Gothic"/>
          <w:sz w:val="16"/>
          <w:szCs w:val="16"/>
        </w:rPr>
        <w:t xml:space="preserve"> W przypadku jednakowej ilości punktów, o pozycji na liście operacji wybranych decyduje kolejność wpływu potwierdzona numerem wniosku</w:t>
      </w:r>
      <w:r>
        <w:rPr>
          <w:rFonts w:cs="Century Gothic"/>
          <w:sz w:val="16"/>
          <w:szCs w:val="16"/>
        </w:rPr>
        <w:t xml:space="preserve"> o przyznanie pomocy</w:t>
      </w:r>
      <w:r>
        <w:rPr>
          <w:rFonts w:eastAsia="Calibri" w:cs="Century Gothic"/>
          <w:sz w:val="16"/>
          <w:szCs w:val="16"/>
        </w:rPr>
        <w:t>.</w:t>
      </w:r>
    </w:p>
    <w:p w:rsidR="00CE69AB" w:rsidRDefault="005B1F15" w:rsidP="005B1F15">
      <w:r>
        <w:br w:type="page"/>
      </w:r>
    </w:p>
    <w:p w:rsidR="00E518F2" w:rsidRDefault="00E518F2" w:rsidP="005B1F15"/>
    <w:p w:rsidR="00E518F2" w:rsidRDefault="00E518F2" w:rsidP="00E518F2">
      <w:pPr>
        <w:pStyle w:val="ZWYKYTEKST"/>
        <w:jc w:val="center"/>
        <w:rPr>
          <w:rFonts w:cs="Century Gothic"/>
          <w:sz w:val="16"/>
          <w:szCs w:val="16"/>
        </w:rPr>
      </w:pPr>
      <w:r>
        <w:rPr>
          <w:b/>
        </w:rPr>
        <w:t>Karta oceny wg lokalnych kryteriów wyboru – przedsięwzięcie 5</w:t>
      </w:r>
    </w:p>
    <w:tbl>
      <w:tblPr>
        <w:tblW w:w="0" w:type="auto"/>
        <w:tblInd w:w="-10" w:type="dxa"/>
        <w:tblLayout w:type="fixed"/>
        <w:tblLook w:val="0000"/>
      </w:tblPr>
      <w:tblGrid>
        <w:gridCol w:w="1906"/>
        <w:gridCol w:w="3511"/>
        <w:gridCol w:w="1849"/>
        <w:gridCol w:w="2437"/>
      </w:tblGrid>
      <w:tr w:rsidR="00E518F2" w:rsidTr="00A61EE1">
        <w:trPr>
          <w:trHeight w:val="503"/>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518F2" w:rsidRDefault="00E518F2" w:rsidP="00A61EE1">
            <w:r>
              <w:rPr>
                <w:rFonts w:cs="Century Gothic"/>
                <w:sz w:val="16"/>
                <w:szCs w:val="16"/>
              </w:rPr>
              <w:t>Przedsięwzięcie 5</w:t>
            </w:r>
            <w:r w:rsidRPr="0024676F">
              <w:rPr>
                <w:rFonts w:cs="Century Gothic"/>
                <w:b/>
                <w:sz w:val="20"/>
                <w:szCs w:val="20"/>
              </w:rPr>
              <w:t xml:space="preserve">. </w:t>
            </w:r>
            <w:r>
              <w:rPr>
                <w:rFonts w:cs="Century Gothic"/>
                <w:b/>
                <w:sz w:val="20"/>
                <w:szCs w:val="20"/>
              </w:rPr>
              <w:t xml:space="preserve">     </w:t>
            </w:r>
            <w:r w:rsidRPr="0024676F">
              <w:rPr>
                <w:rFonts w:eastAsia="Calibri" w:cs="Century Gothic"/>
                <w:b/>
                <w:iCs/>
                <w:sz w:val="20"/>
                <w:szCs w:val="20"/>
              </w:rPr>
              <w:t>Konkurencyjna gospodarka lokalna</w:t>
            </w:r>
          </w:p>
        </w:tc>
      </w:tr>
      <w:tr w:rsidR="00E518F2"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 xml:space="preserve">NUMER KONKURSU: </w:t>
            </w:r>
          </w:p>
        </w:tc>
        <w:tc>
          <w:tcPr>
            <w:tcW w:w="3511"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kern w:val="1"/>
                <w:sz w:val="16"/>
                <w:szCs w:val="16"/>
              </w:rPr>
            </w:pPr>
            <w:r>
              <w:rPr>
                <w:rFonts w:cs="Century Gothic"/>
                <w:kern w:val="1"/>
                <w:sz w:val="16"/>
                <w:szCs w:val="16"/>
              </w:rPr>
              <w:t>……………………………………………</w:t>
            </w:r>
          </w:p>
        </w:tc>
        <w:tc>
          <w:tcPr>
            <w:tcW w:w="1849"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IMIĘ I NAZWISKO OCENIAJĄCEGO:</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r>
              <w:rPr>
                <w:rFonts w:cs="Century Gothic"/>
                <w:kern w:val="1"/>
                <w:sz w:val="16"/>
                <w:szCs w:val="16"/>
              </w:rPr>
              <w:t>……………………………</w:t>
            </w:r>
          </w:p>
        </w:tc>
      </w:tr>
      <w:tr w:rsidR="00E518F2"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 xml:space="preserve">NUMER WNIOSKU: </w:t>
            </w:r>
          </w:p>
        </w:tc>
        <w:tc>
          <w:tcPr>
            <w:tcW w:w="3511"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kern w:val="1"/>
                <w:sz w:val="16"/>
                <w:szCs w:val="16"/>
              </w:rPr>
            </w:pPr>
            <w:r>
              <w:rPr>
                <w:rFonts w:cs="Century Gothic"/>
                <w:kern w:val="1"/>
                <w:sz w:val="16"/>
                <w:szCs w:val="16"/>
              </w:rPr>
              <w:t>……………………………………………</w:t>
            </w:r>
          </w:p>
        </w:tc>
        <w:tc>
          <w:tcPr>
            <w:tcW w:w="1849"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DATA:</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r>
              <w:rPr>
                <w:rFonts w:cs="Century Gothic"/>
                <w:kern w:val="1"/>
                <w:sz w:val="16"/>
                <w:szCs w:val="16"/>
              </w:rPr>
              <w:t>……………………………</w:t>
            </w:r>
          </w:p>
        </w:tc>
      </w:tr>
      <w:tr w:rsidR="00E518F2"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 xml:space="preserve">TYTUŁ PROJEKTU: </w:t>
            </w:r>
          </w:p>
        </w:tc>
        <w:tc>
          <w:tcPr>
            <w:tcW w:w="3511"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kern w:val="1"/>
                <w:sz w:val="16"/>
                <w:szCs w:val="16"/>
              </w:rPr>
            </w:pPr>
            <w:r>
              <w:rPr>
                <w:rFonts w:cs="Century Gothic"/>
                <w:kern w:val="1"/>
                <w:sz w:val="16"/>
                <w:szCs w:val="16"/>
              </w:rPr>
              <w:t>……………………………………………</w:t>
            </w:r>
          </w:p>
        </w:tc>
        <w:tc>
          <w:tcPr>
            <w:tcW w:w="1849" w:type="dxa"/>
            <w:vMerge w:val="restart"/>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PODPIS:</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r>
              <w:rPr>
                <w:rFonts w:cs="Century Gothic"/>
                <w:kern w:val="1"/>
                <w:sz w:val="16"/>
                <w:szCs w:val="16"/>
              </w:rPr>
              <w:t>……………………………</w:t>
            </w:r>
          </w:p>
        </w:tc>
      </w:tr>
      <w:tr w:rsidR="00E518F2"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kern w:val="1"/>
                <w:sz w:val="16"/>
                <w:szCs w:val="16"/>
              </w:rPr>
            </w:pPr>
            <w:r>
              <w:rPr>
                <w:rFonts w:cs="Century Gothic"/>
                <w:kern w:val="1"/>
                <w:sz w:val="16"/>
                <w:szCs w:val="16"/>
              </w:rPr>
              <w:t>NAZWA WNIOSKODAWCY:</w:t>
            </w:r>
          </w:p>
        </w:tc>
        <w:tc>
          <w:tcPr>
            <w:tcW w:w="3511"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kern w:val="1"/>
                <w:sz w:val="16"/>
                <w:szCs w:val="16"/>
              </w:rPr>
            </w:pPr>
            <w:r>
              <w:rPr>
                <w:rFonts w:cs="Century Gothic"/>
                <w:kern w:val="1"/>
                <w:sz w:val="16"/>
                <w:szCs w:val="16"/>
              </w:rPr>
              <w:t>……………………………………………</w:t>
            </w:r>
          </w:p>
        </w:tc>
        <w:tc>
          <w:tcPr>
            <w:tcW w:w="1849" w:type="dxa"/>
            <w:vMerge/>
            <w:tcBorders>
              <w:top w:val="single" w:sz="4" w:space="0" w:color="000000"/>
              <w:left w:val="single" w:sz="4" w:space="0" w:color="000000"/>
              <w:bottom w:val="single" w:sz="4" w:space="0" w:color="000000"/>
            </w:tcBorders>
            <w:shd w:val="clear" w:color="auto" w:fill="D9D9D9"/>
            <w:vAlign w:val="center"/>
          </w:tcPr>
          <w:p w:rsidR="00E518F2" w:rsidRDefault="00E518F2" w:rsidP="00A61EE1">
            <w:pPr>
              <w:snapToGrid w:val="0"/>
              <w:rPr>
                <w:rFonts w:cs="Century Gothic"/>
                <w:kern w:val="1"/>
                <w:sz w:val="16"/>
                <w:szCs w:val="16"/>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pPr>
              <w:snapToGrid w:val="0"/>
              <w:rPr>
                <w:rFonts w:cs="Century Gothic"/>
                <w:kern w:val="1"/>
                <w:sz w:val="16"/>
                <w:szCs w:val="16"/>
              </w:rPr>
            </w:pPr>
          </w:p>
        </w:tc>
      </w:tr>
    </w:tbl>
    <w:p w:rsidR="00E518F2" w:rsidRDefault="00E518F2" w:rsidP="00E518F2">
      <w:pPr>
        <w:rPr>
          <w:rFonts w:cs="Century Gothic"/>
          <w:sz w:val="20"/>
          <w:szCs w:val="20"/>
        </w:rPr>
      </w:pPr>
    </w:p>
    <w:tbl>
      <w:tblPr>
        <w:tblW w:w="9757" w:type="dxa"/>
        <w:tblInd w:w="-10" w:type="dxa"/>
        <w:tblLayout w:type="fixed"/>
        <w:tblLook w:val="0000"/>
      </w:tblPr>
      <w:tblGrid>
        <w:gridCol w:w="415"/>
        <w:gridCol w:w="1688"/>
        <w:gridCol w:w="6379"/>
        <w:gridCol w:w="283"/>
        <w:gridCol w:w="992"/>
      </w:tblGrid>
      <w:tr w:rsidR="00E518F2" w:rsidTr="00643B20">
        <w:tc>
          <w:tcPr>
            <w:tcW w:w="415" w:type="dxa"/>
            <w:tcBorders>
              <w:top w:val="single" w:sz="4" w:space="0" w:color="000000"/>
              <w:left w:val="single" w:sz="4" w:space="0" w:color="000000"/>
              <w:bottom w:val="single" w:sz="4" w:space="0" w:color="000000"/>
            </w:tcBorders>
            <w:shd w:val="clear" w:color="auto" w:fill="F2F2F2"/>
            <w:vAlign w:val="center"/>
          </w:tcPr>
          <w:p w:rsidR="00E518F2" w:rsidRDefault="00E518F2" w:rsidP="00A61EE1">
            <w:pPr>
              <w:rPr>
                <w:rFonts w:cs="Century Gothic"/>
                <w:sz w:val="14"/>
                <w:szCs w:val="14"/>
              </w:rPr>
            </w:pPr>
            <w:r>
              <w:rPr>
                <w:rFonts w:cs="Century Gothic"/>
                <w:sz w:val="14"/>
                <w:szCs w:val="14"/>
              </w:rPr>
              <w:t>Lp.</w:t>
            </w:r>
          </w:p>
        </w:tc>
        <w:tc>
          <w:tcPr>
            <w:tcW w:w="1688" w:type="dxa"/>
            <w:tcBorders>
              <w:top w:val="single" w:sz="4" w:space="0" w:color="000000"/>
              <w:left w:val="single" w:sz="4" w:space="0" w:color="000000"/>
              <w:bottom w:val="single" w:sz="4" w:space="0" w:color="000000"/>
            </w:tcBorders>
            <w:shd w:val="clear" w:color="auto" w:fill="F2F2F2"/>
            <w:vAlign w:val="center"/>
          </w:tcPr>
          <w:p w:rsidR="00E518F2" w:rsidRDefault="00E518F2" w:rsidP="00A61EE1">
            <w:pPr>
              <w:rPr>
                <w:rFonts w:cs="Century Gothic"/>
                <w:sz w:val="14"/>
                <w:szCs w:val="14"/>
              </w:rPr>
            </w:pPr>
            <w:r>
              <w:rPr>
                <w:rFonts w:cs="Century Gothic"/>
                <w:sz w:val="14"/>
                <w:szCs w:val="14"/>
              </w:rPr>
              <w:t>Kryteria merytoryczne</w:t>
            </w:r>
          </w:p>
        </w:tc>
        <w:tc>
          <w:tcPr>
            <w:tcW w:w="6662" w:type="dxa"/>
            <w:gridSpan w:val="2"/>
            <w:tcBorders>
              <w:top w:val="single" w:sz="4" w:space="0" w:color="000000"/>
              <w:left w:val="single" w:sz="4" w:space="0" w:color="000000"/>
              <w:bottom w:val="single" w:sz="4" w:space="0" w:color="000000"/>
            </w:tcBorders>
            <w:shd w:val="clear" w:color="auto" w:fill="F2F2F2"/>
            <w:vAlign w:val="center"/>
          </w:tcPr>
          <w:p w:rsidR="00E518F2" w:rsidRDefault="00E518F2" w:rsidP="00A61EE1">
            <w:pPr>
              <w:rPr>
                <w:rFonts w:cs="Century Gothic"/>
                <w:sz w:val="14"/>
                <w:szCs w:val="14"/>
              </w:rPr>
            </w:pPr>
            <w:r>
              <w:rPr>
                <w:rFonts w:cs="Century Gothic"/>
                <w:sz w:val="14"/>
                <w:szCs w:val="14"/>
              </w:rPr>
              <w:t>Ilość punktów możliwych do uzyskania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518F2" w:rsidRDefault="00E518F2" w:rsidP="00643B20">
            <w:pPr>
              <w:jc w:val="center"/>
            </w:pPr>
            <w:r>
              <w:rPr>
                <w:rFonts w:cs="Century Gothic"/>
                <w:sz w:val="14"/>
                <w:szCs w:val="14"/>
              </w:rPr>
              <w:t>Przyznane punkty</w:t>
            </w:r>
          </w:p>
        </w:tc>
      </w:tr>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eastAsia="Calibri" w:cs="Century Gothic"/>
                <w:sz w:val="14"/>
                <w:szCs w:val="14"/>
              </w:rPr>
            </w:pPr>
            <w:r>
              <w:rPr>
                <w:rFonts w:cs="Century Gothic"/>
                <w:sz w:val="14"/>
                <w:szCs w:val="14"/>
              </w:rPr>
              <w:t>1.</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cs="Century Gothic"/>
                <w:sz w:val="14"/>
                <w:szCs w:val="14"/>
              </w:rPr>
            </w:pPr>
            <w:r>
              <w:rPr>
                <w:rFonts w:eastAsia="Calibri" w:cs="Century Gothic"/>
                <w:sz w:val="14"/>
                <w:szCs w:val="14"/>
              </w:rPr>
              <w:t xml:space="preserve">Zakres operacji dotyczy </w:t>
            </w:r>
            <w:r w:rsidRPr="00643B20">
              <w:rPr>
                <w:rFonts w:eastAsia="Calibri" w:cs="Century Gothic"/>
                <w:sz w:val="14"/>
                <w:szCs w:val="14"/>
              </w:rPr>
              <w:t xml:space="preserve">wykorzystania </w:t>
            </w:r>
            <w:r>
              <w:rPr>
                <w:rFonts w:eastAsia="Calibri" w:cs="Century Gothic"/>
                <w:sz w:val="14"/>
                <w:szCs w:val="14"/>
              </w:rPr>
              <w:t>produktów lub usług opartych na lokalnych zasobach</w:t>
            </w:r>
          </w:p>
        </w:tc>
        <w:tc>
          <w:tcPr>
            <w:tcW w:w="6662" w:type="dxa"/>
            <w:gridSpan w:val="2"/>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cs="Century Gothic"/>
                <w:sz w:val="14"/>
                <w:szCs w:val="14"/>
              </w:rPr>
            </w:pPr>
            <w:r>
              <w:rPr>
                <w:rFonts w:cs="Century Gothic"/>
                <w:sz w:val="14"/>
                <w:szCs w:val="14"/>
              </w:rPr>
              <w:t>Operacja wykorzystuje:</w:t>
            </w:r>
          </w:p>
          <w:p w:rsidR="00E518F2" w:rsidRDefault="00E518F2" w:rsidP="00643B20">
            <w:pPr>
              <w:spacing w:after="0"/>
              <w:rPr>
                <w:rFonts w:cs="Century Gothic"/>
                <w:sz w:val="14"/>
                <w:szCs w:val="14"/>
              </w:rPr>
            </w:pPr>
            <w:r>
              <w:rPr>
                <w:rFonts w:cs="Century Gothic"/>
                <w:sz w:val="14"/>
                <w:szCs w:val="14"/>
              </w:rPr>
              <w:t xml:space="preserve">Połączenie produktów i usług opartych na lokalnych zasobach – </w:t>
            </w:r>
            <w:r w:rsidRPr="00024693">
              <w:rPr>
                <w:rFonts w:cs="Century Gothic"/>
                <w:b/>
                <w:sz w:val="14"/>
                <w:szCs w:val="14"/>
              </w:rPr>
              <w:t>20 PKT</w:t>
            </w:r>
          </w:p>
          <w:p w:rsidR="00E518F2" w:rsidRDefault="00E518F2" w:rsidP="00643B20">
            <w:pPr>
              <w:spacing w:after="0"/>
              <w:rPr>
                <w:rFonts w:cs="Century Gothic"/>
                <w:sz w:val="14"/>
                <w:szCs w:val="14"/>
              </w:rPr>
            </w:pPr>
            <w:r>
              <w:rPr>
                <w:rFonts w:cs="Century Gothic"/>
                <w:sz w:val="14"/>
                <w:szCs w:val="14"/>
              </w:rPr>
              <w:t xml:space="preserve">Lokalne produkty – </w:t>
            </w:r>
            <w:r w:rsidRPr="00024693">
              <w:rPr>
                <w:rFonts w:cs="Century Gothic"/>
                <w:b/>
                <w:sz w:val="14"/>
                <w:szCs w:val="14"/>
              </w:rPr>
              <w:t>10 PKT</w:t>
            </w:r>
          </w:p>
          <w:p w:rsidR="00E518F2" w:rsidRDefault="00E518F2" w:rsidP="00643B20">
            <w:pPr>
              <w:spacing w:after="0"/>
              <w:rPr>
                <w:rFonts w:cs="Century Gothic"/>
                <w:sz w:val="14"/>
                <w:szCs w:val="14"/>
              </w:rPr>
            </w:pPr>
            <w:r>
              <w:rPr>
                <w:rFonts w:cs="Century Gothic"/>
                <w:sz w:val="14"/>
                <w:szCs w:val="14"/>
              </w:rPr>
              <w:t xml:space="preserve">Lokalne usługi – </w:t>
            </w:r>
            <w:r w:rsidRPr="00024693">
              <w:rPr>
                <w:rFonts w:cs="Century Gothic"/>
                <w:b/>
                <w:sz w:val="14"/>
                <w:szCs w:val="14"/>
              </w:rPr>
              <w:t>10 PKT</w:t>
            </w:r>
          </w:p>
          <w:p w:rsidR="00E518F2" w:rsidRDefault="00E518F2" w:rsidP="00643B20">
            <w:pPr>
              <w:spacing w:after="0"/>
              <w:rPr>
                <w:rFonts w:cs="Century Gothic"/>
                <w:sz w:val="14"/>
                <w:szCs w:val="14"/>
              </w:rPr>
            </w:pPr>
            <w:r>
              <w:rPr>
                <w:rFonts w:cs="Century Gothic"/>
                <w:sz w:val="14"/>
                <w:szCs w:val="14"/>
              </w:rPr>
              <w:t>Operacja nie dotyczy wy</w:t>
            </w:r>
            <w:r w:rsidR="00643B20">
              <w:rPr>
                <w:rFonts w:cs="Century Gothic"/>
                <w:sz w:val="14"/>
                <w:szCs w:val="14"/>
              </w:rPr>
              <w:t>k</w:t>
            </w:r>
            <w:r>
              <w:rPr>
                <w:rFonts w:cs="Century Gothic"/>
                <w:sz w:val="14"/>
                <w:szCs w:val="14"/>
              </w:rPr>
              <w:t xml:space="preserve">orzystania  produktów lub usług lokalnych – </w:t>
            </w:r>
            <w:r w:rsidRPr="00024693">
              <w:rPr>
                <w:rFonts w:cs="Century Gothic"/>
                <w:b/>
                <w:sz w:val="14"/>
                <w:szCs w:val="14"/>
              </w:rPr>
              <w:t>0 PKT</w:t>
            </w:r>
          </w:p>
          <w:p w:rsidR="00E518F2" w:rsidRDefault="00E518F2" w:rsidP="00643B20">
            <w:pPr>
              <w:spacing w:after="0"/>
              <w:rPr>
                <w:rFonts w:cs="Century Gothic"/>
                <w:sz w:val="14"/>
                <w:szCs w:val="14"/>
              </w:rPr>
            </w:pPr>
          </w:p>
          <w:p w:rsidR="00E518F2" w:rsidRDefault="00E518F2" w:rsidP="00643B20">
            <w:pPr>
              <w:spacing w:after="0"/>
              <w:rPr>
                <w:rFonts w:cs="Century Gothic"/>
                <w:sz w:val="14"/>
                <w:szCs w:val="14"/>
              </w:rPr>
            </w:pPr>
            <w:r>
              <w:rPr>
                <w:rFonts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E518F2" w:rsidRDefault="00E518F2" w:rsidP="00643B20">
            <w:pPr>
              <w:spacing w:after="0"/>
              <w:jc w:val="both"/>
              <w:rPr>
                <w:rFonts w:cs="Century Gothic"/>
                <w:sz w:val="14"/>
                <w:szCs w:val="14"/>
              </w:rPr>
            </w:pPr>
            <w:r>
              <w:rPr>
                <w:rFonts w:cs="Century Gothic"/>
                <w:sz w:val="14"/>
                <w:szCs w:val="14"/>
              </w:rPr>
              <w:t>Ocenie podlega zakres wykorzystania potencjału i zasobów lokalnych:</w:t>
            </w:r>
          </w:p>
          <w:p w:rsidR="00E518F2" w:rsidRDefault="00E518F2" w:rsidP="00643B20">
            <w:pPr>
              <w:spacing w:after="0"/>
              <w:jc w:val="both"/>
              <w:rPr>
                <w:rFonts w:cs="Century Gothic"/>
                <w:sz w:val="14"/>
                <w:szCs w:val="14"/>
              </w:rPr>
            </w:pPr>
            <w:r>
              <w:rPr>
                <w:rFonts w:cs="Century Gothic"/>
                <w:sz w:val="14"/>
                <w:szCs w:val="14"/>
              </w:rPr>
              <w:t>– Lokalny zasób to np. walory przyrodniczo-krajobrazowe; potencjał w postaci firm, usługodawców działających na terenie LGD; lokalne dziedzictwo kulturowe i historyczne.</w:t>
            </w:r>
          </w:p>
          <w:p w:rsidR="00E518F2" w:rsidRDefault="00E518F2" w:rsidP="00643B20">
            <w:pPr>
              <w:spacing w:after="0"/>
              <w:rPr>
                <w:rFonts w:cs="Century Gothic"/>
                <w:sz w:val="14"/>
                <w:szCs w:val="14"/>
              </w:rPr>
            </w:pPr>
            <w:r>
              <w:rPr>
                <w:rFonts w:cs="Century Gothic"/>
                <w:sz w:val="14"/>
                <w:szCs w:val="14"/>
              </w:rPr>
              <w:t>-  Lokalny produkt – produkt który powstał na terenie działania LGD (produkt gospodarki rolnej leśnej, jak również wytworzony przez lokalnego producenta działającego na terenie LGD);</w:t>
            </w:r>
          </w:p>
          <w:p w:rsidR="00E518F2" w:rsidRDefault="00E518F2" w:rsidP="00643B20">
            <w:pPr>
              <w:spacing w:after="0"/>
              <w:rPr>
                <w:rFonts w:cs="Century Gothic"/>
                <w:sz w:val="14"/>
                <w:szCs w:val="14"/>
              </w:rPr>
            </w:pPr>
            <w:r>
              <w:rPr>
                <w:rFonts w:cs="Century Gothic"/>
                <w:sz w:val="14"/>
                <w:szCs w:val="14"/>
              </w:rPr>
              <w:t>- Usługi oparte na lokalnych zasobach, produktach – usługa, która w swym zakresie wykorzystuje lokalne zasoby, produkty lub połącz</w:t>
            </w:r>
            <w:r w:rsidR="00643B20">
              <w:rPr>
                <w:rFonts w:cs="Century Gothic"/>
                <w:sz w:val="14"/>
                <w:szCs w:val="14"/>
              </w:rPr>
              <w:t>e</w:t>
            </w:r>
            <w:r>
              <w:rPr>
                <w:rFonts w:cs="Century Gothic"/>
                <w:sz w:val="14"/>
                <w:szCs w:val="14"/>
              </w:rPr>
              <w:t>nie obydwu świadczona przez producenta, usługodawcę działającego na terenie LGD.</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643B20">
            <w:pPr>
              <w:spacing w:after="0"/>
            </w:pPr>
            <w:r>
              <w:rPr>
                <w:rFonts w:cs="Century Gothic"/>
                <w:sz w:val="14"/>
                <w:szCs w:val="14"/>
              </w:rPr>
              <w:t>……</w:t>
            </w:r>
          </w:p>
        </w:tc>
      </w:tr>
      <w:tr w:rsidR="00643B20" w:rsidTr="00643B20">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Default="00643B20" w:rsidP="00643B20">
            <w:pPr>
              <w:spacing w:after="0"/>
              <w:jc w:val="center"/>
              <w:rPr>
                <w:rFonts w:eastAsia="Calibri" w:cs="Century Gothic"/>
                <w:b/>
                <w:sz w:val="14"/>
                <w:szCs w:val="14"/>
              </w:rPr>
            </w:pPr>
            <w:r w:rsidRPr="00EC4268">
              <w:rPr>
                <w:rFonts w:eastAsia="Calibri" w:cs="Century Gothic"/>
                <w:b/>
                <w:sz w:val="14"/>
                <w:szCs w:val="14"/>
              </w:rPr>
              <w:t>Uzasadnienie przyznanych punktów</w:t>
            </w:r>
          </w:p>
          <w:p w:rsidR="00643B20" w:rsidRDefault="00643B20" w:rsidP="00643B20">
            <w:pPr>
              <w:spacing w:after="0"/>
              <w:jc w:val="center"/>
              <w:rPr>
                <w:rFonts w:eastAsia="Calibri" w:cs="Century Gothic"/>
                <w:sz w:val="14"/>
                <w:szCs w:val="14"/>
              </w:rPr>
            </w:pP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Default="00643B20" w:rsidP="00643B20">
            <w:pPr>
              <w:spacing w:after="0"/>
              <w:rPr>
                <w:rFonts w:cs="Century Gothic"/>
                <w:sz w:val="14"/>
                <w:szCs w:val="14"/>
              </w:rPr>
            </w:pPr>
          </w:p>
        </w:tc>
      </w:tr>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eastAsia="Calibri" w:cs="Century Gothic"/>
                <w:sz w:val="14"/>
                <w:szCs w:val="14"/>
              </w:rPr>
            </w:pPr>
            <w:r>
              <w:rPr>
                <w:rFonts w:cs="Century Gothic"/>
                <w:sz w:val="14"/>
                <w:szCs w:val="14"/>
              </w:rPr>
              <w:t>2.</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A61EE1">
            <w:pPr>
              <w:spacing w:before="240"/>
              <w:jc w:val="center"/>
              <w:rPr>
                <w:b/>
                <w:sz w:val="14"/>
                <w:szCs w:val="14"/>
              </w:rPr>
            </w:pPr>
            <w:r w:rsidRPr="00643B20">
              <w:rPr>
                <w:b/>
                <w:sz w:val="14"/>
                <w:szCs w:val="14"/>
              </w:rPr>
              <w:t>Ochrona środowiska oraz klimatu</w:t>
            </w:r>
          </w:p>
        </w:tc>
        <w:tc>
          <w:tcPr>
            <w:tcW w:w="6379"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643B20">
            <w:pPr>
              <w:pStyle w:val="Default"/>
              <w:rPr>
                <w:rFonts w:ascii="Century Gothic" w:hAnsi="Century Gothic"/>
                <w:color w:val="auto"/>
                <w:sz w:val="14"/>
                <w:szCs w:val="14"/>
              </w:rPr>
            </w:pPr>
            <w:r w:rsidRPr="00643B20">
              <w:rPr>
                <w:rFonts w:ascii="Century Gothic" w:hAnsi="Century Gothic"/>
                <w:color w:val="auto"/>
                <w:sz w:val="14"/>
                <w:szCs w:val="14"/>
              </w:rPr>
              <w:t xml:space="preserve">LGD premiuje operacje , których realizacja  będzie miała pozytywny wpływ na ochronę środowiska oraz klimatu. </w:t>
            </w:r>
          </w:p>
          <w:p w:rsidR="00E518F2" w:rsidRPr="00643B20" w:rsidRDefault="00E518F2" w:rsidP="00643B20">
            <w:pPr>
              <w:pStyle w:val="Default"/>
              <w:rPr>
                <w:rFonts w:ascii="Century Gothic" w:hAnsi="Century Gothic"/>
                <w:color w:val="auto"/>
                <w:sz w:val="14"/>
                <w:szCs w:val="14"/>
              </w:rPr>
            </w:pPr>
            <w:r w:rsidRPr="00643B20">
              <w:rPr>
                <w:rFonts w:ascii="Century Gothic" w:hAnsi="Century Gothic"/>
                <w:color w:val="auto"/>
                <w:sz w:val="14"/>
                <w:szCs w:val="14"/>
              </w:rPr>
              <w:t xml:space="preserve">Kryterium weryfikowane w oparciu o minimum 1 dokument potwierdzający pozytywny wpływ planowanej operacji lub kosztu na środowisko i zmiany klimatu np. zaświadczenie, certyfikat, opinia wystawione przez instytucję, której głównym  zakresem działalności jest ochrona środowiska i klimatu (np. RDOŚ, WIOŚ) lub która prowadzi badania w tym zakresie (laboratorium naukowo-badawcze) lub posiada odpowiedni potencjał naukowy (np. uczelnia wyższa). </w:t>
            </w:r>
          </w:p>
          <w:p w:rsidR="00E518F2" w:rsidRPr="00643B20" w:rsidRDefault="00E518F2" w:rsidP="00643B20">
            <w:pPr>
              <w:spacing w:before="240" w:line="240" w:lineRule="auto"/>
              <w:rPr>
                <w:sz w:val="14"/>
                <w:szCs w:val="14"/>
              </w:rPr>
            </w:pPr>
            <w:r w:rsidRPr="00643B20">
              <w:rPr>
                <w:sz w:val="14"/>
                <w:szCs w:val="14"/>
              </w:rPr>
              <w:t xml:space="preserve"> </w:t>
            </w:r>
            <w:r w:rsidR="00B52428">
              <w:rPr>
                <w:sz w:val="14"/>
                <w:szCs w:val="14"/>
              </w:rPr>
              <w:t>1.</w:t>
            </w:r>
            <w:r w:rsidRPr="00643B20">
              <w:rPr>
                <w:sz w:val="14"/>
                <w:szCs w:val="14"/>
              </w:rPr>
              <w:t xml:space="preserve">wnioskodawca przedstawił dokument potwierdzający, że planowana operacja będzie miała pozytywny wpływ na środowisko lub zmiany klimatu – </w:t>
            </w:r>
            <w:r w:rsidRPr="00643B20">
              <w:rPr>
                <w:b/>
                <w:sz w:val="14"/>
                <w:szCs w:val="14"/>
              </w:rPr>
              <w:t xml:space="preserve">5 PKT                                                                                          </w:t>
            </w:r>
            <w:r w:rsidRPr="00643B20">
              <w:rPr>
                <w:sz w:val="14"/>
                <w:szCs w:val="14"/>
              </w:rPr>
              <w:t xml:space="preserve"> </w:t>
            </w:r>
            <w:r w:rsidR="00B52428">
              <w:rPr>
                <w:sz w:val="14"/>
                <w:szCs w:val="14"/>
              </w:rPr>
              <w:t>2.</w:t>
            </w:r>
            <w:r w:rsidRPr="00643B20">
              <w:rPr>
                <w:sz w:val="14"/>
                <w:szCs w:val="14"/>
              </w:rPr>
              <w:t xml:space="preserve">wnioskodawca nie przedstawił dokumentu potwierdzającego, że planowana operacja będzie miała pozytywny wpływ na środowisko lub zmiany klimatu – </w:t>
            </w:r>
            <w:r w:rsidRPr="00643B20">
              <w:rPr>
                <w:b/>
                <w:sz w:val="14"/>
                <w:szCs w:val="14"/>
              </w:rPr>
              <w:t>0 PKT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Pr="00643B20" w:rsidRDefault="00E518F2" w:rsidP="00A61EE1">
            <w:pPr>
              <w:spacing w:before="240"/>
              <w:jc w:val="center"/>
              <w:rPr>
                <w:sz w:val="14"/>
                <w:szCs w:val="14"/>
              </w:rPr>
            </w:pPr>
            <w:r w:rsidRPr="00643B20">
              <w:rPr>
                <w:sz w:val="14"/>
                <w:szCs w:val="14"/>
              </w:rPr>
              <w:t>……..</w:t>
            </w:r>
          </w:p>
        </w:tc>
      </w:tr>
      <w:tr w:rsidR="00643B20" w:rsidTr="00A61EE1">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Pr="00643B20" w:rsidRDefault="00643B20" w:rsidP="00643B20">
            <w:pPr>
              <w:spacing w:after="0"/>
              <w:jc w:val="center"/>
              <w:rPr>
                <w:rFonts w:eastAsia="Calibri" w:cs="Century Gothic"/>
                <w:b/>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Pr="00643B20" w:rsidRDefault="00643B20" w:rsidP="00A61EE1">
            <w:pPr>
              <w:spacing w:before="240"/>
              <w:jc w:val="center"/>
              <w:rPr>
                <w:sz w:val="14"/>
                <w:szCs w:val="14"/>
              </w:rPr>
            </w:pPr>
          </w:p>
        </w:tc>
      </w:tr>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eastAsia="Calibri" w:cs="Century Gothic"/>
                <w:sz w:val="14"/>
                <w:szCs w:val="14"/>
              </w:rPr>
            </w:pPr>
            <w:r>
              <w:rPr>
                <w:rFonts w:cs="Century Gothic"/>
                <w:sz w:val="14"/>
                <w:szCs w:val="14"/>
              </w:rPr>
              <w:lastRenderedPageBreak/>
              <w:t>3.</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cs="Century Gothic"/>
                <w:sz w:val="14"/>
                <w:szCs w:val="14"/>
              </w:rPr>
            </w:pPr>
            <w:r>
              <w:rPr>
                <w:rFonts w:eastAsia="Calibri" w:cs="Century Gothic"/>
                <w:sz w:val="14"/>
                <w:szCs w:val="14"/>
              </w:rPr>
              <w:t>Operacja ma charakter innowacyjny</w:t>
            </w:r>
          </w:p>
        </w:tc>
        <w:tc>
          <w:tcPr>
            <w:tcW w:w="6379"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A61EE1">
            <w:pPr>
              <w:pStyle w:val="Default"/>
              <w:rPr>
                <w:rFonts w:ascii="Century Gothic" w:hAnsi="Century Gothic"/>
                <w:color w:val="auto"/>
                <w:sz w:val="14"/>
                <w:szCs w:val="14"/>
              </w:rPr>
            </w:pPr>
            <w:r w:rsidRPr="00643B20">
              <w:rPr>
                <w:rFonts w:ascii="Century Gothic" w:hAnsi="Century Gothic"/>
                <w:color w:val="auto"/>
                <w:sz w:val="14"/>
                <w:szCs w:val="14"/>
              </w:rPr>
              <w:t xml:space="preserve">LGD preferuje operacje o charakterze innowacyjnym. </w:t>
            </w:r>
          </w:p>
          <w:p w:rsidR="00E518F2" w:rsidRPr="00643B20" w:rsidRDefault="00E518F2" w:rsidP="00A61EE1">
            <w:pPr>
              <w:pStyle w:val="Default"/>
              <w:rPr>
                <w:rFonts w:ascii="Century Gothic" w:hAnsi="Century Gothic"/>
                <w:color w:val="auto"/>
                <w:sz w:val="14"/>
                <w:szCs w:val="14"/>
              </w:rPr>
            </w:pPr>
            <w:r w:rsidRPr="00643B20">
              <w:rPr>
                <w:rFonts w:ascii="Century Gothic" w:hAnsi="Century Gothic"/>
                <w:color w:val="auto"/>
                <w:sz w:val="14"/>
                <w:szCs w:val="14"/>
              </w:rPr>
              <w:t xml:space="preserve">1) operacja jest innowacyjna  - </w:t>
            </w:r>
            <w:r w:rsidRPr="00643B20">
              <w:rPr>
                <w:rFonts w:ascii="Century Gothic" w:hAnsi="Century Gothic"/>
                <w:b/>
                <w:color w:val="auto"/>
                <w:sz w:val="14"/>
                <w:szCs w:val="14"/>
              </w:rPr>
              <w:t>5 PKT</w:t>
            </w:r>
          </w:p>
          <w:p w:rsidR="00E518F2" w:rsidRPr="00643B20" w:rsidRDefault="00E518F2" w:rsidP="00A61EE1">
            <w:pPr>
              <w:pStyle w:val="Default"/>
              <w:rPr>
                <w:rFonts w:ascii="Century Gothic" w:hAnsi="Century Gothic"/>
                <w:color w:val="auto"/>
                <w:sz w:val="14"/>
                <w:szCs w:val="14"/>
              </w:rPr>
            </w:pPr>
            <w:r w:rsidRPr="00643B20">
              <w:rPr>
                <w:rFonts w:ascii="Century Gothic" w:hAnsi="Century Gothic"/>
                <w:color w:val="auto"/>
                <w:sz w:val="14"/>
                <w:szCs w:val="14"/>
              </w:rPr>
              <w:t xml:space="preserve">2) operacja nie jest innowacyjna-  </w:t>
            </w:r>
            <w:r w:rsidRPr="00643B20">
              <w:rPr>
                <w:rFonts w:ascii="Century Gothic" w:hAnsi="Century Gothic"/>
                <w:b/>
                <w:color w:val="auto"/>
                <w:sz w:val="14"/>
                <w:szCs w:val="14"/>
              </w:rPr>
              <w:t>0 PKT</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Innowacja rozumiana jako nowatorskie wykorzystanie lokalnych zasobów i /lub działań i/lub sposobów realizacji dotychczas nie stosowanych na obszarze LSR</w:t>
            </w:r>
          </w:p>
          <w:p w:rsidR="00E518F2" w:rsidRPr="00643B20" w:rsidRDefault="00E518F2" w:rsidP="00643B20">
            <w:pPr>
              <w:spacing w:after="0"/>
              <w:rPr>
                <w:rFonts w:eastAsia="Times New Roman" w:cs="Century Gothic"/>
                <w:b/>
                <w:sz w:val="14"/>
                <w:szCs w:val="14"/>
                <w:u w:val="single"/>
              </w:rPr>
            </w:pPr>
            <w:r w:rsidRPr="00643B20">
              <w:rPr>
                <w:rFonts w:eastAsia="Times New Roman" w:cs="Century Gothic"/>
                <w:b/>
                <w:sz w:val="14"/>
                <w:szCs w:val="14"/>
                <w:u w:val="single"/>
              </w:rPr>
              <w:t>Definicja:</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Innowacja rozumiana jako:</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dostarczenie usługi lub produktu (w tym turystycznego,</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 i/lub zrealizowanie inwestycji,</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―i/lub nowatorskie wykorzystanie lokalnych zasobów i surowców,</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―i/lub wykorzystanie technologii w procesie produkcji / świadczenia usługi,</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―i/lub rozwój nowych rynków zbytu dotychczas nieznanych/nie</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stosowanych na obszarze LSR.</w:t>
            </w:r>
          </w:p>
          <w:p w:rsidR="00E518F2" w:rsidRPr="00643B20" w:rsidRDefault="00E518F2" w:rsidP="00643B20">
            <w:pPr>
              <w:spacing w:after="0"/>
              <w:rPr>
                <w:rFonts w:eastAsia="Times New Roman" w:cs="Century Gothic"/>
                <w:sz w:val="14"/>
                <w:szCs w:val="14"/>
              </w:rPr>
            </w:pPr>
            <w:r w:rsidRPr="00643B20">
              <w:rPr>
                <w:rFonts w:eastAsia="Times New Roman" w:cs="Century Gothic"/>
                <w:sz w:val="14"/>
                <w:szCs w:val="14"/>
              </w:rPr>
              <w:t>Kryterium weryfikowane na podstawie wniosku o przyznanie pomocy oraz karty opisu operacji wraz z załącznikami.</w:t>
            </w:r>
          </w:p>
          <w:p w:rsidR="00E518F2" w:rsidRPr="00643B20" w:rsidRDefault="00E518F2" w:rsidP="00643B20">
            <w:pPr>
              <w:spacing w:after="0"/>
              <w:rPr>
                <w:rFonts w:cs="Century Gothic"/>
                <w:sz w:val="14"/>
                <w:szCs w:val="1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643B20">
            <w:pPr>
              <w:spacing w:after="0"/>
            </w:pPr>
            <w:r>
              <w:rPr>
                <w:rFonts w:cs="Century Gothic"/>
                <w:sz w:val="14"/>
                <w:szCs w:val="14"/>
              </w:rPr>
              <w:t>……</w:t>
            </w:r>
          </w:p>
        </w:tc>
      </w:tr>
      <w:tr w:rsidR="00643B20" w:rsidTr="00643B20">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Default="00643B20" w:rsidP="00643B20">
            <w:pPr>
              <w:spacing w:after="0"/>
              <w:jc w:val="center"/>
              <w:rPr>
                <w:rFonts w:eastAsia="Calibri"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Default="00643B20" w:rsidP="00643B20">
            <w:pPr>
              <w:spacing w:after="0"/>
              <w:rPr>
                <w:rFonts w:cs="Century Gothic"/>
                <w:sz w:val="14"/>
                <w:szCs w:val="14"/>
              </w:rPr>
            </w:pPr>
          </w:p>
        </w:tc>
      </w:tr>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cs="Century Gothic"/>
                <w:sz w:val="14"/>
                <w:szCs w:val="14"/>
              </w:rPr>
            </w:pPr>
            <w:r>
              <w:rPr>
                <w:rFonts w:cs="Century Gothic"/>
                <w:sz w:val="14"/>
                <w:szCs w:val="14"/>
              </w:rPr>
              <w:t>4.</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color w:val="FF0000"/>
                <w:sz w:val="14"/>
                <w:szCs w:val="14"/>
              </w:rPr>
            </w:pPr>
            <w:r>
              <w:rPr>
                <w:rFonts w:cs="Century Gothic"/>
                <w:sz w:val="14"/>
                <w:szCs w:val="14"/>
              </w:rPr>
              <w:t xml:space="preserve">Realizacja operacji zakłada utworzenie dodatkowych miejsc pracy ponad wymagane minimum (gdzie minimum to jeden nowy etat dla rozwijania działalności, oraz </w:t>
            </w:r>
            <w:proofErr w:type="spellStart"/>
            <w:r>
              <w:rPr>
                <w:rFonts w:cs="Century Gothic"/>
                <w:sz w:val="14"/>
                <w:szCs w:val="14"/>
              </w:rPr>
              <w:t>samozatrudnienie</w:t>
            </w:r>
            <w:proofErr w:type="spellEnd"/>
            <w:r>
              <w:rPr>
                <w:rFonts w:cs="Century Gothic"/>
                <w:sz w:val="14"/>
                <w:szCs w:val="14"/>
              </w:rPr>
              <w:t xml:space="preserve"> lub minimum jeden nowy etat dla podejmowania działalności).</w:t>
            </w:r>
          </w:p>
        </w:tc>
        <w:tc>
          <w:tcPr>
            <w:tcW w:w="6379"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643B20">
            <w:pPr>
              <w:spacing w:after="0"/>
              <w:jc w:val="both"/>
              <w:rPr>
                <w:rFonts w:cs="Century Gothic"/>
                <w:b/>
                <w:sz w:val="14"/>
                <w:szCs w:val="14"/>
                <w:u w:val="single"/>
              </w:rPr>
            </w:pPr>
            <w:r w:rsidRPr="00643B20">
              <w:rPr>
                <w:rFonts w:cs="Century Gothic"/>
                <w:b/>
                <w:sz w:val="14"/>
                <w:szCs w:val="14"/>
                <w:u w:val="single"/>
              </w:rPr>
              <w:t>Kryterium dotyczy rozwijania działalności gospodarczej</w:t>
            </w:r>
          </w:p>
          <w:p w:rsidR="00E518F2" w:rsidRDefault="00E518F2" w:rsidP="00643B20">
            <w:pPr>
              <w:spacing w:after="0" w:line="240" w:lineRule="auto"/>
              <w:jc w:val="both"/>
              <w:rPr>
                <w:rFonts w:cs="Century Gothic"/>
                <w:color w:val="FF0000"/>
                <w:sz w:val="14"/>
                <w:szCs w:val="14"/>
              </w:rPr>
            </w:pPr>
          </w:p>
          <w:p w:rsidR="00E518F2" w:rsidRDefault="00E518F2" w:rsidP="00643B20">
            <w:pPr>
              <w:spacing w:after="0" w:line="240" w:lineRule="auto"/>
              <w:jc w:val="both"/>
              <w:rPr>
                <w:rFonts w:cs="Century Gothic"/>
                <w:sz w:val="14"/>
                <w:szCs w:val="14"/>
              </w:rPr>
            </w:pPr>
            <w:r>
              <w:rPr>
                <w:rFonts w:cs="Century Gothic"/>
                <w:sz w:val="14"/>
                <w:szCs w:val="14"/>
              </w:rPr>
              <w:t xml:space="preserve">Operacja zakłada utworzenie dodatkowych </w:t>
            </w:r>
            <w:r>
              <w:rPr>
                <w:rFonts w:eastAsia="Calibri" w:cs="Century Gothic"/>
                <w:sz w:val="14"/>
                <w:szCs w:val="14"/>
              </w:rPr>
              <w:t xml:space="preserve">miejsc pracy w przeliczeniu na pełne etaty średnioroczne ponad minimum zakładane w rozporządzeniu Ministra Rolnictwa i Rozwoju Wsi z dnia 24.09.2015 z </w:t>
            </w:r>
            <w:proofErr w:type="spellStart"/>
            <w:r>
              <w:rPr>
                <w:rFonts w:eastAsia="Calibri" w:cs="Century Gothic"/>
                <w:sz w:val="14"/>
                <w:szCs w:val="14"/>
              </w:rPr>
              <w:t>późn</w:t>
            </w:r>
            <w:proofErr w:type="spellEnd"/>
            <w:r>
              <w:rPr>
                <w:rFonts w:eastAsia="Calibri" w:cs="Century Gothic"/>
                <w:sz w:val="14"/>
                <w:szCs w:val="14"/>
              </w:rPr>
              <w:t xml:space="preserve">. Zmianami w sprawie szczegółowych warunków  i trybu przyznawania pomocy finansowej w ramach </w:t>
            </w:r>
            <w:proofErr w:type="spellStart"/>
            <w:r>
              <w:rPr>
                <w:rFonts w:eastAsia="Calibri" w:cs="Century Gothic"/>
                <w:sz w:val="14"/>
                <w:szCs w:val="14"/>
              </w:rPr>
              <w:t>poddziałania</w:t>
            </w:r>
            <w:proofErr w:type="spellEnd"/>
            <w:r>
              <w:rPr>
                <w:rFonts w:eastAsia="Calibri" w:cs="Century Gothic"/>
                <w:sz w:val="14"/>
                <w:szCs w:val="14"/>
              </w:rPr>
              <w:t xml:space="preserve"> „wsparcie na wdrażanie operacji w ramach strategii rozwoju lokalnego kierowanego przez społeczność” objętego PROW na lata 2014-2020)</w:t>
            </w:r>
          </w:p>
          <w:p w:rsidR="00E518F2" w:rsidRDefault="00E518F2" w:rsidP="00643B20">
            <w:pPr>
              <w:spacing w:after="0" w:line="240" w:lineRule="auto"/>
              <w:rPr>
                <w:rFonts w:cs="Century Gothic"/>
                <w:sz w:val="14"/>
                <w:szCs w:val="14"/>
              </w:rPr>
            </w:pPr>
          </w:p>
          <w:p w:rsidR="00E518F2" w:rsidRDefault="00E518F2" w:rsidP="00643B20">
            <w:pPr>
              <w:spacing w:after="0" w:line="240" w:lineRule="auto"/>
              <w:rPr>
                <w:rFonts w:cs="Century Gothic"/>
                <w:sz w:val="14"/>
                <w:szCs w:val="14"/>
              </w:rPr>
            </w:pPr>
            <w:r>
              <w:rPr>
                <w:rFonts w:cs="Century Gothic"/>
                <w:sz w:val="14"/>
                <w:szCs w:val="14"/>
              </w:rPr>
              <w:t xml:space="preserve">Utworzenie Trzech lub więcej dodatkowych miejsc pracy – </w:t>
            </w:r>
            <w:r w:rsidRPr="000011C3">
              <w:rPr>
                <w:rFonts w:cs="Century Gothic"/>
                <w:b/>
                <w:sz w:val="14"/>
                <w:szCs w:val="14"/>
              </w:rPr>
              <w:t>20 PKT</w:t>
            </w:r>
          </w:p>
          <w:p w:rsidR="00E518F2" w:rsidRDefault="00E518F2" w:rsidP="00643B20">
            <w:pPr>
              <w:spacing w:after="0" w:line="240" w:lineRule="auto"/>
              <w:rPr>
                <w:rFonts w:cs="Century Gothic"/>
                <w:sz w:val="14"/>
                <w:szCs w:val="14"/>
              </w:rPr>
            </w:pPr>
            <w:r>
              <w:rPr>
                <w:rFonts w:cs="Century Gothic"/>
                <w:sz w:val="14"/>
                <w:szCs w:val="14"/>
              </w:rPr>
              <w:t>Utworzenie Dwóch dodatkowych miejsc pracy-</w:t>
            </w:r>
            <w:r w:rsidRPr="000011C3">
              <w:rPr>
                <w:rFonts w:cs="Century Gothic"/>
                <w:b/>
                <w:sz w:val="14"/>
                <w:szCs w:val="14"/>
              </w:rPr>
              <w:t>10 PKT</w:t>
            </w:r>
          </w:p>
          <w:p w:rsidR="00E518F2" w:rsidRDefault="00E518F2" w:rsidP="00643B20">
            <w:pPr>
              <w:spacing w:after="0" w:line="240" w:lineRule="auto"/>
              <w:rPr>
                <w:rFonts w:cs="Century Gothic"/>
                <w:sz w:val="14"/>
                <w:szCs w:val="14"/>
              </w:rPr>
            </w:pPr>
            <w:r>
              <w:rPr>
                <w:rFonts w:cs="Century Gothic"/>
                <w:sz w:val="14"/>
                <w:szCs w:val="14"/>
              </w:rPr>
              <w:t xml:space="preserve">Utworzenie Jednego dodatkowego miejsca pracy- </w:t>
            </w:r>
            <w:r w:rsidRPr="000011C3">
              <w:rPr>
                <w:rFonts w:cs="Century Gothic"/>
                <w:b/>
                <w:sz w:val="14"/>
                <w:szCs w:val="14"/>
              </w:rPr>
              <w:t>5 PKT</w:t>
            </w:r>
          </w:p>
          <w:p w:rsidR="00E518F2" w:rsidRDefault="00E518F2" w:rsidP="00643B20">
            <w:pPr>
              <w:spacing w:after="0" w:line="240" w:lineRule="auto"/>
              <w:rPr>
                <w:rFonts w:eastAsia="Calibri" w:cs="Century Gothic"/>
                <w:sz w:val="14"/>
                <w:szCs w:val="14"/>
                <w:shd w:val="clear" w:color="auto" w:fill="FFFF00"/>
              </w:rPr>
            </w:pPr>
            <w:r>
              <w:rPr>
                <w:rFonts w:cs="Century Gothic"/>
                <w:sz w:val="14"/>
                <w:szCs w:val="14"/>
              </w:rPr>
              <w:t xml:space="preserve">Brak utworzenia dodatkowego miejsca pracy – </w:t>
            </w:r>
            <w:r w:rsidRPr="000011C3">
              <w:rPr>
                <w:rFonts w:cs="Century Gothic"/>
                <w:b/>
                <w:sz w:val="14"/>
                <w:szCs w:val="14"/>
              </w:rPr>
              <w:t>0 PKT</w:t>
            </w:r>
          </w:p>
          <w:p w:rsidR="00E518F2" w:rsidRDefault="00E518F2" w:rsidP="00643B20">
            <w:pPr>
              <w:spacing w:after="0"/>
              <w:rPr>
                <w:rFonts w:eastAsia="Calibri" w:cs="Century Gothic"/>
                <w:sz w:val="14"/>
                <w:szCs w:val="14"/>
                <w:shd w:val="clear" w:color="auto" w:fill="FFFF00"/>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643B20" w:rsidP="00A61EE1">
            <w:pPr>
              <w:snapToGrid w:val="0"/>
              <w:rPr>
                <w:rFonts w:cs="Century Gothic"/>
                <w:sz w:val="14"/>
                <w:szCs w:val="14"/>
              </w:rPr>
            </w:pPr>
            <w:r>
              <w:rPr>
                <w:rFonts w:cs="Century Gothic"/>
                <w:sz w:val="14"/>
                <w:szCs w:val="14"/>
              </w:rPr>
              <w:t>………….</w:t>
            </w:r>
          </w:p>
        </w:tc>
      </w:tr>
      <w:tr w:rsidR="00643B20" w:rsidTr="00A61EE1">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Default="00643B20" w:rsidP="00643B20">
            <w:pPr>
              <w:jc w:val="center"/>
              <w:rPr>
                <w:rFonts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Default="00643B20" w:rsidP="00A61EE1">
            <w:pPr>
              <w:snapToGrid w:val="0"/>
              <w:rPr>
                <w:rFonts w:cs="Century Gothic"/>
                <w:sz w:val="14"/>
                <w:szCs w:val="14"/>
              </w:rPr>
            </w:pPr>
          </w:p>
        </w:tc>
      </w:tr>
      <w:tr w:rsidR="00E518F2" w:rsidTr="00643B20">
        <w:trPr>
          <w:trHeight w:val="1186"/>
        </w:trPr>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eastAsia="Calibri" w:cs="Century Gothic"/>
                <w:sz w:val="14"/>
                <w:szCs w:val="14"/>
              </w:rPr>
            </w:pPr>
            <w:r>
              <w:rPr>
                <w:rFonts w:cs="Century Gothic"/>
                <w:sz w:val="14"/>
                <w:szCs w:val="14"/>
              </w:rPr>
              <w:t>5.</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pacing w:after="0"/>
              <w:rPr>
                <w:rFonts w:eastAsia="Calibri" w:cs="Century Gothic"/>
                <w:sz w:val="14"/>
                <w:szCs w:val="14"/>
              </w:rPr>
            </w:pPr>
            <w:r>
              <w:rPr>
                <w:rFonts w:eastAsia="Calibri" w:cs="Century Gothic"/>
                <w:sz w:val="14"/>
                <w:szCs w:val="14"/>
              </w:rPr>
              <w:t>Wnioskodawca posiada doświadczenie w realizacji projektów dofinansowanych ze środków zewnętrznych</w:t>
            </w:r>
          </w:p>
        </w:tc>
        <w:tc>
          <w:tcPr>
            <w:tcW w:w="6379"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643B20">
            <w:pPr>
              <w:spacing w:after="0"/>
              <w:rPr>
                <w:rFonts w:eastAsia="Calibri" w:cs="Century Gothic"/>
                <w:b/>
                <w:sz w:val="14"/>
                <w:szCs w:val="14"/>
                <w:u w:val="single"/>
              </w:rPr>
            </w:pPr>
            <w:r w:rsidRPr="00643B20">
              <w:rPr>
                <w:rFonts w:eastAsia="Calibri" w:cs="Century Gothic"/>
                <w:sz w:val="14"/>
                <w:szCs w:val="14"/>
              </w:rPr>
              <w:t xml:space="preserve">Wnioskodawca posiada doświadczenie w realizacji </w:t>
            </w:r>
            <w:r w:rsidRPr="00643B20">
              <w:rPr>
                <w:rFonts w:eastAsia="Calibri" w:cs="Century Gothic"/>
                <w:b/>
                <w:sz w:val="14"/>
                <w:szCs w:val="14"/>
                <w:u w:val="single"/>
              </w:rPr>
              <w:t xml:space="preserve">(kryterium nie dotyczy podejmowania działalności gospodarczej): </w:t>
            </w:r>
          </w:p>
          <w:p w:rsidR="00E518F2" w:rsidRPr="00643B20" w:rsidRDefault="00E518F2" w:rsidP="00643B20">
            <w:pPr>
              <w:spacing w:after="0"/>
              <w:rPr>
                <w:rFonts w:eastAsia="Calibri" w:cs="Century Gothic"/>
                <w:sz w:val="14"/>
                <w:szCs w:val="14"/>
              </w:rPr>
            </w:pPr>
            <w:r w:rsidRPr="00643B20">
              <w:rPr>
                <w:rFonts w:eastAsia="Calibri" w:cs="Century Gothic"/>
                <w:sz w:val="14"/>
                <w:szCs w:val="14"/>
              </w:rPr>
              <w:t xml:space="preserve">Dwóch lub więcej projektów – </w:t>
            </w:r>
            <w:r w:rsidRPr="00643B20">
              <w:rPr>
                <w:rFonts w:eastAsia="Calibri" w:cs="Century Gothic"/>
                <w:b/>
                <w:sz w:val="14"/>
                <w:szCs w:val="14"/>
              </w:rPr>
              <w:t>5 PKT</w:t>
            </w:r>
          </w:p>
          <w:p w:rsidR="00E518F2" w:rsidRPr="00AA2C00" w:rsidRDefault="00E518F2" w:rsidP="00643B20">
            <w:pPr>
              <w:spacing w:after="0"/>
              <w:rPr>
                <w:rFonts w:eastAsia="Calibri" w:cs="Century Gothic"/>
                <w:color w:val="00B050"/>
                <w:sz w:val="14"/>
                <w:szCs w:val="14"/>
              </w:rPr>
            </w:pPr>
            <w:r w:rsidRPr="00AA2C00">
              <w:rPr>
                <w:rFonts w:eastAsia="Calibri" w:cs="Century Gothic"/>
                <w:color w:val="00B050"/>
                <w:sz w:val="14"/>
                <w:szCs w:val="14"/>
              </w:rPr>
              <w:t xml:space="preserve">Jeden projekt  - </w:t>
            </w:r>
            <w:r w:rsidRPr="00AA2C00">
              <w:rPr>
                <w:rFonts w:eastAsia="Calibri" w:cs="Century Gothic"/>
                <w:b/>
                <w:color w:val="00B050"/>
                <w:sz w:val="14"/>
                <w:szCs w:val="14"/>
              </w:rPr>
              <w:t>2 PKT</w:t>
            </w:r>
          </w:p>
          <w:p w:rsidR="00E518F2" w:rsidRPr="00643B20" w:rsidRDefault="00E518F2" w:rsidP="00643B20">
            <w:pPr>
              <w:spacing w:after="0"/>
              <w:rPr>
                <w:rFonts w:eastAsia="Calibri" w:cs="Century Gothic"/>
                <w:sz w:val="14"/>
                <w:szCs w:val="14"/>
                <w:shd w:val="clear" w:color="auto" w:fill="FFFF00"/>
              </w:rPr>
            </w:pPr>
            <w:r w:rsidRPr="00643B20">
              <w:rPr>
                <w:rFonts w:eastAsia="Calibri" w:cs="Century Gothic"/>
                <w:sz w:val="14"/>
                <w:szCs w:val="14"/>
              </w:rPr>
              <w:t xml:space="preserve">Nie posiada doświadczenia w realizacji projektów lub zrealizował jeden projekt – </w:t>
            </w:r>
            <w:r w:rsidRPr="00643B20">
              <w:rPr>
                <w:rFonts w:eastAsia="Calibri" w:cs="Century Gothic"/>
                <w:b/>
                <w:sz w:val="14"/>
                <w:szCs w:val="14"/>
              </w:rPr>
              <w:t>0 PKT</w:t>
            </w:r>
            <w:r w:rsidRPr="00643B20">
              <w:rPr>
                <w:rFonts w:eastAsia="Calibri" w:cs="Century Gothic"/>
                <w:sz w:val="14"/>
                <w:szCs w:val="1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643B20">
            <w:pPr>
              <w:spacing w:after="0"/>
            </w:pPr>
            <w:r>
              <w:rPr>
                <w:rFonts w:cs="Century Gothic"/>
                <w:sz w:val="14"/>
                <w:szCs w:val="14"/>
              </w:rPr>
              <w:t>…………</w:t>
            </w:r>
          </w:p>
        </w:tc>
      </w:tr>
      <w:tr w:rsidR="00643B20" w:rsidTr="00643B20">
        <w:trPr>
          <w:trHeight w:val="527"/>
        </w:trPr>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Default="00643B20" w:rsidP="00643B20">
            <w:pPr>
              <w:spacing w:after="0"/>
              <w:jc w:val="center"/>
              <w:rPr>
                <w:rFonts w:eastAsia="Calibri"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Default="00643B20" w:rsidP="00643B20">
            <w:pPr>
              <w:spacing w:after="0"/>
              <w:rPr>
                <w:rFonts w:cs="Century Gothic"/>
                <w:sz w:val="14"/>
                <w:szCs w:val="14"/>
              </w:rPr>
            </w:pPr>
          </w:p>
        </w:tc>
      </w:tr>
      <w:tr w:rsidR="00E518F2" w:rsidTr="00643B20">
        <w:trPr>
          <w:trHeight w:val="1151"/>
        </w:trPr>
        <w:tc>
          <w:tcPr>
            <w:tcW w:w="415"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643B20">
            <w:pPr>
              <w:spacing w:after="0"/>
              <w:rPr>
                <w:rFonts w:cs="Century Gothic"/>
                <w:sz w:val="14"/>
                <w:szCs w:val="14"/>
              </w:rPr>
            </w:pPr>
            <w:r w:rsidRPr="00643B20">
              <w:rPr>
                <w:rFonts w:cs="Century Gothic"/>
                <w:sz w:val="14"/>
                <w:szCs w:val="14"/>
              </w:rPr>
              <w:t>6.</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A61EE1">
            <w:pPr>
              <w:rPr>
                <w:rFonts w:eastAsia="Calibri" w:cs="Century Gothic"/>
                <w:sz w:val="14"/>
                <w:szCs w:val="14"/>
              </w:rPr>
            </w:pPr>
            <w:r w:rsidRPr="00643B20">
              <w:rPr>
                <w:rFonts w:cs="Century Gothic"/>
                <w:sz w:val="14"/>
                <w:szCs w:val="14"/>
              </w:rPr>
              <w:t xml:space="preserve">Wnioskodawca należy do jednej z grup </w:t>
            </w:r>
            <w:proofErr w:type="spellStart"/>
            <w:r w:rsidRPr="00643B20">
              <w:rPr>
                <w:rFonts w:cs="Century Gothic"/>
                <w:sz w:val="14"/>
                <w:szCs w:val="14"/>
              </w:rPr>
              <w:t>defaworyzowanych</w:t>
            </w:r>
            <w:proofErr w:type="spellEnd"/>
          </w:p>
        </w:tc>
        <w:tc>
          <w:tcPr>
            <w:tcW w:w="6379" w:type="dxa"/>
            <w:tcBorders>
              <w:top w:val="single" w:sz="4" w:space="0" w:color="000000"/>
              <w:left w:val="single" w:sz="4" w:space="0" w:color="000000"/>
              <w:bottom w:val="single" w:sz="4" w:space="0" w:color="000000"/>
            </w:tcBorders>
            <w:shd w:val="clear" w:color="auto" w:fill="auto"/>
            <w:vAlign w:val="center"/>
          </w:tcPr>
          <w:p w:rsidR="00E518F2" w:rsidRPr="00643B20" w:rsidRDefault="00E518F2" w:rsidP="00643B20">
            <w:pPr>
              <w:spacing w:line="240" w:lineRule="auto"/>
              <w:rPr>
                <w:rFonts w:eastAsia="Calibri" w:cs="Century Gothic"/>
                <w:b/>
                <w:sz w:val="14"/>
                <w:szCs w:val="14"/>
                <w:u w:val="single"/>
              </w:rPr>
            </w:pPr>
            <w:r w:rsidRPr="00643B20">
              <w:rPr>
                <w:rFonts w:eastAsia="Calibri" w:cs="Century Gothic"/>
                <w:b/>
                <w:sz w:val="14"/>
                <w:szCs w:val="14"/>
                <w:u w:val="single"/>
              </w:rPr>
              <w:t>Kryterium dotyczy podejmujących działalność gospodarczą:</w:t>
            </w:r>
          </w:p>
          <w:p w:rsidR="00E518F2" w:rsidRPr="00643B20" w:rsidRDefault="00E518F2" w:rsidP="00643B20">
            <w:pPr>
              <w:spacing w:line="240" w:lineRule="auto"/>
              <w:rPr>
                <w:rFonts w:eastAsia="Calibri" w:cs="Century Gothic"/>
                <w:sz w:val="14"/>
                <w:szCs w:val="14"/>
              </w:rPr>
            </w:pPr>
            <w:r w:rsidRPr="00643B20">
              <w:rPr>
                <w:rFonts w:eastAsia="Calibri" w:cs="Century Gothic"/>
                <w:sz w:val="14"/>
                <w:szCs w:val="14"/>
              </w:rPr>
              <w:t>Osoby powyżej 50 roku życia, osoby bezrobotne, osoby w wieku 18-25 lat</w:t>
            </w:r>
          </w:p>
          <w:p w:rsidR="00E518F2" w:rsidRPr="00643B20" w:rsidRDefault="00E518F2" w:rsidP="00643B20">
            <w:pPr>
              <w:spacing w:line="240" w:lineRule="auto"/>
              <w:rPr>
                <w:rFonts w:eastAsia="Calibri" w:cs="Century Gothic"/>
                <w:sz w:val="14"/>
                <w:szCs w:val="14"/>
              </w:rPr>
            </w:pPr>
            <w:r w:rsidRPr="00643B20">
              <w:rPr>
                <w:rFonts w:eastAsia="Calibri" w:cs="Century Gothic"/>
                <w:sz w:val="14"/>
                <w:szCs w:val="14"/>
              </w:rPr>
              <w:t>Tak – 10 PKT</w:t>
            </w:r>
          </w:p>
          <w:p w:rsidR="00E518F2" w:rsidRDefault="00E518F2" w:rsidP="00643B20">
            <w:pPr>
              <w:spacing w:line="240" w:lineRule="auto"/>
              <w:rPr>
                <w:rFonts w:cs="Century Gothic"/>
                <w:color w:val="FF0000"/>
                <w:sz w:val="14"/>
                <w:szCs w:val="14"/>
              </w:rPr>
            </w:pPr>
            <w:r w:rsidRPr="00643B20">
              <w:rPr>
                <w:rFonts w:eastAsia="Calibri" w:cs="Century Gothic"/>
                <w:sz w:val="14"/>
                <w:szCs w:val="14"/>
              </w:rPr>
              <w:t>Nie – 0 PKT</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r>
              <w:rPr>
                <w:rFonts w:cs="Century Gothic"/>
                <w:color w:val="FF0000"/>
                <w:sz w:val="14"/>
                <w:szCs w:val="14"/>
              </w:rPr>
              <w:t>………..</w:t>
            </w:r>
          </w:p>
        </w:tc>
      </w:tr>
      <w:tr w:rsidR="00643B20" w:rsidTr="00643B20">
        <w:trPr>
          <w:trHeight w:val="701"/>
        </w:trPr>
        <w:tc>
          <w:tcPr>
            <w:tcW w:w="2103" w:type="dxa"/>
            <w:gridSpan w:val="2"/>
            <w:tcBorders>
              <w:top w:val="single" w:sz="4" w:space="0" w:color="000000"/>
              <w:left w:val="single" w:sz="4" w:space="0" w:color="000000"/>
              <w:bottom w:val="single" w:sz="4" w:space="0" w:color="000000"/>
            </w:tcBorders>
            <w:shd w:val="clear" w:color="auto" w:fill="auto"/>
            <w:vAlign w:val="center"/>
          </w:tcPr>
          <w:p w:rsidR="00643B20" w:rsidRPr="00643B20" w:rsidRDefault="00643B20" w:rsidP="00643B20">
            <w:pPr>
              <w:jc w:val="center"/>
              <w:rPr>
                <w:rFonts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3B20" w:rsidRDefault="00643B20" w:rsidP="00A61EE1">
            <w:pPr>
              <w:rPr>
                <w:rFonts w:cs="Century Gothic"/>
                <w:color w:val="FF0000"/>
                <w:sz w:val="14"/>
                <w:szCs w:val="14"/>
              </w:rPr>
            </w:pPr>
          </w:p>
        </w:tc>
      </w:tr>
    </w:tbl>
    <w:p w:rsidR="00643B20" w:rsidRDefault="00643B20">
      <w:r>
        <w:br w:type="page"/>
      </w:r>
    </w:p>
    <w:tbl>
      <w:tblPr>
        <w:tblW w:w="9757" w:type="dxa"/>
        <w:tblInd w:w="-10" w:type="dxa"/>
        <w:tblLayout w:type="fixed"/>
        <w:tblLook w:val="0000"/>
      </w:tblPr>
      <w:tblGrid>
        <w:gridCol w:w="415"/>
        <w:gridCol w:w="1688"/>
        <w:gridCol w:w="3598"/>
        <w:gridCol w:w="2781"/>
        <w:gridCol w:w="1275"/>
      </w:tblGrid>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643B20">
            <w:pPr>
              <w:snapToGrid w:val="0"/>
              <w:spacing w:after="0"/>
              <w:rPr>
                <w:rFonts w:cs="Century Gothic"/>
                <w:sz w:val="14"/>
                <w:szCs w:val="14"/>
              </w:rPr>
            </w:pP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snapToGrid w:val="0"/>
              <w:rPr>
                <w:rFonts w:cs="Century Gothic"/>
                <w:sz w:val="14"/>
                <w:szCs w:val="14"/>
              </w:rPr>
            </w:pPr>
          </w:p>
        </w:tc>
        <w:tc>
          <w:tcPr>
            <w:tcW w:w="6379" w:type="dxa"/>
            <w:gridSpan w:val="2"/>
            <w:tcBorders>
              <w:top w:val="single" w:sz="4" w:space="0" w:color="000000"/>
              <w:left w:val="single" w:sz="4" w:space="0" w:color="000000"/>
              <w:bottom w:val="single" w:sz="4" w:space="0" w:color="000000"/>
            </w:tcBorders>
            <w:shd w:val="clear" w:color="auto" w:fill="auto"/>
            <w:vAlign w:val="center"/>
          </w:tcPr>
          <w:p w:rsidR="00C90312" w:rsidRPr="00B52428" w:rsidRDefault="00C90312" w:rsidP="00C90312">
            <w:pPr>
              <w:spacing w:after="0"/>
              <w:jc w:val="both"/>
              <w:rPr>
                <w:rFonts w:cs="Century Gothic"/>
                <w:b/>
                <w:color w:val="00B050"/>
                <w:sz w:val="14"/>
                <w:szCs w:val="14"/>
                <w:u w:val="single"/>
              </w:rPr>
            </w:pPr>
            <w:r w:rsidRPr="00B52428">
              <w:rPr>
                <w:rFonts w:cs="Century Gothic"/>
                <w:b/>
                <w:color w:val="00B050"/>
                <w:sz w:val="14"/>
                <w:szCs w:val="14"/>
                <w:u w:val="single"/>
              </w:rPr>
              <w:t>Kryterium dotyczy rozwijania działalności gospodarczej</w:t>
            </w:r>
          </w:p>
          <w:p w:rsidR="00C90312" w:rsidRDefault="00C90312" w:rsidP="00F021CC">
            <w:pPr>
              <w:spacing w:after="0"/>
              <w:jc w:val="both"/>
              <w:rPr>
                <w:rFonts w:cs="Century Gothic"/>
                <w:i/>
                <w:sz w:val="14"/>
                <w:szCs w:val="14"/>
              </w:rPr>
            </w:pPr>
          </w:p>
          <w:p w:rsidR="00E518F2" w:rsidRDefault="00E518F2" w:rsidP="00F021CC">
            <w:pPr>
              <w:spacing w:after="0"/>
              <w:jc w:val="both"/>
              <w:rPr>
                <w:rFonts w:cs="Century Gothic"/>
                <w:sz w:val="14"/>
                <w:szCs w:val="14"/>
              </w:rPr>
            </w:pPr>
            <w:r>
              <w:rPr>
                <w:rFonts w:cs="Century Gothic"/>
                <w:i/>
                <w:sz w:val="14"/>
                <w:szCs w:val="14"/>
              </w:rPr>
              <w:t xml:space="preserve">Wnioskodawca gwarantuje wniesienie finansowego wkładu własnego liczonego </w:t>
            </w:r>
            <w:r w:rsidR="00F021CC">
              <w:rPr>
                <w:rFonts w:cs="Century Gothic"/>
                <w:i/>
                <w:sz w:val="14"/>
                <w:szCs w:val="14"/>
              </w:rPr>
              <w:br/>
            </w:r>
            <w:r>
              <w:rPr>
                <w:rFonts w:cs="Century Gothic"/>
                <w:i/>
                <w:sz w:val="14"/>
                <w:szCs w:val="14"/>
              </w:rPr>
              <w:t>w stosunku do wysokości wsparcia, na poziomie:</w:t>
            </w:r>
          </w:p>
          <w:p w:rsidR="00E518F2" w:rsidRDefault="00E518F2" w:rsidP="00F021CC">
            <w:pPr>
              <w:spacing w:after="0"/>
              <w:jc w:val="both"/>
              <w:rPr>
                <w:rFonts w:cs="Century Gothic"/>
                <w:sz w:val="14"/>
                <w:szCs w:val="14"/>
              </w:rPr>
            </w:pPr>
            <w:r>
              <w:rPr>
                <w:rFonts w:cs="Century Gothic"/>
                <w:sz w:val="14"/>
                <w:szCs w:val="14"/>
              </w:rPr>
              <w:t xml:space="preserve">1.Więcej niż 10 punktów % powyżej wkładu minimalnego – </w:t>
            </w:r>
            <w:r w:rsidRPr="000011C3">
              <w:rPr>
                <w:rFonts w:cs="Century Gothic"/>
                <w:b/>
                <w:sz w:val="14"/>
                <w:szCs w:val="14"/>
              </w:rPr>
              <w:t>10 PKT</w:t>
            </w:r>
          </w:p>
          <w:p w:rsidR="00E518F2" w:rsidRDefault="00E518F2" w:rsidP="00F021CC">
            <w:pPr>
              <w:spacing w:after="0"/>
              <w:jc w:val="both"/>
              <w:rPr>
                <w:rFonts w:cs="Century Gothic"/>
                <w:sz w:val="14"/>
                <w:szCs w:val="14"/>
              </w:rPr>
            </w:pPr>
            <w:r>
              <w:rPr>
                <w:rFonts w:cs="Century Gothic"/>
                <w:sz w:val="14"/>
                <w:szCs w:val="14"/>
              </w:rPr>
              <w:t xml:space="preserve">2.Do 10 punktów % włącznie powyżej wkładu minimalnego- </w:t>
            </w:r>
            <w:r w:rsidRPr="000011C3">
              <w:rPr>
                <w:rFonts w:cs="Century Gothic"/>
                <w:b/>
                <w:sz w:val="14"/>
                <w:szCs w:val="14"/>
              </w:rPr>
              <w:t>5 PKT</w:t>
            </w:r>
          </w:p>
          <w:p w:rsidR="00E518F2" w:rsidRDefault="00E518F2" w:rsidP="00F021CC">
            <w:pPr>
              <w:spacing w:after="0"/>
              <w:jc w:val="both"/>
              <w:rPr>
                <w:rFonts w:cs="Century Gothic"/>
                <w:sz w:val="14"/>
                <w:szCs w:val="14"/>
              </w:rPr>
            </w:pPr>
            <w:r>
              <w:rPr>
                <w:rFonts w:cs="Century Gothic"/>
                <w:sz w:val="14"/>
                <w:szCs w:val="14"/>
              </w:rPr>
              <w:t xml:space="preserve">3. Wkład własny równy minimalnemu – </w:t>
            </w:r>
            <w:r w:rsidRPr="000011C3">
              <w:rPr>
                <w:rFonts w:cs="Century Gothic"/>
                <w:b/>
                <w:sz w:val="14"/>
                <w:szCs w:val="14"/>
              </w:rPr>
              <w:t>0 PKT</w:t>
            </w:r>
          </w:p>
          <w:p w:rsidR="00E518F2" w:rsidRDefault="00E518F2" w:rsidP="00F021CC">
            <w:pPr>
              <w:spacing w:after="0"/>
              <w:rPr>
                <w:rFonts w:cs="Century Gothic"/>
                <w:sz w:val="14"/>
                <w:szCs w:val="14"/>
              </w:rPr>
            </w:pPr>
            <w:r>
              <w:rPr>
                <w:rFonts w:cs="Century Gothic"/>
                <w:sz w:val="14"/>
                <w:szCs w:val="14"/>
              </w:rPr>
              <w:t>Poziom wkładu własnego obliczany w następujący sposób:</w:t>
            </w:r>
          </w:p>
          <w:p w:rsidR="00E518F2" w:rsidRDefault="00E518F2" w:rsidP="00F021CC">
            <w:pPr>
              <w:spacing w:after="0"/>
              <w:rPr>
                <w:rFonts w:cs="Century Gothic"/>
                <w:sz w:val="14"/>
                <w:szCs w:val="14"/>
              </w:rPr>
            </w:pPr>
            <w:r>
              <w:rPr>
                <w:rFonts w:cs="Century Gothic"/>
                <w:sz w:val="14"/>
                <w:szCs w:val="14"/>
              </w:rPr>
              <w:t>(Kwalifikowane Koszty całkowite – wnioskowana kwota pomocy) X 100 / Kwalifikowane koszty całkowite).</w:t>
            </w:r>
          </w:p>
          <w:p w:rsidR="00E518F2" w:rsidRDefault="00E518F2" w:rsidP="00F021CC">
            <w:pPr>
              <w:spacing w:after="0"/>
              <w:rPr>
                <w:rFonts w:cs="Century Gothic"/>
                <w:sz w:val="14"/>
                <w:szCs w:val="14"/>
              </w:rPr>
            </w:pPr>
            <w:r>
              <w:rPr>
                <w:rFonts w:cs="Century Gothic"/>
                <w:sz w:val="14"/>
                <w:szCs w:val="14"/>
              </w:rPr>
              <w:t>Wyliczona wysokość wkładu własnego (%)-minimalny wkład własny (%) = % wkładu własnego powyżej minimalnego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pPr>
              <w:snapToGrid w:val="0"/>
              <w:rPr>
                <w:rFonts w:cs="Century Gothic"/>
                <w:sz w:val="14"/>
                <w:szCs w:val="14"/>
              </w:rPr>
            </w:pPr>
          </w:p>
        </w:tc>
      </w:tr>
      <w:tr w:rsidR="00F021CC" w:rsidTr="00F021CC">
        <w:tc>
          <w:tcPr>
            <w:tcW w:w="2103" w:type="dxa"/>
            <w:gridSpan w:val="2"/>
            <w:tcBorders>
              <w:top w:val="single" w:sz="4" w:space="0" w:color="000000"/>
              <w:left w:val="single" w:sz="4" w:space="0" w:color="000000"/>
              <w:bottom w:val="single" w:sz="4" w:space="0" w:color="000000"/>
            </w:tcBorders>
            <w:shd w:val="clear" w:color="auto" w:fill="auto"/>
            <w:vAlign w:val="center"/>
          </w:tcPr>
          <w:p w:rsidR="00F021CC" w:rsidRDefault="00F021CC" w:rsidP="00F021CC">
            <w:pPr>
              <w:snapToGrid w:val="0"/>
              <w:jc w:val="center"/>
              <w:rPr>
                <w:rFonts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21CC" w:rsidRDefault="00F021CC" w:rsidP="00A61EE1">
            <w:pPr>
              <w:snapToGrid w:val="0"/>
              <w:rPr>
                <w:rFonts w:cs="Century Gothic"/>
                <w:sz w:val="14"/>
                <w:szCs w:val="14"/>
              </w:rPr>
            </w:pPr>
          </w:p>
        </w:tc>
      </w:tr>
      <w:tr w:rsidR="00E518F2" w:rsidTr="00643B20">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eastAsia="Calibri" w:cs="Century Gothic"/>
                <w:sz w:val="14"/>
                <w:szCs w:val="14"/>
              </w:rPr>
            </w:pPr>
            <w:r>
              <w:rPr>
                <w:rFonts w:cs="Century Gothic"/>
                <w:sz w:val="14"/>
                <w:szCs w:val="14"/>
              </w:rPr>
              <w:t>8.</w:t>
            </w:r>
          </w:p>
        </w:tc>
        <w:tc>
          <w:tcPr>
            <w:tcW w:w="1688"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eastAsia="Calibri" w:cs="Century Gothic"/>
                <w:sz w:val="14"/>
                <w:szCs w:val="14"/>
              </w:rPr>
            </w:pPr>
            <w:r>
              <w:rPr>
                <w:rFonts w:eastAsia="Calibri" w:cs="Century Gothic"/>
                <w:sz w:val="14"/>
                <w:szCs w:val="14"/>
              </w:rPr>
              <w:t>Wniosek został złożony w wyniku udzielonego przez LGD doradztwa</w:t>
            </w:r>
          </w:p>
        </w:tc>
        <w:tc>
          <w:tcPr>
            <w:tcW w:w="6379" w:type="dxa"/>
            <w:gridSpan w:val="2"/>
            <w:tcBorders>
              <w:top w:val="single" w:sz="4" w:space="0" w:color="000000"/>
              <w:left w:val="single" w:sz="4" w:space="0" w:color="000000"/>
              <w:bottom w:val="single" w:sz="4" w:space="0" w:color="000000"/>
            </w:tcBorders>
            <w:shd w:val="clear" w:color="auto" w:fill="auto"/>
            <w:vAlign w:val="center"/>
          </w:tcPr>
          <w:p w:rsidR="00E518F2" w:rsidRPr="00F021CC" w:rsidRDefault="00E518F2" w:rsidP="00A61EE1">
            <w:pPr>
              <w:pStyle w:val="Default"/>
              <w:spacing w:line="276" w:lineRule="auto"/>
              <w:rPr>
                <w:rFonts w:ascii="Century Gothic" w:hAnsi="Century Gothic"/>
                <w:color w:val="auto"/>
                <w:sz w:val="14"/>
                <w:szCs w:val="14"/>
              </w:rPr>
            </w:pPr>
            <w:r w:rsidRPr="00F021CC">
              <w:rPr>
                <w:rFonts w:ascii="Century Gothic" w:hAnsi="Century Gothic"/>
                <w:color w:val="auto"/>
                <w:sz w:val="14"/>
                <w:szCs w:val="14"/>
              </w:rPr>
              <w:t xml:space="preserve">Preferowani  wnioskodawcy, którzy w okresie od ogłoszenia naboru do złożenia wniosku korzystali z doradztwa: </w:t>
            </w:r>
          </w:p>
          <w:p w:rsidR="00E518F2" w:rsidRPr="00F021CC" w:rsidRDefault="00E518F2" w:rsidP="00A61EE1">
            <w:pPr>
              <w:pStyle w:val="Default"/>
              <w:spacing w:line="276" w:lineRule="auto"/>
              <w:rPr>
                <w:rFonts w:ascii="Century Gothic" w:hAnsi="Century Gothic"/>
                <w:color w:val="auto"/>
                <w:sz w:val="14"/>
                <w:szCs w:val="14"/>
              </w:rPr>
            </w:pPr>
            <w:r w:rsidRPr="00F021CC">
              <w:rPr>
                <w:rFonts w:ascii="Century Gothic" w:hAnsi="Century Gothic"/>
                <w:color w:val="auto"/>
                <w:sz w:val="14"/>
                <w:szCs w:val="14"/>
              </w:rPr>
              <w:t xml:space="preserve">1) wnioskodawca korzystał z doradztwa  - </w:t>
            </w:r>
            <w:r w:rsidRPr="00F021CC">
              <w:rPr>
                <w:rFonts w:ascii="Century Gothic" w:hAnsi="Century Gothic"/>
                <w:b/>
                <w:color w:val="auto"/>
                <w:sz w:val="14"/>
                <w:szCs w:val="14"/>
              </w:rPr>
              <w:t>10 PKT</w:t>
            </w:r>
          </w:p>
          <w:p w:rsidR="00E518F2" w:rsidRPr="00F021CC" w:rsidRDefault="00E518F2" w:rsidP="00A61EE1">
            <w:pPr>
              <w:rPr>
                <w:rFonts w:cs="Century Gothic"/>
                <w:sz w:val="14"/>
                <w:szCs w:val="14"/>
              </w:rPr>
            </w:pPr>
            <w:r w:rsidRPr="00F021CC">
              <w:rPr>
                <w:sz w:val="14"/>
                <w:szCs w:val="14"/>
              </w:rPr>
              <w:t xml:space="preserve">2) wnioskodawca nie korzystał z doradztwa-  </w:t>
            </w:r>
            <w:r w:rsidRPr="00F021CC">
              <w:rPr>
                <w:b/>
                <w:sz w:val="14"/>
                <w:szCs w:val="14"/>
              </w:rPr>
              <w:t>0 PKT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pPr>
              <w:snapToGrid w:val="0"/>
              <w:rPr>
                <w:rFonts w:cs="Century Gothic"/>
                <w:sz w:val="14"/>
                <w:szCs w:val="14"/>
              </w:rPr>
            </w:pPr>
          </w:p>
        </w:tc>
      </w:tr>
      <w:tr w:rsidR="00F021CC" w:rsidTr="00F021CC">
        <w:tc>
          <w:tcPr>
            <w:tcW w:w="2103" w:type="dxa"/>
            <w:gridSpan w:val="2"/>
            <w:tcBorders>
              <w:top w:val="single" w:sz="4" w:space="0" w:color="000000"/>
              <w:left w:val="single" w:sz="4" w:space="0" w:color="000000"/>
              <w:bottom w:val="single" w:sz="4" w:space="0" w:color="000000"/>
            </w:tcBorders>
            <w:shd w:val="clear" w:color="auto" w:fill="auto"/>
            <w:vAlign w:val="center"/>
          </w:tcPr>
          <w:p w:rsidR="00F021CC" w:rsidRDefault="00F021CC" w:rsidP="00F021CC">
            <w:pPr>
              <w:jc w:val="center"/>
              <w:rPr>
                <w:rFonts w:eastAsia="Calibri" w:cs="Century Gothic"/>
                <w:sz w:val="14"/>
                <w:szCs w:val="14"/>
              </w:rPr>
            </w:pPr>
            <w:r w:rsidRPr="00EC4268">
              <w:rPr>
                <w:rFonts w:eastAsia="Calibri" w:cs="Century Gothic"/>
                <w:b/>
                <w:sz w:val="14"/>
                <w:szCs w:val="14"/>
              </w:rPr>
              <w:t>Uzasadnienie przyznanych punktów</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21CC" w:rsidRDefault="00F021CC" w:rsidP="00A61EE1">
            <w:pPr>
              <w:snapToGrid w:val="0"/>
              <w:rPr>
                <w:rFonts w:cs="Century Gothic"/>
                <w:sz w:val="14"/>
                <w:szCs w:val="14"/>
              </w:rPr>
            </w:pPr>
          </w:p>
        </w:tc>
      </w:tr>
      <w:tr w:rsidR="00E518F2" w:rsidTr="00E518F2">
        <w:trPr>
          <w:trHeight w:val="450"/>
        </w:trPr>
        <w:tc>
          <w:tcPr>
            <w:tcW w:w="415" w:type="dxa"/>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sz w:val="14"/>
                <w:szCs w:val="14"/>
              </w:rPr>
            </w:pPr>
            <w:r>
              <w:rPr>
                <w:rFonts w:cs="Century Gothic"/>
                <w:sz w:val="14"/>
                <w:szCs w:val="14"/>
              </w:rPr>
              <w:t xml:space="preserve">9. </w:t>
            </w:r>
          </w:p>
        </w:tc>
        <w:tc>
          <w:tcPr>
            <w:tcW w:w="8067" w:type="dxa"/>
            <w:gridSpan w:val="3"/>
            <w:tcBorders>
              <w:top w:val="single" w:sz="4" w:space="0" w:color="000000"/>
              <w:left w:val="single" w:sz="4" w:space="0" w:color="000000"/>
              <w:bottom w:val="single" w:sz="4" w:space="0" w:color="000000"/>
            </w:tcBorders>
            <w:shd w:val="clear" w:color="auto" w:fill="auto"/>
            <w:vAlign w:val="center"/>
          </w:tcPr>
          <w:p w:rsidR="00E518F2" w:rsidRDefault="00E518F2" w:rsidP="00A61EE1">
            <w:pPr>
              <w:rPr>
                <w:rFonts w:cs="Century Gothic"/>
                <w:color w:val="FF0000"/>
                <w:sz w:val="14"/>
                <w:szCs w:val="14"/>
              </w:rPr>
            </w:pPr>
            <w:r>
              <w:rPr>
                <w:rFonts w:cs="Century Gothic"/>
                <w:sz w:val="14"/>
                <w:szCs w:val="14"/>
              </w:rPr>
              <w:t>Suma pun</w:t>
            </w:r>
            <w:r w:rsidR="00CF6E8A">
              <w:rPr>
                <w:rFonts w:cs="Century Gothic"/>
                <w:sz w:val="14"/>
                <w:szCs w:val="14"/>
              </w:rPr>
              <w:t xml:space="preserve">któw (min </w:t>
            </w:r>
            <w:r w:rsidR="00CF6E8A" w:rsidRPr="00CF6E8A">
              <w:rPr>
                <w:rFonts w:cs="Century Gothic"/>
                <w:color w:val="00B050"/>
                <w:sz w:val="14"/>
                <w:szCs w:val="14"/>
              </w:rPr>
              <w:t>35</w:t>
            </w:r>
            <w:r>
              <w:rPr>
                <w:rFonts w:cs="Century Gothic"/>
                <w:sz w:val="14"/>
                <w:szCs w:val="14"/>
              </w:rPr>
              <w:t xml:space="preserve">, max </w:t>
            </w:r>
            <w:r w:rsidR="00F021CC">
              <w:rPr>
                <w:rFonts w:cs="Century Gothic"/>
                <w:color w:val="00B050"/>
                <w:sz w:val="14"/>
                <w:szCs w:val="14"/>
              </w:rPr>
              <w:t>7</w:t>
            </w:r>
            <w:r w:rsidR="00F021CC" w:rsidRPr="00F021CC">
              <w:rPr>
                <w:rFonts w:cs="Century Gothic"/>
                <w:color w:val="00B050"/>
                <w:sz w:val="14"/>
                <w:szCs w:val="14"/>
              </w:rPr>
              <w:t>5</w:t>
            </w:r>
            <w:r>
              <w:rPr>
                <w:rFonts w:cs="Century Gothic"/>
                <w:sz w:val="14"/>
                <w:szCs w:val="14"/>
              </w:rPr>
              <w:t xml:space="preserve">) – </w:t>
            </w:r>
            <w:r w:rsidRPr="00F021CC">
              <w:rPr>
                <w:rFonts w:cs="Century Gothic"/>
                <w:sz w:val="14"/>
                <w:szCs w:val="14"/>
              </w:rPr>
              <w:t>dotyczy rozwijania działalności gospodarczej</w:t>
            </w:r>
          </w:p>
          <w:p w:rsidR="00E518F2" w:rsidRDefault="00E518F2" w:rsidP="00A61EE1">
            <w:pPr>
              <w:rPr>
                <w:rFonts w:cs="Century Gothic"/>
                <w:sz w:val="14"/>
                <w:szCs w:val="14"/>
              </w:rPr>
            </w:pPr>
            <w:r w:rsidRPr="00F021CC">
              <w:rPr>
                <w:rFonts w:cs="Century Gothic"/>
                <w:sz w:val="14"/>
                <w:szCs w:val="14"/>
              </w:rPr>
              <w:t>Suma punktów (min</w:t>
            </w:r>
            <w:r w:rsidR="00CF6E8A">
              <w:rPr>
                <w:rFonts w:cs="Century Gothic"/>
                <w:color w:val="FF0000"/>
                <w:sz w:val="14"/>
                <w:szCs w:val="14"/>
              </w:rPr>
              <w:t>.</w:t>
            </w:r>
            <w:r w:rsidR="00FD7B75">
              <w:rPr>
                <w:rFonts w:cs="Century Gothic"/>
                <w:color w:val="00B050"/>
                <w:sz w:val="14"/>
                <w:szCs w:val="14"/>
              </w:rPr>
              <w:t>30</w:t>
            </w:r>
            <w:r w:rsidRPr="00CF6E8A">
              <w:rPr>
                <w:rFonts w:cs="Century Gothic"/>
                <w:color w:val="00B050"/>
                <w:sz w:val="14"/>
                <w:szCs w:val="14"/>
              </w:rPr>
              <w:t>,</w:t>
            </w:r>
            <w:r>
              <w:rPr>
                <w:rFonts w:cs="Century Gothic"/>
                <w:color w:val="FF0000"/>
                <w:sz w:val="14"/>
                <w:szCs w:val="14"/>
              </w:rPr>
              <w:t xml:space="preserve"> </w:t>
            </w:r>
            <w:r w:rsidRPr="00F021CC">
              <w:rPr>
                <w:rFonts w:cs="Century Gothic"/>
                <w:sz w:val="14"/>
                <w:szCs w:val="14"/>
              </w:rPr>
              <w:t>max</w:t>
            </w:r>
            <w:r>
              <w:rPr>
                <w:rFonts w:cs="Century Gothic"/>
                <w:color w:val="FF0000"/>
                <w:sz w:val="14"/>
                <w:szCs w:val="14"/>
              </w:rPr>
              <w:t xml:space="preserve"> </w:t>
            </w:r>
            <w:r w:rsidR="00FD7B75">
              <w:rPr>
                <w:rFonts w:cs="Century Gothic"/>
                <w:color w:val="00B050"/>
                <w:sz w:val="14"/>
                <w:szCs w:val="14"/>
              </w:rPr>
              <w:t>5</w:t>
            </w:r>
            <w:r w:rsidR="00F021CC" w:rsidRPr="00F021CC">
              <w:rPr>
                <w:rFonts w:cs="Century Gothic"/>
                <w:color w:val="00B050"/>
                <w:sz w:val="14"/>
                <w:szCs w:val="14"/>
              </w:rPr>
              <w:t>0</w:t>
            </w:r>
            <w:r w:rsidRPr="00F021CC">
              <w:rPr>
                <w:rFonts w:cs="Century Gothic"/>
                <w:sz w:val="14"/>
                <w:szCs w:val="14"/>
              </w:rPr>
              <w:t>) – dotyczy podejmowania działalności gospodarczej</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8F2" w:rsidRDefault="00E518F2" w:rsidP="00A61EE1">
            <w:r>
              <w:rPr>
                <w:rFonts w:cs="Century Gothic"/>
                <w:sz w:val="14"/>
                <w:szCs w:val="14"/>
              </w:rPr>
              <w:t>……</w:t>
            </w:r>
          </w:p>
        </w:tc>
      </w:tr>
      <w:tr w:rsidR="00E518F2" w:rsidTr="00E518F2">
        <w:trPr>
          <w:trHeight w:val="450"/>
        </w:trPr>
        <w:tc>
          <w:tcPr>
            <w:tcW w:w="5701" w:type="dxa"/>
            <w:gridSpan w:val="3"/>
            <w:tcBorders>
              <w:top w:val="single" w:sz="4" w:space="0" w:color="000000"/>
              <w:left w:val="single" w:sz="4" w:space="0" w:color="000000"/>
              <w:bottom w:val="single" w:sz="4" w:space="0" w:color="000000"/>
            </w:tcBorders>
            <w:shd w:val="clear" w:color="auto" w:fill="D9D9D9"/>
            <w:vAlign w:val="center"/>
          </w:tcPr>
          <w:p w:rsidR="00E518F2" w:rsidRDefault="00E518F2" w:rsidP="00A61EE1">
            <w:pPr>
              <w:rPr>
                <w:rFonts w:cs="Century Gothic"/>
                <w:sz w:val="14"/>
                <w:szCs w:val="14"/>
              </w:rPr>
            </w:pPr>
            <w:r>
              <w:rPr>
                <w:rFonts w:cs="Century Gothic"/>
                <w:sz w:val="14"/>
                <w:szCs w:val="14"/>
              </w:rPr>
              <w:t>USTALONA KWOTA WSPARCIA</w:t>
            </w:r>
          </w:p>
        </w:tc>
        <w:tc>
          <w:tcPr>
            <w:tcW w:w="4056"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518F2" w:rsidRDefault="00E518F2" w:rsidP="00A61EE1">
            <w:r>
              <w:rPr>
                <w:rFonts w:cs="Century Gothic"/>
                <w:sz w:val="14"/>
                <w:szCs w:val="14"/>
              </w:rPr>
              <w:t>…………………………..</w:t>
            </w:r>
            <w:proofErr w:type="spellStart"/>
            <w:r>
              <w:rPr>
                <w:rFonts w:cs="Century Gothic"/>
                <w:sz w:val="14"/>
                <w:szCs w:val="14"/>
              </w:rPr>
              <w:t>pln</w:t>
            </w:r>
            <w:proofErr w:type="spellEnd"/>
          </w:p>
        </w:tc>
      </w:tr>
    </w:tbl>
    <w:p w:rsidR="00E518F2" w:rsidRDefault="00E518F2" w:rsidP="00E518F2">
      <w:pPr>
        <w:jc w:val="both"/>
        <w:rPr>
          <w:rFonts w:eastAsia="Calibri" w:cs="Century Gothic"/>
          <w:sz w:val="16"/>
          <w:szCs w:val="16"/>
        </w:rPr>
      </w:pPr>
    </w:p>
    <w:p w:rsidR="00E518F2" w:rsidRPr="00024693" w:rsidRDefault="00E518F2" w:rsidP="00E518F2">
      <w:pPr>
        <w:jc w:val="both"/>
        <w:rPr>
          <w:rFonts w:eastAsia="Calibri" w:cs="Century Gothic"/>
          <w:b/>
          <w:sz w:val="16"/>
          <w:szCs w:val="16"/>
          <w:u w:val="single"/>
        </w:rPr>
      </w:pPr>
      <w:r w:rsidRPr="00024693">
        <w:rPr>
          <w:rFonts w:eastAsia="Calibri" w:cs="Century Gothic"/>
          <w:b/>
          <w:sz w:val="16"/>
          <w:szCs w:val="16"/>
          <w:u w:val="single"/>
        </w:rPr>
        <w:t>Instrukcja wypełnienia karty:</w:t>
      </w:r>
    </w:p>
    <w:p w:rsidR="00E518F2" w:rsidRDefault="00E518F2" w:rsidP="00E518F2">
      <w:pPr>
        <w:jc w:val="both"/>
        <w:rPr>
          <w:rFonts w:cs="Century Gothic"/>
          <w:sz w:val="20"/>
          <w:szCs w:val="20"/>
        </w:rPr>
      </w:pPr>
      <w:r>
        <w:rPr>
          <w:rFonts w:eastAsia="Calibri" w:cs="Century Gothic"/>
          <w:sz w:val="16"/>
          <w:szCs w:val="16"/>
        </w:rPr>
        <w:t xml:space="preserve"> </w:t>
      </w:r>
      <w:r>
        <w:rPr>
          <w:rFonts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Pr>
          <w:rFonts w:eastAsia="Calibri" w:cs="Century Gothic"/>
          <w:sz w:val="16"/>
          <w:szCs w:val="16"/>
        </w:rPr>
        <w:t xml:space="preserve"> W przypadku jednakowej ilości punktów, o pozycji na liście operacji wybranych decyduje kolejność wpływu potwierdzona numerem wniosku</w:t>
      </w:r>
      <w:r>
        <w:rPr>
          <w:rFonts w:cs="Century Gothic"/>
          <w:sz w:val="16"/>
          <w:szCs w:val="16"/>
        </w:rPr>
        <w:t xml:space="preserve"> o przyznanie pomocy</w:t>
      </w:r>
      <w:r>
        <w:rPr>
          <w:rFonts w:eastAsia="Calibri" w:cs="Century Gothic"/>
          <w:sz w:val="16"/>
          <w:szCs w:val="16"/>
        </w:rPr>
        <w:t>.</w:t>
      </w:r>
    </w:p>
    <w:p w:rsidR="007313F6" w:rsidRDefault="007313F6" w:rsidP="005B1F15">
      <w:r>
        <w:br w:type="page"/>
      </w:r>
    </w:p>
    <w:p w:rsidR="00CF6E8A" w:rsidRDefault="00CF6E8A" w:rsidP="005B1F15"/>
    <w:p w:rsidR="00CF6E8A" w:rsidRDefault="00CF6E8A" w:rsidP="00CF6E8A">
      <w:pPr>
        <w:pStyle w:val="ZWYKYTEKST"/>
        <w:jc w:val="center"/>
        <w:rPr>
          <w:rFonts w:cs="Century Gothic"/>
          <w:sz w:val="16"/>
          <w:szCs w:val="16"/>
        </w:rPr>
      </w:pPr>
      <w:r>
        <w:rPr>
          <w:b/>
        </w:rPr>
        <w:t>Karta oceny wg lokalnych kryteriów wyboru – przedsięwzięcie 6</w:t>
      </w:r>
    </w:p>
    <w:tbl>
      <w:tblPr>
        <w:tblW w:w="0" w:type="auto"/>
        <w:tblInd w:w="-10" w:type="dxa"/>
        <w:tblLayout w:type="fixed"/>
        <w:tblLook w:val="0000"/>
      </w:tblPr>
      <w:tblGrid>
        <w:gridCol w:w="1906"/>
        <w:gridCol w:w="3511"/>
        <w:gridCol w:w="1849"/>
        <w:gridCol w:w="2437"/>
      </w:tblGrid>
      <w:tr w:rsidR="00CF6E8A" w:rsidTr="00A61EE1">
        <w:trPr>
          <w:trHeight w:val="503"/>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CF6E8A" w:rsidRDefault="00CF6E8A" w:rsidP="00A61EE1">
            <w:r>
              <w:rPr>
                <w:rFonts w:cs="Century Gothic"/>
                <w:sz w:val="16"/>
                <w:szCs w:val="16"/>
              </w:rPr>
              <w:t xml:space="preserve">Przedsięwzięcie 6.   </w:t>
            </w:r>
            <w:r w:rsidRPr="0024676F">
              <w:rPr>
                <w:rFonts w:eastAsia="Calibri" w:cs="Century Gothic"/>
                <w:b/>
                <w:iCs/>
                <w:sz w:val="20"/>
                <w:szCs w:val="20"/>
              </w:rPr>
              <w:t>Rozwój przetwórstwa rolno-spożywczego i zdrowej żywności</w:t>
            </w:r>
          </w:p>
        </w:tc>
      </w:tr>
      <w:tr w:rsidR="00CF6E8A"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 xml:space="preserve">NUMER KONKURSU: </w:t>
            </w:r>
          </w:p>
        </w:tc>
        <w:tc>
          <w:tcPr>
            <w:tcW w:w="3511"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kern w:val="1"/>
                <w:sz w:val="16"/>
                <w:szCs w:val="16"/>
              </w:rPr>
            </w:pPr>
            <w:r>
              <w:rPr>
                <w:rFonts w:cs="Century Gothic"/>
                <w:kern w:val="1"/>
                <w:sz w:val="16"/>
                <w:szCs w:val="16"/>
              </w:rPr>
              <w:t>……………………………………………</w:t>
            </w:r>
          </w:p>
        </w:tc>
        <w:tc>
          <w:tcPr>
            <w:tcW w:w="1849"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IMIĘ I NAZWISKO OCENIAJĄCEGO:</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kern w:val="1"/>
                <w:sz w:val="16"/>
                <w:szCs w:val="16"/>
              </w:rPr>
              <w:t>……………………………</w:t>
            </w:r>
          </w:p>
        </w:tc>
      </w:tr>
      <w:tr w:rsidR="00CF6E8A"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 xml:space="preserve">NUMER WNIOSKU: </w:t>
            </w:r>
          </w:p>
        </w:tc>
        <w:tc>
          <w:tcPr>
            <w:tcW w:w="3511"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kern w:val="1"/>
                <w:sz w:val="16"/>
                <w:szCs w:val="16"/>
              </w:rPr>
            </w:pPr>
            <w:r>
              <w:rPr>
                <w:rFonts w:cs="Century Gothic"/>
                <w:kern w:val="1"/>
                <w:sz w:val="16"/>
                <w:szCs w:val="16"/>
              </w:rPr>
              <w:t>……………………………………………</w:t>
            </w:r>
          </w:p>
        </w:tc>
        <w:tc>
          <w:tcPr>
            <w:tcW w:w="1849"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DATA:</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kern w:val="1"/>
                <w:sz w:val="16"/>
                <w:szCs w:val="16"/>
              </w:rPr>
              <w:t>……………………………</w:t>
            </w:r>
          </w:p>
        </w:tc>
      </w:tr>
      <w:tr w:rsidR="00CF6E8A"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 xml:space="preserve">TYTUŁ PROJEKTU: </w:t>
            </w:r>
          </w:p>
        </w:tc>
        <w:tc>
          <w:tcPr>
            <w:tcW w:w="3511"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kern w:val="1"/>
                <w:sz w:val="16"/>
                <w:szCs w:val="16"/>
              </w:rPr>
            </w:pPr>
            <w:r>
              <w:rPr>
                <w:rFonts w:cs="Century Gothic"/>
                <w:kern w:val="1"/>
                <w:sz w:val="16"/>
                <w:szCs w:val="16"/>
              </w:rPr>
              <w:t>……………………………………………</w:t>
            </w:r>
          </w:p>
        </w:tc>
        <w:tc>
          <w:tcPr>
            <w:tcW w:w="1849" w:type="dxa"/>
            <w:vMerge w:val="restart"/>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PODPIS:</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kern w:val="1"/>
                <w:sz w:val="16"/>
                <w:szCs w:val="16"/>
              </w:rPr>
              <w:t>……………………………</w:t>
            </w:r>
          </w:p>
        </w:tc>
      </w:tr>
      <w:tr w:rsidR="00CF6E8A" w:rsidTr="00A61EE1">
        <w:trPr>
          <w:trHeight w:val="284"/>
        </w:trPr>
        <w:tc>
          <w:tcPr>
            <w:tcW w:w="1906" w:type="dxa"/>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kern w:val="1"/>
                <w:sz w:val="16"/>
                <w:szCs w:val="16"/>
              </w:rPr>
            </w:pPr>
            <w:r>
              <w:rPr>
                <w:rFonts w:cs="Century Gothic"/>
                <w:kern w:val="1"/>
                <w:sz w:val="16"/>
                <w:szCs w:val="16"/>
              </w:rPr>
              <w:t>NAZWA WNIOSKODAWCY:</w:t>
            </w:r>
          </w:p>
        </w:tc>
        <w:tc>
          <w:tcPr>
            <w:tcW w:w="3511"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kern w:val="1"/>
                <w:sz w:val="16"/>
                <w:szCs w:val="16"/>
              </w:rPr>
            </w:pPr>
            <w:r>
              <w:rPr>
                <w:rFonts w:cs="Century Gothic"/>
                <w:kern w:val="1"/>
                <w:sz w:val="16"/>
                <w:szCs w:val="16"/>
              </w:rPr>
              <w:t>……………………………………………</w:t>
            </w:r>
          </w:p>
        </w:tc>
        <w:tc>
          <w:tcPr>
            <w:tcW w:w="1849" w:type="dxa"/>
            <w:vMerge/>
            <w:tcBorders>
              <w:top w:val="single" w:sz="4" w:space="0" w:color="000000"/>
              <w:left w:val="single" w:sz="4" w:space="0" w:color="000000"/>
              <w:bottom w:val="single" w:sz="4" w:space="0" w:color="000000"/>
            </w:tcBorders>
            <w:shd w:val="clear" w:color="auto" w:fill="D9D9D9"/>
            <w:vAlign w:val="center"/>
          </w:tcPr>
          <w:p w:rsidR="00CF6E8A" w:rsidRDefault="00CF6E8A" w:rsidP="00A61EE1">
            <w:pPr>
              <w:snapToGrid w:val="0"/>
              <w:rPr>
                <w:rFonts w:cs="Century Gothic"/>
                <w:kern w:val="1"/>
                <w:sz w:val="16"/>
                <w:szCs w:val="16"/>
              </w:rPr>
            </w:pP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pPr>
              <w:snapToGrid w:val="0"/>
              <w:rPr>
                <w:rFonts w:cs="Century Gothic"/>
                <w:kern w:val="1"/>
                <w:sz w:val="16"/>
                <w:szCs w:val="16"/>
              </w:rPr>
            </w:pPr>
          </w:p>
        </w:tc>
      </w:tr>
    </w:tbl>
    <w:p w:rsidR="00CF6E8A" w:rsidRDefault="00CF6E8A" w:rsidP="00CF6E8A">
      <w:pPr>
        <w:rPr>
          <w:rFonts w:cs="Century Gothic"/>
          <w:sz w:val="20"/>
          <w:szCs w:val="20"/>
        </w:rPr>
      </w:pPr>
    </w:p>
    <w:tbl>
      <w:tblPr>
        <w:tblW w:w="9757" w:type="dxa"/>
        <w:tblInd w:w="-10" w:type="dxa"/>
        <w:tblLayout w:type="fixed"/>
        <w:tblLook w:val="0000"/>
      </w:tblPr>
      <w:tblGrid>
        <w:gridCol w:w="458"/>
        <w:gridCol w:w="1787"/>
        <w:gridCol w:w="3604"/>
        <w:gridCol w:w="2916"/>
        <w:gridCol w:w="992"/>
      </w:tblGrid>
      <w:tr w:rsidR="00CF6E8A" w:rsidTr="00CF6E8A">
        <w:tc>
          <w:tcPr>
            <w:tcW w:w="458" w:type="dxa"/>
            <w:tcBorders>
              <w:top w:val="single" w:sz="4" w:space="0" w:color="000000"/>
              <w:left w:val="single" w:sz="4" w:space="0" w:color="000000"/>
              <w:bottom w:val="single" w:sz="4" w:space="0" w:color="000000"/>
            </w:tcBorders>
            <w:shd w:val="clear" w:color="auto" w:fill="F2F2F2"/>
            <w:vAlign w:val="center"/>
          </w:tcPr>
          <w:p w:rsidR="00CF6E8A" w:rsidRDefault="00CF6E8A" w:rsidP="00A61EE1">
            <w:pPr>
              <w:rPr>
                <w:rFonts w:cs="Century Gothic"/>
                <w:sz w:val="14"/>
                <w:szCs w:val="14"/>
              </w:rPr>
            </w:pPr>
            <w:r>
              <w:rPr>
                <w:rFonts w:cs="Century Gothic"/>
                <w:sz w:val="14"/>
                <w:szCs w:val="14"/>
              </w:rPr>
              <w:t>Lp.</w:t>
            </w:r>
          </w:p>
        </w:tc>
        <w:tc>
          <w:tcPr>
            <w:tcW w:w="1787" w:type="dxa"/>
            <w:tcBorders>
              <w:top w:val="single" w:sz="4" w:space="0" w:color="000000"/>
              <w:left w:val="single" w:sz="4" w:space="0" w:color="000000"/>
              <w:bottom w:val="single" w:sz="4" w:space="0" w:color="000000"/>
            </w:tcBorders>
            <w:shd w:val="clear" w:color="auto" w:fill="F2F2F2"/>
            <w:vAlign w:val="center"/>
          </w:tcPr>
          <w:p w:rsidR="00CF6E8A" w:rsidRDefault="00CF6E8A" w:rsidP="00A61EE1">
            <w:pPr>
              <w:rPr>
                <w:rFonts w:cs="Century Gothic"/>
                <w:sz w:val="14"/>
                <w:szCs w:val="14"/>
              </w:rPr>
            </w:pPr>
            <w:r>
              <w:rPr>
                <w:rFonts w:cs="Century Gothic"/>
                <w:sz w:val="14"/>
                <w:szCs w:val="14"/>
              </w:rPr>
              <w:t>Kryteria merytoryczne</w:t>
            </w:r>
          </w:p>
        </w:tc>
        <w:tc>
          <w:tcPr>
            <w:tcW w:w="6520" w:type="dxa"/>
            <w:gridSpan w:val="2"/>
            <w:tcBorders>
              <w:top w:val="single" w:sz="4" w:space="0" w:color="000000"/>
              <w:left w:val="single" w:sz="4" w:space="0" w:color="000000"/>
              <w:bottom w:val="single" w:sz="4" w:space="0" w:color="000000"/>
            </w:tcBorders>
            <w:shd w:val="clear" w:color="auto" w:fill="F2F2F2"/>
            <w:vAlign w:val="center"/>
          </w:tcPr>
          <w:p w:rsidR="00CF6E8A" w:rsidRDefault="00CF6E8A" w:rsidP="00A61EE1">
            <w:pPr>
              <w:rPr>
                <w:rFonts w:cs="Century Gothic"/>
                <w:sz w:val="14"/>
                <w:szCs w:val="14"/>
              </w:rPr>
            </w:pPr>
            <w:r>
              <w:rPr>
                <w:rFonts w:cs="Century Gothic"/>
                <w:sz w:val="14"/>
                <w:szCs w:val="14"/>
              </w:rPr>
              <w:t>Ilość punktów możliwych do uzyskania</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F6E8A" w:rsidRDefault="00CF6E8A" w:rsidP="00A61EE1">
            <w:r>
              <w:rPr>
                <w:rFonts w:cs="Century Gothic"/>
                <w:sz w:val="14"/>
                <w:szCs w:val="14"/>
              </w:rPr>
              <w:t>Przyznane punkty</w:t>
            </w: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eastAsia="Calibri" w:cs="Century Gothic"/>
                <w:sz w:val="14"/>
                <w:szCs w:val="14"/>
              </w:rPr>
            </w:pPr>
            <w:r>
              <w:rPr>
                <w:rFonts w:cs="Century Gothic"/>
                <w:sz w:val="14"/>
                <w:szCs w:val="14"/>
              </w:rPr>
              <w:t>1.</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sz w:val="14"/>
                <w:szCs w:val="14"/>
              </w:rPr>
            </w:pPr>
            <w:r>
              <w:rPr>
                <w:rFonts w:eastAsia="Calibri" w:cs="Century Gothic"/>
                <w:sz w:val="14"/>
                <w:szCs w:val="14"/>
              </w:rPr>
              <w:t xml:space="preserve">Zakres operacji dotyczy </w:t>
            </w:r>
            <w:r w:rsidRPr="00CF6E8A">
              <w:rPr>
                <w:rFonts w:eastAsia="Calibri" w:cs="Century Gothic"/>
                <w:sz w:val="14"/>
                <w:szCs w:val="14"/>
              </w:rPr>
              <w:t xml:space="preserve">wykorzystania </w:t>
            </w:r>
            <w:r>
              <w:rPr>
                <w:rFonts w:eastAsia="Calibri" w:cs="Century Gothic"/>
                <w:sz w:val="14"/>
                <w:szCs w:val="14"/>
              </w:rPr>
              <w:t>produktów lub usług opartych na lokalnych zasobach</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jc w:val="both"/>
              <w:rPr>
                <w:rFonts w:cs="Century Gothic"/>
                <w:sz w:val="14"/>
                <w:szCs w:val="14"/>
              </w:rPr>
            </w:pPr>
            <w:r>
              <w:rPr>
                <w:rFonts w:cs="Century Gothic"/>
                <w:sz w:val="14"/>
                <w:szCs w:val="14"/>
              </w:rPr>
              <w:t>Operacja wykorzystuje:</w:t>
            </w:r>
          </w:p>
          <w:p w:rsidR="00CF6E8A" w:rsidRDefault="00CF6E8A" w:rsidP="00CF6E8A">
            <w:pPr>
              <w:spacing w:after="0"/>
              <w:jc w:val="both"/>
              <w:rPr>
                <w:rFonts w:cs="Century Gothic"/>
                <w:sz w:val="14"/>
                <w:szCs w:val="14"/>
              </w:rPr>
            </w:pPr>
            <w:r>
              <w:rPr>
                <w:rFonts w:cs="Century Gothic"/>
                <w:sz w:val="14"/>
                <w:szCs w:val="14"/>
              </w:rPr>
              <w:t xml:space="preserve">Połączenie produktów i usług opartych na lokalnych              zasobach              – </w:t>
            </w:r>
            <w:r w:rsidRPr="000011C3">
              <w:rPr>
                <w:rFonts w:cs="Century Gothic"/>
                <w:b/>
                <w:sz w:val="14"/>
                <w:szCs w:val="14"/>
              </w:rPr>
              <w:t>20 PKT</w:t>
            </w:r>
          </w:p>
          <w:p w:rsidR="00CF6E8A" w:rsidRDefault="00CF6E8A" w:rsidP="00CF6E8A">
            <w:pPr>
              <w:spacing w:after="0"/>
              <w:jc w:val="both"/>
              <w:rPr>
                <w:rFonts w:cs="Century Gothic"/>
                <w:sz w:val="14"/>
                <w:szCs w:val="14"/>
              </w:rPr>
            </w:pPr>
            <w:r>
              <w:rPr>
                <w:rFonts w:cs="Century Gothic"/>
                <w:sz w:val="14"/>
                <w:szCs w:val="14"/>
              </w:rPr>
              <w:t xml:space="preserve">Lokalne produkty – </w:t>
            </w:r>
            <w:r w:rsidRPr="000011C3">
              <w:rPr>
                <w:rFonts w:cs="Century Gothic"/>
                <w:b/>
                <w:sz w:val="14"/>
                <w:szCs w:val="14"/>
              </w:rPr>
              <w:t>10 PKT</w:t>
            </w:r>
          </w:p>
          <w:p w:rsidR="00CF6E8A" w:rsidRDefault="00CF6E8A" w:rsidP="00CF6E8A">
            <w:pPr>
              <w:spacing w:after="0"/>
              <w:jc w:val="both"/>
              <w:rPr>
                <w:rFonts w:cs="Century Gothic"/>
                <w:sz w:val="14"/>
                <w:szCs w:val="14"/>
              </w:rPr>
            </w:pPr>
            <w:r>
              <w:rPr>
                <w:rFonts w:cs="Century Gothic"/>
                <w:sz w:val="14"/>
                <w:szCs w:val="14"/>
              </w:rPr>
              <w:t xml:space="preserve">Lokalne usługi       – </w:t>
            </w:r>
            <w:r w:rsidRPr="000011C3">
              <w:rPr>
                <w:rFonts w:cs="Century Gothic"/>
                <w:b/>
                <w:sz w:val="14"/>
                <w:szCs w:val="14"/>
              </w:rPr>
              <w:t>10 PKT</w:t>
            </w:r>
          </w:p>
          <w:p w:rsidR="00CF6E8A" w:rsidRDefault="00CF6E8A" w:rsidP="00CF6E8A">
            <w:pPr>
              <w:spacing w:after="0"/>
              <w:jc w:val="both"/>
              <w:rPr>
                <w:rFonts w:cs="Century Gothic"/>
                <w:sz w:val="14"/>
                <w:szCs w:val="14"/>
              </w:rPr>
            </w:pPr>
            <w:r>
              <w:rPr>
                <w:rFonts w:cs="Century Gothic"/>
                <w:sz w:val="14"/>
                <w:szCs w:val="14"/>
              </w:rPr>
              <w:t xml:space="preserve">Operacja nie dotyczy  wykorzystania produktów lub usług lokalnych – </w:t>
            </w:r>
            <w:r w:rsidRPr="000011C3">
              <w:rPr>
                <w:rFonts w:cs="Century Gothic"/>
                <w:b/>
                <w:sz w:val="14"/>
                <w:szCs w:val="14"/>
              </w:rPr>
              <w:t>0 PKT</w:t>
            </w:r>
          </w:p>
          <w:p w:rsidR="00CF6E8A" w:rsidRDefault="00CF6E8A" w:rsidP="00CF6E8A">
            <w:pPr>
              <w:spacing w:after="0"/>
              <w:jc w:val="both"/>
              <w:rPr>
                <w:rFonts w:cs="Century Gothic"/>
                <w:sz w:val="14"/>
                <w:szCs w:val="14"/>
              </w:rPr>
            </w:pPr>
          </w:p>
          <w:p w:rsidR="00CF6E8A" w:rsidRDefault="00CF6E8A" w:rsidP="00CF6E8A">
            <w:pPr>
              <w:spacing w:after="0"/>
              <w:jc w:val="both"/>
              <w:rPr>
                <w:rFonts w:cs="Century Gothic"/>
                <w:sz w:val="14"/>
                <w:szCs w:val="14"/>
              </w:rPr>
            </w:pPr>
            <w:r>
              <w:rPr>
                <w:rFonts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CF6E8A" w:rsidRDefault="00CF6E8A" w:rsidP="00CF6E8A">
            <w:pPr>
              <w:spacing w:after="0"/>
              <w:jc w:val="both"/>
              <w:rPr>
                <w:rFonts w:eastAsia="Calibri" w:cs="Century Gothic"/>
                <w:sz w:val="12"/>
                <w:szCs w:val="12"/>
              </w:rPr>
            </w:pPr>
            <w:r>
              <w:rPr>
                <w:rFonts w:cs="Century Gothic"/>
                <w:sz w:val="14"/>
                <w:szCs w:val="14"/>
              </w:rPr>
              <w:t>Definicje:</w:t>
            </w:r>
          </w:p>
          <w:p w:rsidR="00CF6E8A" w:rsidRDefault="00CF6E8A" w:rsidP="00CF6E8A">
            <w:pPr>
              <w:spacing w:after="0"/>
              <w:jc w:val="both"/>
              <w:rPr>
                <w:rFonts w:eastAsia="Calibri" w:cs="Century Gothic"/>
                <w:sz w:val="12"/>
                <w:szCs w:val="12"/>
              </w:rPr>
            </w:pPr>
            <w:r>
              <w:rPr>
                <w:rFonts w:eastAsia="Calibri" w:cs="Century Gothic"/>
                <w:sz w:val="12"/>
                <w:szCs w:val="12"/>
              </w:rPr>
              <w:t>– Lokalny zasób to np. walory przyrodniczo-krajobrazowe; potencjał ludzki w postaci osób zamieszkujących na terenie LGD, których zatrudnienie przewiduje wnioskodawca; potencjał w postaci firm, usługodawców działających na terenie LGD; lokalne dziedzictwo kulturowe i historyczne.</w:t>
            </w:r>
          </w:p>
          <w:p w:rsidR="00CF6E8A" w:rsidRDefault="00CF6E8A" w:rsidP="00CF6E8A">
            <w:pPr>
              <w:spacing w:after="0"/>
              <w:jc w:val="both"/>
              <w:rPr>
                <w:rFonts w:eastAsia="Calibri" w:cs="Century Gothic"/>
                <w:sz w:val="12"/>
                <w:szCs w:val="12"/>
              </w:rPr>
            </w:pPr>
            <w:r>
              <w:rPr>
                <w:rFonts w:eastAsia="Calibri" w:cs="Century Gothic"/>
                <w:sz w:val="12"/>
                <w:szCs w:val="12"/>
              </w:rPr>
              <w:t>-  Lokalny produkt – produkt który powstał na terenie działania LGD (produkt gospodarki rolnej leśnej, jak również wytworzony przez lokalnego producenta działającego na terenie LGD);</w:t>
            </w:r>
          </w:p>
          <w:p w:rsidR="00CF6E8A" w:rsidRDefault="00CF6E8A" w:rsidP="00CF6E8A">
            <w:pPr>
              <w:spacing w:after="0"/>
              <w:jc w:val="both"/>
              <w:rPr>
                <w:rFonts w:cs="Century Gothic"/>
                <w:sz w:val="14"/>
                <w:szCs w:val="14"/>
              </w:rPr>
            </w:pPr>
            <w:r>
              <w:rPr>
                <w:rFonts w:eastAsia="Calibri" w:cs="Century Gothic"/>
                <w:sz w:val="12"/>
                <w:szCs w:val="12"/>
              </w:rPr>
              <w:t xml:space="preserve">- Usługi oparte na lokalnych zasobach, produktach – usługa, która w swym zakresie wykorzystuje lokalne zasoby, produkty lub </w:t>
            </w:r>
            <w:proofErr w:type="spellStart"/>
            <w:r>
              <w:rPr>
                <w:rFonts w:eastAsia="Calibri" w:cs="Century Gothic"/>
                <w:sz w:val="12"/>
                <w:szCs w:val="12"/>
              </w:rPr>
              <w:t>połącznie</w:t>
            </w:r>
            <w:proofErr w:type="spellEnd"/>
            <w:r>
              <w:rPr>
                <w:rFonts w:eastAsia="Calibri" w:cs="Century Gothic"/>
                <w:sz w:val="12"/>
                <w:szCs w:val="12"/>
              </w:rPr>
              <w:t xml:space="preserve"> obydwu świadczona przez producenta, usługodawcę działającego na terenie LGD.</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sz w:val="14"/>
                <w:szCs w:val="14"/>
              </w:rPr>
              <w:t>……</w:t>
            </w:r>
          </w:p>
        </w:tc>
      </w:tr>
      <w:tr w:rsidR="00CF6E8A" w:rsidTr="00CF6E8A">
        <w:tc>
          <w:tcPr>
            <w:tcW w:w="2245"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jc w:val="center"/>
              <w:rPr>
                <w:rFonts w:eastAsia="Calibri" w:cs="Century Gothic"/>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pPr>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eastAsia="Calibri" w:cs="Century Gothic"/>
                <w:sz w:val="14"/>
                <w:szCs w:val="14"/>
              </w:rPr>
            </w:pPr>
            <w:r>
              <w:rPr>
                <w:rFonts w:cs="Century Gothic"/>
                <w:sz w:val="14"/>
                <w:szCs w:val="14"/>
              </w:rPr>
              <w:t>2.</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Pr="00CF6E8A" w:rsidRDefault="00CF6E8A" w:rsidP="00CF6E8A">
            <w:pPr>
              <w:spacing w:before="240" w:after="0"/>
              <w:jc w:val="center"/>
              <w:rPr>
                <w:b/>
                <w:sz w:val="14"/>
                <w:szCs w:val="14"/>
              </w:rPr>
            </w:pPr>
            <w:r w:rsidRPr="00CF6E8A">
              <w:rPr>
                <w:b/>
                <w:sz w:val="14"/>
                <w:szCs w:val="14"/>
              </w:rPr>
              <w:t>Ochrona środowiska oraz klimatu</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Pr="00CF6E8A" w:rsidRDefault="00CF6E8A" w:rsidP="00CF6E8A">
            <w:pPr>
              <w:pStyle w:val="Default"/>
              <w:jc w:val="both"/>
              <w:rPr>
                <w:rFonts w:ascii="Century Gothic" w:hAnsi="Century Gothic"/>
                <w:color w:val="auto"/>
                <w:sz w:val="14"/>
                <w:szCs w:val="14"/>
              </w:rPr>
            </w:pPr>
            <w:r w:rsidRPr="00CF6E8A">
              <w:rPr>
                <w:rFonts w:ascii="Century Gothic" w:hAnsi="Century Gothic"/>
                <w:color w:val="auto"/>
                <w:sz w:val="14"/>
                <w:szCs w:val="14"/>
              </w:rPr>
              <w:t xml:space="preserve">LGD premiuje operacje , których realizacja  będzie miała pozytywny wpływ na ochronę środowiska oraz klimatu. </w:t>
            </w:r>
          </w:p>
          <w:p w:rsidR="00CF6E8A" w:rsidRPr="00CF6E8A" w:rsidRDefault="00CF6E8A" w:rsidP="00CF6E8A">
            <w:pPr>
              <w:pStyle w:val="Default"/>
              <w:jc w:val="both"/>
              <w:rPr>
                <w:rFonts w:ascii="Century Gothic" w:hAnsi="Century Gothic"/>
                <w:color w:val="auto"/>
                <w:sz w:val="14"/>
                <w:szCs w:val="14"/>
              </w:rPr>
            </w:pPr>
            <w:r w:rsidRPr="00CF6E8A">
              <w:rPr>
                <w:rFonts w:ascii="Century Gothic" w:hAnsi="Century Gothic"/>
                <w:color w:val="auto"/>
                <w:sz w:val="14"/>
                <w:szCs w:val="14"/>
              </w:rPr>
              <w:t xml:space="preserve">Kryterium weryfikowane w oparciu o minimum 1 dokument potwierdzający pozytywny wpływ planowanej operacji lub kosztu na środowisko i zmiany klimatu np. zaświadczenie, certyfikat, opinia wystawione przez instytucję, której głównym  zakresem działalności jest ochrona środowiska i klimatu (np. RDOŚ, WIOŚ) lub która prowadzi badania w tym zakresie (laboratorium naukowo-badawcze) lub posiada odpowiedni potencjał naukowy (np. uczelnia wyższa). </w:t>
            </w:r>
          </w:p>
          <w:p w:rsidR="00CF6E8A" w:rsidRPr="00CF6E8A" w:rsidRDefault="00CF6E8A" w:rsidP="00CF6E8A">
            <w:pPr>
              <w:spacing w:before="240" w:after="0" w:line="240" w:lineRule="auto"/>
              <w:jc w:val="both"/>
              <w:rPr>
                <w:sz w:val="14"/>
                <w:szCs w:val="14"/>
              </w:rPr>
            </w:pPr>
            <w:r w:rsidRPr="00CF6E8A">
              <w:rPr>
                <w:sz w:val="14"/>
                <w:szCs w:val="14"/>
              </w:rPr>
              <w:t xml:space="preserve"> – wnioskodawca przedstawił dokument potwierdzający, że planowana operacja będzie miała pozytywny wpływ na środowisko lub zmiany klimatu – </w:t>
            </w:r>
            <w:r w:rsidRPr="00CF6E8A">
              <w:rPr>
                <w:b/>
                <w:sz w:val="14"/>
                <w:szCs w:val="14"/>
              </w:rPr>
              <w:t>5 PKT</w:t>
            </w:r>
          </w:p>
          <w:p w:rsidR="00CF6E8A" w:rsidRPr="00CF6E8A" w:rsidRDefault="00CF6E8A" w:rsidP="00CF6E8A">
            <w:pPr>
              <w:pStyle w:val="Default"/>
              <w:jc w:val="both"/>
              <w:rPr>
                <w:rFonts w:ascii="Century Gothic" w:hAnsi="Century Gothic"/>
                <w:color w:val="auto"/>
                <w:sz w:val="14"/>
                <w:szCs w:val="14"/>
              </w:rPr>
            </w:pPr>
            <w:r w:rsidRPr="00CF6E8A">
              <w:rPr>
                <w:rFonts w:ascii="Century Gothic" w:hAnsi="Century Gothic"/>
                <w:color w:val="auto"/>
                <w:sz w:val="14"/>
                <w:szCs w:val="14"/>
              </w:rPr>
              <w:t xml:space="preserve">– wnioskodawca nie przedstawił dokumentu potwierdzającego, że planowana operacja będzie miała pozytywny wpływ na środowisko lub zmiany klimatu – </w:t>
            </w:r>
            <w:r w:rsidRPr="00CF6E8A">
              <w:rPr>
                <w:rFonts w:ascii="Century Gothic" w:hAnsi="Century Gothic"/>
                <w:b/>
                <w:color w:val="auto"/>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CF6E8A">
            <w:pPr>
              <w:spacing w:after="0"/>
            </w:pPr>
            <w:r>
              <w:rPr>
                <w:rFonts w:cs="Century Gothic"/>
                <w:sz w:val="14"/>
                <w:szCs w:val="14"/>
              </w:rPr>
              <w:t>……</w:t>
            </w:r>
          </w:p>
        </w:tc>
      </w:tr>
      <w:tr w:rsidR="00CF6E8A" w:rsidTr="00A61EE1">
        <w:tc>
          <w:tcPr>
            <w:tcW w:w="2245" w:type="dxa"/>
            <w:gridSpan w:val="2"/>
            <w:tcBorders>
              <w:top w:val="single" w:sz="4" w:space="0" w:color="000000"/>
              <w:left w:val="single" w:sz="4" w:space="0" w:color="000000"/>
              <w:bottom w:val="single" w:sz="4" w:space="0" w:color="000000"/>
            </w:tcBorders>
            <w:shd w:val="clear" w:color="auto" w:fill="auto"/>
            <w:vAlign w:val="center"/>
          </w:tcPr>
          <w:p w:rsidR="00CF6E8A" w:rsidRPr="00CF6E8A" w:rsidRDefault="00CF6E8A" w:rsidP="00CF6E8A">
            <w:pPr>
              <w:spacing w:before="240" w:after="0"/>
              <w:jc w:val="center"/>
              <w:rPr>
                <w:b/>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CF6E8A">
            <w:pPr>
              <w:spacing w:after="0"/>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eastAsia="Calibri" w:cs="Century Gothic"/>
                <w:sz w:val="14"/>
                <w:szCs w:val="14"/>
              </w:rPr>
            </w:pPr>
            <w:r>
              <w:rPr>
                <w:rFonts w:cs="Century Gothic"/>
                <w:sz w:val="14"/>
                <w:szCs w:val="14"/>
              </w:rPr>
              <w:t>3.</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sz w:val="14"/>
                <w:szCs w:val="14"/>
              </w:rPr>
            </w:pPr>
            <w:r>
              <w:rPr>
                <w:rFonts w:eastAsia="Calibri" w:cs="Century Gothic"/>
                <w:sz w:val="14"/>
                <w:szCs w:val="14"/>
              </w:rPr>
              <w:t xml:space="preserve">Operacja ma </w:t>
            </w:r>
            <w:r>
              <w:rPr>
                <w:rFonts w:eastAsia="Calibri" w:cs="Century Gothic"/>
                <w:sz w:val="14"/>
                <w:szCs w:val="14"/>
              </w:rPr>
              <w:lastRenderedPageBreak/>
              <w:t>charakter innowacyjny</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pStyle w:val="Default"/>
              <w:jc w:val="both"/>
              <w:rPr>
                <w:rFonts w:ascii="Century Gothic" w:hAnsi="Century Gothic"/>
                <w:color w:val="FF0000"/>
                <w:sz w:val="14"/>
                <w:szCs w:val="14"/>
              </w:rPr>
            </w:pPr>
          </w:p>
          <w:p w:rsidR="00CF6E8A" w:rsidRPr="00CF6E8A" w:rsidRDefault="00CF6E8A" w:rsidP="00CF6E8A">
            <w:pPr>
              <w:pStyle w:val="Default"/>
              <w:jc w:val="both"/>
              <w:rPr>
                <w:rFonts w:ascii="Century Gothic" w:hAnsi="Century Gothic"/>
                <w:color w:val="auto"/>
                <w:sz w:val="14"/>
                <w:szCs w:val="14"/>
              </w:rPr>
            </w:pPr>
            <w:r w:rsidRPr="00CF6E8A">
              <w:rPr>
                <w:rFonts w:ascii="Century Gothic" w:hAnsi="Century Gothic"/>
                <w:color w:val="auto"/>
                <w:sz w:val="14"/>
                <w:szCs w:val="14"/>
              </w:rPr>
              <w:t xml:space="preserve">LGD preferuje operacje o charakterze innowacyjnym. </w:t>
            </w:r>
          </w:p>
          <w:p w:rsidR="00CF6E8A" w:rsidRPr="00CF6E8A" w:rsidRDefault="00CF6E8A" w:rsidP="00CF6E8A">
            <w:pPr>
              <w:pStyle w:val="Default"/>
              <w:jc w:val="both"/>
              <w:rPr>
                <w:rFonts w:ascii="Century Gothic" w:hAnsi="Century Gothic"/>
                <w:b/>
                <w:color w:val="auto"/>
                <w:sz w:val="14"/>
                <w:szCs w:val="14"/>
              </w:rPr>
            </w:pPr>
            <w:r w:rsidRPr="00CF6E8A">
              <w:rPr>
                <w:rFonts w:ascii="Century Gothic" w:hAnsi="Century Gothic"/>
                <w:color w:val="auto"/>
                <w:sz w:val="14"/>
                <w:szCs w:val="14"/>
              </w:rPr>
              <w:lastRenderedPageBreak/>
              <w:t xml:space="preserve">1) operacja jest innowacyjna – </w:t>
            </w:r>
            <w:r w:rsidRPr="00CF6E8A">
              <w:rPr>
                <w:rFonts w:ascii="Century Gothic" w:hAnsi="Century Gothic"/>
                <w:b/>
                <w:color w:val="auto"/>
                <w:sz w:val="14"/>
                <w:szCs w:val="14"/>
              </w:rPr>
              <w:t>5 PKT</w:t>
            </w:r>
          </w:p>
          <w:p w:rsidR="00CF6E8A" w:rsidRPr="00CF6E8A" w:rsidRDefault="00CF6E8A" w:rsidP="00CF6E8A">
            <w:pPr>
              <w:pStyle w:val="Default"/>
              <w:jc w:val="both"/>
              <w:rPr>
                <w:rFonts w:ascii="Century Gothic" w:hAnsi="Century Gothic"/>
                <w:color w:val="auto"/>
                <w:sz w:val="14"/>
                <w:szCs w:val="14"/>
              </w:rPr>
            </w:pPr>
            <w:r w:rsidRPr="00CF6E8A">
              <w:rPr>
                <w:rFonts w:ascii="Century Gothic" w:hAnsi="Century Gothic"/>
                <w:color w:val="auto"/>
                <w:sz w:val="14"/>
                <w:szCs w:val="14"/>
              </w:rPr>
              <w:t xml:space="preserve">2) operacja nie jest innowacyjna – </w:t>
            </w:r>
            <w:r w:rsidRPr="00CF6E8A">
              <w:rPr>
                <w:rFonts w:ascii="Century Gothic" w:hAnsi="Century Gothic"/>
                <w:b/>
                <w:color w:val="auto"/>
                <w:sz w:val="14"/>
                <w:szCs w:val="14"/>
              </w:rPr>
              <w:t>0 PKT</w:t>
            </w:r>
            <w:r w:rsidRPr="00CF6E8A">
              <w:rPr>
                <w:rFonts w:ascii="Century Gothic" w:hAnsi="Century Gothic"/>
                <w:color w:val="auto"/>
                <w:sz w:val="14"/>
                <w:szCs w:val="14"/>
              </w:rPr>
              <w:t xml:space="preserve"> </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Innowacja rozumiana jako nowatorskie wykorzystanie lokalnych zasobów i /lub działań i/lub sposobów realizacji dotychczas nie stosowanych na obszarze LSR</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Definicja:</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Innowacja rozumiana</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jako:</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dostarczenie usługi lub produktu (w tym turystycznego,</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 i/lub zrealizowanie inwestycji,</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―i/lub nowatorskie wykorzystanie lokalnych zasobów i surowców,</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―i/lub wykorzystanie technologii w procesie produkcji / świadczenia usługi,</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―i/lub rozwój nowych rynków zbytu dotychczas nieznanych/nie</w:t>
            </w:r>
          </w:p>
          <w:p w:rsidR="00CF6E8A" w:rsidRPr="00CF6E8A" w:rsidRDefault="00CF6E8A" w:rsidP="00CF6E8A">
            <w:pPr>
              <w:spacing w:after="0"/>
              <w:jc w:val="both"/>
              <w:rPr>
                <w:rFonts w:eastAsia="Times New Roman" w:cs="Century Gothic"/>
                <w:sz w:val="14"/>
                <w:szCs w:val="14"/>
              </w:rPr>
            </w:pPr>
            <w:r w:rsidRPr="00CF6E8A">
              <w:rPr>
                <w:rFonts w:eastAsia="Times New Roman" w:cs="Century Gothic"/>
                <w:sz w:val="14"/>
                <w:szCs w:val="14"/>
              </w:rPr>
              <w:t>stosowanych na obszarze LSR.</w:t>
            </w:r>
          </w:p>
          <w:p w:rsidR="00CF6E8A" w:rsidRPr="00CF6E8A" w:rsidRDefault="00CF6E8A" w:rsidP="00CF6E8A">
            <w:pPr>
              <w:spacing w:after="0"/>
              <w:jc w:val="both"/>
              <w:rPr>
                <w:rFonts w:cs="Century Gothic"/>
                <w:sz w:val="14"/>
                <w:szCs w:val="14"/>
              </w:rPr>
            </w:pPr>
            <w:r w:rsidRPr="00CF6E8A">
              <w:rPr>
                <w:rFonts w:eastAsia="Times New Roman" w:cs="Century Gothic"/>
                <w:sz w:val="14"/>
                <w:szCs w:val="14"/>
              </w:rPr>
              <w:t>Kryterium weryfikowane na podstawie wniosku o przyznanie pomocy oraz karty opisu operacji wraz z załącznikami.</w:t>
            </w:r>
          </w:p>
          <w:p w:rsidR="00CF6E8A" w:rsidRDefault="00CF6E8A" w:rsidP="00CF6E8A">
            <w:pPr>
              <w:spacing w:after="0"/>
              <w:jc w:val="both"/>
              <w:rPr>
                <w:rFonts w:cs="Century Gothic"/>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sz w:val="14"/>
                <w:szCs w:val="14"/>
              </w:rPr>
              <w:lastRenderedPageBreak/>
              <w:t>……</w:t>
            </w:r>
          </w:p>
        </w:tc>
      </w:tr>
      <w:tr w:rsidR="00CF6E8A" w:rsidTr="00391C81">
        <w:trPr>
          <w:trHeight w:val="359"/>
        </w:trPr>
        <w:tc>
          <w:tcPr>
            <w:tcW w:w="2245"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391C81">
            <w:pPr>
              <w:spacing w:after="0"/>
              <w:jc w:val="center"/>
              <w:rPr>
                <w:rFonts w:eastAsia="Calibri" w:cs="Century Gothic"/>
                <w:sz w:val="14"/>
                <w:szCs w:val="14"/>
              </w:rPr>
            </w:pPr>
            <w:r w:rsidRPr="00EC4268">
              <w:rPr>
                <w:rFonts w:eastAsia="Calibri" w:cs="Century Gothic"/>
                <w:b/>
                <w:sz w:val="14"/>
                <w:szCs w:val="14"/>
              </w:rPr>
              <w:lastRenderedPageBreak/>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pPr>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cs="Century Gothic"/>
                <w:sz w:val="14"/>
                <w:szCs w:val="14"/>
              </w:rPr>
            </w:pPr>
            <w:r>
              <w:rPr>
                <w:rFonts w:cs="Century Gothic"/>
                <w:sz w:val="14"/>
                <w:szCs w:val="14"/>
              </w:rPr>
              <w:t>4.</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cs="Century Gothic"/>
                <w:sz w:val="14"/>
                <w:szCs w:val="14"/>
              </w:rPr>
            </w:pPr>
            <w:r>
              <w:rPr>
                <w:rFonts w:cs="Century Gothic"/>
                <w:sz w:val="14"/>
                <w:szCs w:val="14"/>
              </w:rPr>
              <w:t>Realizacja operacji zakłada utworzenie dodatkowych miejsc pracy ponad wymagane minimum</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jc w:val="both"/>
              <w:rPr>
                <w:rFonts w:cs="Century Gothic"/>
                <w:sz w:val="14"/>
                <w:szCs w:val="14"/>
              </w:rPr>
            </w:pPr>
            <w:r>
              <w:rPr>
                <w:rFonts w:cs="Century Gothic"/>
                <w:sz w:val="14"/>
                <w:szCs w:val="14"/>
              </w:rPr>
              <w:t xml:space="preserve">Operacja zakłada utworzenie dodatkowych </w:t>
            </w:r>
            <w:r>
              <w:rPr>
                <w:rFonts w:eastAsia="Calibri" w:cs="Century Gothic"/>
                <w:sz w:val="14"/>
                <w:szCs w:val="14"/>
              </w:rPr>
              <w:t xml:space="preserve">miejsc pracy w przeliczeniu na pełne etaty średnioroczne ponad minimum zakładane w rozporządzeniu Ministra Rolnictwa i Rozwoju Wsi z dnia 24.09.2015 z </w:t>
            </w:r>
            <w:proofErr w:type="spellStart"/>
            <w:r>
              <w:rPr>
                <w:rFonts w:eastAsia="Calibri" w:cs="Century Gothic"/>
                <w:sz w:val="14"/>
                <w:szCs w:val="14"/>
              </w:rPr>
              <w:t>późn</w:t>
            </w:r>
            <w:proofErr w:type="spellEnd"/>
            <w:r>
              <w:rPr>
                <w:rFonts w:eastAsia="Calibri" w:cs="Century Gothic"/>
                <w:sz w:val="14"/>
                <w:szCs w:val="14"/>
              </w:rPr>
              <w:t xml:space="preserve">. zmianami w sprawie szczegółowych warunków i trybu przyznawania pomocy finansowej w ramach </w:t>
            </w:r>
            <w:proofErr w:type="spellStart"/>
            <w:r>
              <w:rPr>
                <w:rFonts w:eastAsia="Calibri" w:cs="Century Gothic"/>
                <w:sz w:val="14"/>
                <w:szCs w:val="14"/>
              </w:rPr>
              <w:t>poddziałania</w:t>
            </w:r>
            <w:proofErr w:type="spellEnd"/>
            <w:r>
              <w:rPr>
                <w:rFonts w:eastAsia="Calibri" w:cs="Century Gothic"/>
                <w:sz w:val="14"/>
                <w:szCs w:val="14"/>
              </w:rPr>
              <w:t xml:space="preserve"> „wsparcie na wdrażanie operacji w ramach strategii rozwoju lokalnego kierowanego przez społeczność” objętego PROW na lata 2014-2020)</w:t>
            </w:r>
          </w:p>
          <w:p w:rsidR="00CF6E8A" w:rsidRDefault="00CF6E8A" w:rsidP="00CF6E8A">
            <w:pPr>
              <w:spacing w:after="0"/>
              <w:rPr>
                <w:rFonts w:cs="Century Gothic"/>
                <w:sz w:val="14"/>
                <w:szCs w:val="14"/>
              </w:rPr>
            </w:pPr>
          </w:p>
          <w:p w:rsidR="00CF6E8A" w:rsidRDefault="00CF6E8A" w:rsidP="00CF6E8A">
            <w:pPr>
              <w:spacing w:after="0"/>
              <w:rPr>
                <w:rFonts w:cs="Century Gothic"/>
                <w:sz w:val="14"/>
                <w:szCs w:val="14"/>
              </w:rPr>
            </w:pPr>
            <w:r>
              <w:rPr>
                <w:rFonts w:cs="Century Gothic"/>
                <w:sz w:val="14"/>
                <w:szCs w:val="14"/>
              </w:rPr>
              <w:t xml:space="preserve">Utworzenie Trzech lub więcej dodatkowych miejsc pracy – </w:t>
            </w:r>
            <w:r w:rsidRPr="000011C3">
              <w:rPr>
                <w:rFonts w:cs="Century Gothic"/>
                <w:b/>
                <w:sz w:val="14"/>
                <w:szCs w:val="14"/>
              </w:rPr>
              <w:t>20 PKT</w:t>
            </w:r>
          </w:p>
          <w:p w:rsidR="00CF6E8A" w:rsidRDefault="00CF6E8A" w:rsidP="00CF6E8A">
            <w:pPr>
              <w:spacing w:after="0"/>
              <w:rPr>
                <w:rFonts w:cs="Century Gothic"/>
                <w:sz w:val="14"/>
                <w:szCs w:val="14"/>
              </w:rPr>
            </w:pPr>
            <w:r>
              <w:rPr>
                <w:rFonts w:cs="Century Gothic"/>
                <w:sz w:val="14"/>
                <w:szCs w:val="14"/>
              </w:rPr>
              <w:t>Utworzenie Dwóch dodatkowych miejsc pracy                    -</w:t>
            </w:r>
            <w:r w:rsidRPr="000011C3">
              <w:rPr>
                <w:rFonts w:cs="Century Gothic"/>
                <w:b/>
                <w:sz w:val="14"/>
                <w:szCs w:val="14"/>
              </w:rPr>
              <w:t>10 PKT</w:t>
            </w:r>
          </w:p>
          <w:p w:rsidR="00CF6E8A" w:rsidRDefault="00CF6E8A" w:rsidP="00CF6E8A">
            <w:pPr>
              <w:spacing w:after="0"/>
              <w:rPr>
                <w:rFonts w:cs="Century Gothic"/>
                <w:sz w:val="14"/>
                <w:szCs w:val="14"/>
              </w:rPr>
            </w:pPr>
            <w:r>
              <w:rPr>
                <w:rFonts w:cs="Century Gothic"/>
                <w:sz w:val="14"/>
                <w:szCs w:val="14"/>
              </w:rPr>
              <w:t xml:space="preserve">Utworzenie Jednego dodatkowego miejsca pracy               - </w:t>
            </w:r>
            <w:r w:rsidRPr="000011C3">
              <w:rPr>
                <w:rFonts w:cs="Century Gothic"/>
                <w:b/>
                <w:sz w:val="14"/>
                <w:szCs w:val="14"/>
              </w:rPr>
              <w:t>5 PKT</w:t>
            </w:r>
          </w:p>
          <w:p w:rsidR="00CF6E8A" w:rsidRDefault="00CF6E8A" w:rsidP="00CF6E8A">
            <w:pPr>
              <w:spacing w:after="0"/>
              <w:rPr>
                <w:rFonts w:cs="Century Gothic"/>
                <w:sz w:val="14"/>
                <w:szCs w:val="14"/>
              </w:rPr>
            </w:pPr>
            <w:r>
              <w:rPr>
                <w:rFonts w:cs="Century Gothic"/>
                <w:sz w:val="14"/>
                <w:szCs w:val="14"/>
              </w:rPr>
              <w:t xml:space="preserve">Brak utworzenia dodatkowego miejsca pracy                       – </w:t>
            </w:r>
            <w:r w:rsidRPr="000011C3">
              <w:rPr>
                <w:rFonts w:cs="Century Gothic"/>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CF6E8A">
            <w:pPr>
              <w:snapToGrid w:val="0"/>
              <w:spacing w:after="0"/>
              <w:rPr>
                <w:rFonts w:cs="Century Gothic"/>
                <w:sz w:val="14"/>
                <w:szCs w:val="14"/>
              </w:rPr>
            </w:pPr>
          </w:p>
        </w:tc>
      </w:tr>
      <w:tr w:rsidR="00CF6E8A" w:rsidTr="00CF6E8A">
        <w:tc>
          <w:tcPr>
            <w:tcW w:w="2245"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jc w:val="center"/>
              <w:rPr>
                <w:rFonts w:cs="Century Gothic"/>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CF6E8A">
            <w:pPr>
              <w:snapToGrid w:val="0"/>
              <w:spacing w:after="0"/>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cs="Century Gothic"/>
                <w:sz w:val="14"/>
                <w:szCs w:val="14"/>
              </w:rPr>
            </w:pPr>
            <w:r>
              <w:rPr>
                <w:rFonts w:cs="Century Gothic"/>
                <w:sz w:val="14"/>
                <w:szCs w:val="14"/>
              </w:rPr>
              <w:t>5.</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sz w:val="14"/>
                <w:szCs w:val="14"/>
              </w:rPr>
            </w:pPr>
            <w:r>
              <w:rPr>
                <w:rFonts w:cs="Century Gothic"/>
                <w:sz w:val="14"/>
                <w:szCs w:val="14"/>
              </w:rPr>
              <w:t>Wnioskodawca posiada doświadczenie w realizacji działań dofinansowanych ze środków zewnętrznych</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Default="00CF6E8A" w:rsidP="00CF6E8A">
            <w:pPr>
              <w:spacing w:after="0"/>
              <w:rPr>
                <w:rFonts w:cs="Century Gothic"/>
                <w:sz w:val="14"/>
                <w:szCs w:val="14"/>
              </w:rPr>
            </w:pPr>
            <w:r>
              <w:rPr>
                <w:rFonts w:cs="Century Gothic"/>
                <w:sz w:val="14"/>
                <w:szCs w:val="14"/>
              </w:rPr>
              <w:t xml:space="preserve">Wnioskodawca posiada doświadczenie w realizacji: </w:t>
            </w:r>
          </w:p>
          <w:p w:rsidR="00CF6E8A" w:rsidRDefault="00CF6E8A" w:rsidP="00CF6E8A">
            <w:pPr>
              <w:spacing w:after="0"/>
              <w:rPr>
                <w:rFonts w:cs="Century Gothic"/>
                <w:sz w:val="14"/>
                <w:szCs w:val="14"/>
              </w:rPr>
            </w:pPr>
            <w:r>
              <w:rPr>
                <w:rFonts w:cs="Century Gothic"/>
                <w:sz w:val="14"/>
                <w:szCs w:val="14"/>
              </w:rPr>
              <w:t xml:space="preserve">Jednego lub więcej projektów – </w:t>
            </w:r>
            <w:r w:rsidRPr="000011C3">
              <w:rPr>
                <w:rFonts w:cs="Century Gothic"/>
                <w:b/>
                <w:sz w:val="14"/>
                <w:szCs w:val="14"/>
              </w:rPr>
              <w:t>5 PKT</w:t>
            </w:r>
          </w:p>
          <w:p w:rsidR="00CF6E8A" w:rsidRDefault="00CF6E8A" w:rsidP="00CF6E8A">
            <w:pPr>
              <w:spacing w:after="0"/>
              <w:rPr>
                <w:rFonts w:cs="Century Gothic"/>
                <w:sz w:val="14"/>
                <w:szCs w:val="14"/>
              </w:rPr>
            </w:pPr>
            <w:r>
              <w:rPr>
                <w:rFonts w:cs="Century Gothic"/>
                <w:sz w:val="14"/>
                <w:szCs w:val="14"/>
              </w:rPr>
              <w:t xml:space="preserve">Wnioskodawca nie posiada doświadczenia w realizacji projektów – </w:t>
            </w:r>
            <w:r w:rsidRPr="000011C3">
              <w:rPr>
                <w:rFonts w:cs="Century Gothic"/>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pPr>
              <w:snapToGrid w:val="0"/>
              <w:rPr>
                <w:rFonts w:cs="Century Gothic"/>
                <w:sz w:val="14"/>
                <w:szCs w:val="14"/>
              </w:rPr>
            </w:pPr>
          </w:p>
        </w:tc>
      </w:tr>
      <w:tr w:rsidR="00CF6E8A" w:rsidTr="00391C81">
        <w:trPr>
          <w:trHeight w:val="325"/>
        </w:trPr>
        <w:tc>
          <w:tcPr>
            <w:tcW w:w="2245" w:type="dxa"/>
            <w:gridSpan w:val="2"/>
            <w:tcBorders>
              <w:top w:val="single" w:sz="4" w:space="0" w:color="000000"/>
              <w:left w:val="single" w:sz="4" w:space="0" w:color="000000"/>
              <w:bottom w:val="single" w:sz="4" w:space="0" w:color="000000"/>
            </w:tcBorders>
            <w:shd w:val="clear" w:color="auto" w:fill="auto"/>
            <w:vAlign w:val="center"/>
          </w:tcPr>
          <w:p w:rsidR="00CF6E8A" w:rsidRDefault="00A20C77" w:rsidP="00391C81">
            <w:pPr>
              <w:spacing w:after="0"/>
              <w:jc w:val="center"/>
              <w:rPr>
                <w:rFonts w:cs="Century Gothic"/>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391C81">
            <w:pPr>
              <w:snapToGrid w:val="0"/>
              <w:spacing w:after="0"/>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391C81">
            <w:pPr>
              <w:spacing w:after="0"/>
              <w:rPr>
                <w:rFonts w:cs="Century Gothic"/>
                <w:sz w:val="14"/>
                <w:szCs w:val="14"/>
              </w:rPr>
            </w:pPr>
            <w:r>
              <w:rPr>
                <w:rFonts w:cs="Century Gothic"/>
                <w:sz w:val="14"/>
                <w:szCs w:val="14"/>
              </w:rPr>
              <w:t>6.</w:t>
            </w:r>
          </w:p>
        </w:tc>
        <w:tc>
          <w:tcPr>
            <w:tcW w:w="1787" w:type="dxa"/>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tblPr>
            <w:tblGrid>
              <w:gridCol w:w="2309"/>
            </w:tblGrid>
            <w:tr w:rsidR="00CF6E8A" w:rsidTr="00391C81">
              <w:trPr>
                <w:trHeight w:val="100"/>
              </w:trPr>
              <w:tc>
                <w:tcPr>
                  <w:tcW w:w="2309" w:type="dxa"/>
                  <w:shd w:val="clear" w:color="auto" w:fill="auto"/>
                  <w:vAlign w:val="center"/>
                </w:tcPr>
                <w:p w:rsidR="00A20C77" w:rsidRDefault="00CF6E8A" w:rsidP="00391C81">
                  <w:pPr>
                    <w:spacing w:after="0"/>
                    <w:rPr>
                      <w:rFonts w:cs="Century Gothic"/>
                      <w:sz w:val="14"/>
                      <w:szCs w:val="14"/>
                    </w:rPr>
                  </w:pPr>
                  <w:r>
                    <w:rPr>
                      <w:rFonts w:cs="Century Gothic"/>
                      <w:sz w:val="14"/>
                      <w:szCs w:val="14"/>
                    </w:rPr>
                    <w:t>Wysokość wkładu</w:t>
                  </w:r>
                </w:p>
                <w:p w:rsidR="00CF6E8A" w:rsidRDefault="00CF6E8A" w:rsidP="00391C81">
                  <w:pPr>
                    <w:spacing w:after="0"/>
                  </w:pPr>
                  <w:r>
                    <w:rPr>
                      <w:rFonts w:cs="Century Gothic"/>
                      <w:sz w:val="14"/>
                      <w:szCs w:val="14"/>
                    </w:rPr>
                    <w:t>własnego</w:t>
                  </w:r>
                </w:p>
              </w:tc>
            </w:tr>
          </w:tbl>
          <w:p w:rsidR="00CF6E8A" w:rsidRDefault="00CF6E8A" w:rsidP="00391C81">
            <w:pPr>
              <w:spacing w:after="0"/>
              <w:rPr>
                <w:rFonts w:cs="Century Gothic"/>
                <w:i/>
                <w:sz w:val="12"/>
                <w:szCs w:val="12"/>
              </w:rPr>
            </w:pP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Pr="00391C81" w:rsidRDefault="00CF6E8A" w:rsidP="00391C81">
            <w:pPr>
              <w:spacing w:after="0"/>
              <w:jc w:val="both"/>
              <w:rPr>
                <w:rFonts w:cs="Century Gothic"/>
                <w:sz w:val="14"/>
                <w:szCs w:val="14"/>
              </w:rPr>
            </w:pPr>
            <w:r w:rsidRPr="00391C81">
              <w:rPr>
                <w:rFonts w:cs="Century Gothic"/>
                <w:sz w:val="14"/>
                <w:szCs w:val="14"/>
              </w:rPr>
              <w:t>Wnioskodawca gwarantuje wniesienie finansowego wkładu własnego liczonego w stosunku do wysokości wsparcia, na poziomie:</w:t>
            </w:r>
          </w:p>
          <w:p w:rsidR="00CF6E8A" w:rsidRPr="00391C81" w:rsidRDefault="00CF6E8A" w:rsidP="00391C81">
            <w:pPr>
              <w:spacing w:after="0"/>
              <w:jc w:val="both"/>
              <w:rPr>
                <w:rFonts w:cs="Century Gothic"/>
                <w:sz w:val="14"/>
                <w:szCs w:val="14"/>
              </w:rPr>
            </w:pPr>
            <w:r w:rsidRPr="00391C81">
              <w:rPr>
                <w:rFonts w:cs="Century Gothic"/>
                <w:sz w:val="14"/>
                <w:szCs w:val="14"/>
              </w:rPr>
              <w:t xml:space="preserve">1.Więcej niż 10 punktów % powyżej wkładu minimalnego                   – </w:t>
            </w:r>
            <w:r w:rsidRPr="00391C81">
              <w:rPr>
                <w:rFonts w:cs="Century Gothic"/>
                <w:b/>
                <w:sz w:val="14"/>
                <w:szCs w:val="14"/>
              </w:rPr>
              <w:t>10 PKT</w:t>
            </w:r>
          </w:p>
          <w:p w:rsidR="00CF6E8A" w:rsidRPr="00391C81" w:rsidRDefault="00CF6E8A" w:rsidP="00391C81">
            <w:pPr>
              <w:spacing w:after="0"/>
              <w:jc w:val="both"/>
              <w:rPr>
                <w:rFonts w:cs="Century Gothic"/>
                <w:sz w:val="14"/>
                <w:szCs w:val="14"/>
              </w:rPr>
            </w:pPr>
            <w:r w:rsidRPr="00391C81">
              <w:rPr>
                <w:rFonts w:cs="Century Gothic"/>
                <w:sz w:val="14"/>
                <w:szCs w:val="14"/>
              </w:rPr>
              <w:t>2.Do 10 punktów % włącznie powyżej wkładu minimalnego</w:t>
            </w:r>
            <w:r w:rsidR="00391C81">
              <w:rPr>
                <w:rFonts w:cs="Century Gothic"/>
                <w:sz w:val="14"/>
                <w:szCs w:val="14"/>
              </w:rPr>
              <w:t xml:space="preserve">                </w:t>
            </w:r>
            <w:r w:rsidRPr="00391C81">
              <w:rPr>
                <w:rFonts w:cs="Century Gothic"/>
                <w:sz w:val="14"/>
                <w:szCs w:val="14"/>
              </w:rPr>
              <w:t xml:space="preserve"> - </w:t>
            </w:r>
            <w:r w:rsidRPr="00391C81">
              <w:rPr>
                <w:rFonts w:cs="Century Gothic"/>
                <w:b/>
                <w:sz w:val="14"/>
                <w:szCs w:val="14"/>
              </w:rPr>
              <w:t>5 PKT</w:t>
            </w:r>
          </w:p>
          <w:p w:rsidR="00CF6E8A" w:rsidRPr="00391C81" w:rsidRDefault="00CF6E8A" w:rsidP="00391C81">
            <w:pPr>
              <w:spacing w:after="0"/>
              <w:jc w:val="both"/>
              <w:rPr>
                <w:rFonts w:cs="Century Gothic"/>
                <w:sz w:val="14"/>
                <w:szCs w:val="14"/>
              </w:rPr>
            </w:pPr>
            <w:r w:rsidRPr="00391C81">
              <w:rPr>
                <w:rFonts w:cs="Century Gothic"/>
                <w:sz w:val="14"/>
                <w:szCs w:val="14"/>
              </w:rPr>
              <w:t xml:space="preserve">3. Wkład własny równy minimalnemu </w:t>
            </w:r>
            <w:r w:rsidR="00391C81">
              <w:rPr>
                <w:rFonts w:cs="Century Gothic"/>
                <w:sz w:val="14"/>
                <w:szCs w:val="14"/>
              </w:rPr>
              <w:t xml:space="preserve">                                                      </w:t>
            </w:r>
            <w:r w:rsidRPr="00391C81">
              <w:rPr>
                <w:rFonts w:cs="Century Gothic"/>
                <w:sz w:val="14"/>
                <w:szCs w:val="14"/>
              </w:rPr>
              <w:t xml:space="preserve">– </w:t>
            </w:r>
            <w:r w:rsidRPr="00391C81">
              <w:rPr>
                <w:rFonts w:cs="Century Gothic"/>
                <w:b/>
                <w:sz w:val="14"/>
                <w:szCs w:val="14"/>
              </w:rPr>
              <w:t>0 PKT</w:t>
            </w:r>
          </w:p>
          <w:p w:rsidR="00CF6E8A" w:rsidRPr="00391C81" w:rsidRDefault="00CF6E8A" w:rsidP="00391C81">
            <w:pPr>
              <w:spacing w:after="0"/>
              <w:rPr>
                <w:rFonts w:cs="Century Gothic"/>
                <w:sz w:val="14"/>
                <w:szCs w:val="14"/>
              </w:rPr>
            </w:pPr>
            <w:r w:rsidRPr="00391C81">
              <w:rPr>
                <w:rFonts w:cs="Century Gothic"/>
                <w:sz w:val="14"/>
                <w:szCs w:val="14"/>
              </w:rPr>
              <w:t>Poziom wkładu własnego obliczany w następujący sposób:</w:t>
            </w:r>
          </w:p>
          <w:p w:rsidR="00CF6E8A" w:rsidRPr="00391C81" w:rsidRDefault="00CF6E8A" w:rsidP="00391C81">
            <w:pPr>
              <w:spacing w:after="0"/>
              <w:rPr>
                <w:rFonts w:cs="Century Gothic"/>
                <w:sz w:val="14"/>
                <w:szCs w:val="14"/>
              </w:rPr>
            </w:pPr>
            <w:r w:rsidRPr="00391C81">
              <w:rPr>
                <w:rFonts w:cs="Century Gothic"/>
                <w:sz w:val="14"/>
                <w:szCs w:val="14"/>
              </w:rPr>
              <w:t>(Kwalifikowane Koszty całkowite – wnioskowana kwota pomocy) X 100 / Kwalifikowane koszty całkowite).</w:t>
            </w:r>
          </w:p>
          <w:p w:rsidR="00CF6E8A" w:rsidRPr="00391C81" w:rsidRDefault="00CF6E8A" w:rsidP="00391C81">
            <w:pPr>
              <w:spacing w:after="0"/>
              <w:rPr>
                <w:rFonts w:cs="Century Gothic"/>
                <w:sz w:val="14"/>
                <w:szCs w:val="14"/>
              </w:rPr>
            </w:pPr>
            <w:r w:rsidRPr="00391C81">
              <w:rPr>
                <w:rFonts w:cs="Century Gothic"/>
                <w:sz w:val="14"/>
                <w:szCs w:val="14"/>
              </w:rPr>
              <w:t>Wyliczona wysokość wkładu własnego (%)-minimalny wkład własny (%) = % wkładu własnego powyżej minimalnego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391C81">
            <w:pPr>
              <w:spacing w:after="0"/>
            </w:pPr>
            <w:r>
              <w:rPr>
                <w:rFonts w:cs="Century Gothic"/>
                <w:sz w:val="14"/>
                <w:szCs w:val="14"/>
              </w:rPr>
              <w:t>……</w:t>
            </w:r>
          </w:p>
        </w:tc>
      </w:tr>
      <w:tr w:rsidR="00391C81" w:rsidTr="00391C81">
        <w:tc>
          <w:tcPr>
            <w:tcW w:w="2245" w:type="dxa"/>
            <w:gridSpan w:val="2"/>
            <w:tcBorders>
              <w:top w:val="single" w:sz="4" w:space="0" w:color="000000"/>
              <w:left w:val="single" w:sz="4" w:space="0" w:color="000000"/>
              <w:bottom w:val="single" w:sz="4" w:space="0" w:color="000000"/>
            </w:tcBorders>
            <w:shd w:val="clear" w:color="auto" w:fill="auto"/>
            <w:vAlign w:val="center"/>
          </w:tcPr>
          <w:p w:rsidR="00391C81" w:rsidRDefault="00391C81" w:rsidP="00391C81">
            <w:pPr>
              <w:spacing w:after="0"/>
              <w:jc w:val="center"/>
              <w:rPr>
                <w:rFonts w:cs="Century Gothic"/>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91C81" w:rsidRDefault="00391C81" w:rsidP="00391C81">
            <w:pPr>
              <w:spacing w:after="0"/>
              <w:rPr>
                <w:rFonts w:cs="Century Gothic"/>
                <w:sz w:val="14"/>
                <w:szCs w:val="14"/>
              </w:rPr>
            </w:pPr>
          </w:p>
        </w:tc>
      </w:tr>
      <w:tr w:rsidR="00CF6E8A" w:rsidTr="00CF6E8A">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391C81">
            <w:pPr>
              <w:spacing w:after="0"/>
              <w:rPr>
                <w:rFonts w:eastAsia="Calibri" w:cs="Century Gothic"/>
                <w:sz w:val="14"/>
                <w:szCs w:val="14"/>
              </w:rPr>
            </w:pPr>
            <w:r>
              <w:rPr>
                <w:rFonts w:cs="Century Gothic"/>
                <w:sz w:val="14"/>
                <w:szCs w:val="14"/>
              </w:rPr>
              <w:t>7.</w:t>
            </w:r>
          </w:p>
        </w:tc>
        <w:tc>
          <w:tcPr>
            <w:tcW w:w="1787" w:type="dxa"/>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eastAsia="Calibri" w:cs="Century Gothic"/>
                <w:sz w:val="14"/>
                <w:szCs w:val="14"/>
              </w:rPr>
            </w:pPr>
            <w:r>
              <w:rPr>
                <w:rFonts w:eastAsia="Calibri" w:cs="Century Gothic"/>
                <w:sz w:val="14"/>
                <w:szCs w:val="14"/>
              </w:rPr>
              <w:t>Wniosek został złożony w wyniku udzielonego przez LGD doradztwa</w:t>
            </w:r>
          </w:p>
        </w:tc>
        <w:tc>
          <w:tcPr>
            <w:tcW w:w="6520" w:type="dxa"/>
            <w:gridSpan w:val="2"/>
            <w:tcBorders>
              <w:top w:val="single" w:sz="4" w:space="0" w:color="000000"/>
              <w:left w:val="single" w:sz="4" w:space="0" w:color="000000"/>
              <w:bottom w:val="single" w:sz="4" w:space="0" w:color="000000"/>
            </w:tcBorders>
            <w:shd w:val="clear" w:color="auto" w:fill="auto"/>
            <w:vAlign w:val="center"/>
          </w:tcPr>
          <w:p w:rsidR="00CF6E8A" w:rsidRPr="00391C81" w:rsidRDefault="00CF6E8A" w:rsidP="00391C81">
            <w:pPr>
              <w:pStyle w:val="Default"/>
              <w:rPr>
                <w:rFonts w:ascii="Century Gothic" w:hAnsi="Century Gothic"/>
                <w:color w:val="auto"/>
                <w:sz w:val="14"/>
                <w:szCs w:val="14"/>
              </w:rPr>
            </w:pPr>
            <w:r w:rsidRPr="00391C81">
              <w:rPr>
                <w:rFonts w:ascii="Century Gothic" w:hAnsi="Century Gothic"/>
                <w:color w:val="auto"/>
                <w:sz w:val="14"/>
                <w:szCs w:val="14"/>
              </w:rPr>
              <w:t xml:space="preserve">Preferowani  wnioskodawcy, którzy w okresie od ogłoszenia naboru do złożenia wniosku korzystali z doradztwa: </w:t>
            </w:r>
          </w:p>
          <w:p w:rsidR="00CF6E8A" w:rsidRPr="00391C81" w:rsidRDefault="00CF6E8A" w:rsidP="00391C81">
            <w:pPr>
              <w:pStyle w:val="Default"/>
              <w:rPr>
                <w:rFonts w:ascii="Century Gothic" w:hAnsi="Century Gothic"/>
                <w:color w:val="auto"/>
                <w:sz w:val="14"/>
                <w:szCs w:val="14"/>
              </w:rPr>
            </w:pPr>
            <w:r w:rsidRPr="00391C81">
              <w:rPr>
                <w:rFonts w:ascii="Century Gothic" w:hAnsi="Century Gothic"/>
                <w:color w:val="auto"/>
                <w:sz w:val="14"/>
                <w:szCs w:val="14"/>
              </w:rPr>
              <w:t xml:space="preserve">1) wnioskodawca korzystał z doradztwa - </w:t>
            </w:r>
            <w:r w:rsidRPr="00391C81">
              <w:rPr>
                <w:rFonts w:ascii="Century Gothic" w:hAnsi="Century Gothic"/>
                <w:b/>
                <w:color w:val="auto"/>
                <w:sz w:val="14"/>
                <w:szCs w:val="14"/>
              </w:rPr>
              <w:t>10 PKT</w:t>
            </w:r>
          </w:p>
          <w:p w:rsidR="00CF6E8A" w:rsidRPr="00391C81" w:rsidRDefault="00CF6E8A" w:rsidP="00391C81">
            <w:pPr>
              <w:spacing w:line="240" w:lineRule="auto"/>
              <w:rPr>
                <w:rFonts w:cs="Century Gothic"/>
                <w:sz w:val="14"/>
                <w:szCs w:val="14"/>
              </w:rPr>
            </w:pPr>
            <w:r w:rsidRPr="00391C81">
              <w:rPr>
                <w:sz w:val="14"/>
                <w:szCs w:val="14"/>
              </w:rPr>
              <w:t xml:space="preserve">2) wnioskodawca nie korzystał z doradztwa – </w:t>
            </w:r>
            <w:r w:rsidRPr="00391C81">
              <w:rPr>
                <w:b/>
                <w:sz w:val="14"/>
                <w:szCs w:val="14"/>
              </w:rPr>
              <w:t>0 PKT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pPr>
              <w:snapToGrid w:val="0"/>
              <w:rPr>
                <w:rFonts w:cs="Century Gothic"/>
                <w:sz w:val="14"/>
                <w:szCs w:val="14"/>
              </w:rPr>
            </w:pPr>
          </w:p>
        </w:tc>
      </w:tr>
      <w:tr w:rsidR="00391C81" w:rsidTr="00391C81">
        <w:tc>
          <w:tcPr>
            <w:tcW w:w="2245" w:type="dxa"/>
            <w:gridSpan w:val="2"/>
            <w:tcBorders>
              <w:top w:val="single" w:sz="4" w:space="0" w:color="000000"/>
              <w:left w:val="single" w:sz="4" w:space="0" w:color="000000"/>
              <w:bottom w:val="single" w:sz="4" w:space="0" w:color="000000"/>
            </w:tcBorders>
            <w:shd w:val="clear" w:color="auto" w:fill="auto"/>
            <w:vAlign w:val="center"/>
          </w:tcPr>
          <w:p w:rsidR="00391C81" w:rsidRDefault="00391C81" w:rsidP="00391C81">
            <w:pPr>
              <w:spacing w:after="0"/>
              <w:jc w:val="center"/>
              <w:rPr>
                <w:rFonts w:eastAsia="Calibri" w:cs="Century Gothic"/>
                <w:sz w:val="14"/>
                <w:szCs w:val="14"/>
              </w:rPr>
            </w:pPr>
            <w:r w:rsidRPr="00EC4268">
              <w:rPr>
                <w:rFonts w:eastAsia="Calibri" w:cs="Century Gothic"/>
                <w:b/>
                <w:sz w:val="14"/>
                <w:szCs w:val="14"/>
              </w:rPr>
              <w:t>Uzasadnienie przyznanych punktów</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91C81" w:rsidRDefault="00391C81" w:rsidP="00391C81">
            <w:pPr>
              <w:snapToGrid w:val="0"/>
              <w:spacing w:after="0"/>
              <w:rPr>
                <w:rFonts w:cs="Century Gothic"/>
                <w:sz w:val="14"/>
                <w:szCs w:val="14"/>
              </w:rPr>
            </w:pPr>
          </w:p>
        </w:tc>
      </w:tr>
      <w:tr w:rsidR="00CF6E8A" w:rsidTr="00CF6E8A">
        <w:trPr>
          <w:trHeight w:val="450"/>
        </w:trPr>
        <w:tc>
          <w:tcPr>
            <w:tcW w:w="458" w:type="dxa"/>
            <w:tcBorders>
              <w:top w:val="single" w:sz="4" w:space="0" w:color="000000"/>
              <w:left w:val="single" w:sz="4" w:space="0" w:color="000000"/>
              <w:bottom w:val="single" w:sz="4" w:space="0" w:color="000000"/>
            </w:tcBorders>
            <w:shd w:val="clear" w:color="auto" w:fill="auto"/>
            <w:vAlign w:val="center"/>
          </w:tcPr>
          <w:p w:rsidR="00CF6E8A" w:rsidRDefault="00CF6E8A" w:rsidP="00391C81">
            <w:pPr>
              <w:spacing w:after="0"/>
              <w:rPr>
                <w:rFonts w:cs="Century Gothic"/>
                <w:sz w:val="14"/>
                <w:szCs w:val="14"/>
              </w:rPr>
            </w:pPr>
            <w:r>
              <w:rPr>
                <w:rFonts w:cs="Century Gothic"/>
                <w:sz w:val="14"/>
                <w:szCs w:val="14"/>
              </w:rPr>
              <w:t xml:space="preserve">8. </w:t>
            </w:r>
          </w:p>
        </w:tc>
        <w:tc>
          <w:tcPr>
            <w:tcW w:w="8307" w:type="dxa"/>
            <w:gridSpan w:val="3"/>
            <w:tcBorders>
              <w:top w:val="single" w:sz="4" w:space="0" w:color="000000"/>
              <w:left w:val="single" w:sz="4" w:space="0" w:color="000000"/>
              <w:bottom w:val="single" w:sz="4" w:space="0" w:color="000000"/>
            </w:tcBorders>
            <w:shd w:val="clear" w:color="auto" w:fill="auto"/>
            <w:vAlign w:val="center"/>
          </w:tcPr>
          <w:p w:rsidR="00CF6E8A" w:rsidRDefault="00CF6E8A" w:rsidP="00A61EE1">
            <w:pPr>
              <w:rPr>
                <w:rFonts w:cs="Century Gothic"/>
                <w:sz w:val="14"/>
                <w:szCs w:val="14"/>
              </w:rPr>
            </w:pPr>
            <w:r>
              <w:rPr>
                <w:rFonts w:cs="Century Gothic"/>
                <w:sz w:val="14"/>
                <w:szCs w:val="14"/>
              </w:rPr>
              <w:t xml:space="preserve">Suma punktów (min 40, max </w:t>
            </w:r>
            <w:r w:rsidRPr="00391C81">
              <w:rPr>
                <w:rFonts w:cs="Century Gothic"/>
                <w:sz w:val="14"/>
                <w:szCs w:val="14"/>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E8A" w:rsidRDefault="00CF6E8A" w:rsidP="00A61EE1">
            <w:r>
              <w:rPr>
                <w:rFonts w:cs="Century Gothic"/>
                <w:sz w:val="14"/>
                <w:szCs w:val="14"/>
              </w:rPr>
              <w:t>……</w:t>
            </w:r>
          </w:p>
        </w:tc>
      </w:tr>
      <w:tr w:rsidR="00CF6E8A" w:rsidTr="00CF6E8A">
        <w:trPr>
          <w:trHeight w:val="450"/>
        </w:trPr>
        <w:tc>
          <w:tcPr>
            <w:tcW w:w="5849" w:type="dxa"/>
            <w:gridSpan w:val="3"/>
            <w:tcBorders>
              <w:top w:val="single" w:sz="4" w:space="0" w:color="000000"/>
              <w:left w:val="single" w:sz="4" w:space="0" w:color="000000"/>
              <w:bottom w:val="single" w:sz="4" w:space="0" w:color="000000"/>
            </w:tcBorders>
            <w:shd w:val="clear" w:color="auto" w:fill="D9D9D9"/>
            <w:vAlign w:val="center"/>
          </w:tcPr>
          <w:p w:rsidR="00CF6E8A" w:rsidRDefault="00CF6E8A" w:rsidP="00A61EE1">
            <w:pPr>
              <w:rPr>
                <w:rFonts w:cs="Century Gothic"/>
                <w:sz w:val="14"/>
                <w:szCs w:val="14"/>
              </w:rPr>
            </w:pPr>
            <w:r>
              <w:rPr>
                <w:rFonts w:cs="Century Gothic"/>
                <w:sz w:val="14"/>
                <w:szCs w:val="14"/>
              </w:rPr>
              <w:lastRenderedPageBreak/>
              <w:t>USTALONA KWOTA WSPARCIA</w:t>
            </w:r>
          </w:p>
        </w:tc>
        <w:tc>
          <w:tcPr>
            <w:tcW w:w="390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F6E8A" w:rsidRDefault="00CF6E8A" w:rsidP="00A61EE1">
            <w:r>
              <w:rPr>
                <w:rFonts w:cs="Century Gothic"/>
                <w:sz w:val="14"/>
                <w:szCs w:val="14"/>
              </w:rPr>
              <w:t>…………………………..</w:t>
            </w:r>
            <w:proofErr w:type="spellStart"/>
            <w:r>
              <w:rPr>
                <w:rFonts w:cs="Century Gothic"/>
                <w:sz w:val="14"/>
                <w:szCs w:val="14"/>
              </w:rPr>
              <w:t>pln</w:t>
            </w:r>
            <w:proofErr w:type="spellEnd"/>
          </w:p>
        </w:tc>
      </w:tr>
    </w:tbl>
    <w:p w:rsidR="00CF6E8A" w:rsidRDefault="00CF6E8A" w:rsidP="00CF6E8A">
      <w:pPr>
        <w:jc w:val="both"/>
        <w:rPr>
          <w:rFonts w:eastAsia="Calibri" w:cs="Century Gothic"/>
          <w:sz w:val="16"/>
          <w:szCs w:val="20"/>
        </w:rPr>
      </w:pPr>
    </w:p>
    <w:p w:rsidR="00CF6E8A" w:rsidRPr="000011C3" w:rsidRDefault="00CF6E8A" w:rsidP="00CF6E8A">
      <w:pPr>
        <w:jc w:val="both"/>
        <w:rPr>
          <w:rFonts w:eastAsia="Calibri" w:cs="Century Gothic"/>
          <w:b/>
          <w:sz w:val="16"/>
          <w:szCs w:val="20"/>
          <w:u w:val="single"/>
        </w:rPr>
      </w:pPr>
      <w:r w:rsidRPr="000011C3">
        <w:rPr>
          <w:rFonts w:eastAsia="Calibri" w:cs="Century Gothic"/>
          <w:b/>
          <w:sz w:val="16"/>
          <w:szCs w:val="20"/>
          <w:u w:val="single"/>
        </w:rPr>
        <w:t xml:space="preserve">Instrukcja wypełnienia karty: </w:t>
      </w:r>
    </w:p>
    <w:p w:rsidR="00CF6E8A" w:rsidRDefault="00CF6E8A" w:rsidP="00CF6E8A">
      <w:pPr>
        <w:jc w:val="both"/>
        <w:rPr>
          <w:rFonts w:eastAsia="Calibri" w:cs="Century Gothic"/>
          <w:sz w:val="16"/>
          <w:szCs w:val="20"/>
        </w:rPr>
      </w:pPr>
      <w:r>
        <w:rPr>
          <w:rFonts w:cs="Century Gothic"/>
          <w:sz w:val="16"/>
          <w:szCs w:val="20"/>
        </w:rPr>
        <w:t>Punkty przyznawane są na podstawie wniosku o przyznanie pomocy. Ocena projektu odbywa się poprzez wpisanie stosownej liczby punktów dla każdego kryterium w kolumnie „przyznane punkty” oraz ich zsumowaniu w ostatnim wierszu „suma punktów”.</w:t>
      </w:r>
      <w:r>
        <w:rPr>
          <w:rFonts w:eastAsia="Calibri" w:cs="Century Gothic"/>
          <w:sz w:val="16"/>
          <w:szCs w:val="20"/>
        </w:rPr>
        <w:t xml:space="preserve"> W przypadku jednakowej ilości punktów, o pozycji na liście operacji wybranych decyduje kolejność wpływu potwierdzona numerem wniosku</w:t>
      </w:r>
      <w:r>
        <w:rPr>
          <w:rFonts w:cs="Century Gothic"/>
          <w:sz w:val="16"/>
          <w:szCs w:val="20"/>
        </w:rPr>
        <w:t xml:space="preserve"> o przyznanie pomocy</w:t>
      </w:r>
      <w:r>
        <w:rPr>
          <w:rFonts w:eastAsia="Calibri" w:cs="Century Gothic"/>
          <w:sz w:val="16"/>
          <w:szCs w:val="20"/>
        </w:rPr>
        <w:t>.</w:t>
      </w:r>
    </w:p>
    <w:p w:rsidR="00391C81" w:rsidRDefault="00391C81">
      <w:r>
        <w:br w:type="page"/>
      </w:r>
    </w:p>
    <w:p w:rsidR="00CF6E8A" w:rsidRDefault="00CF6E8A" w:rsidP="005B1F15"/>
    <w:p w:rsidR="00391C81" w:rsidRDefault="00391C81" w:rsidP="00391C81">
      <w:pPr>
        <w:pStyle w:val="Nagwek2"/>
        <w:numPr>
          <w:ilvl w:val="0"/>
          <w:numId w:val="0"/>
        </w:numPr>
        <w:ind w:left="360"/>
        <w:rPr>
          <w:i w:val="0"/>
          <w:u w:val="single"/>
        </w:rPr>
      </w:pPr>
      <w:bookmarkStart w:id="64" w:name="_Toc512241828"/>
      <w:r w:rsidRPr="00391C81">
        <w:rPr>
          <w:i w:val="0"/>
          <w:u w:val="single"/>
        </w:rPr>
        <w:t>15.</w:t>
      </w:r>
      <w:r>
        <w:rPr>
          <w:i w:val="0"/>
          <w:u w:val="single"/>
        </w:rPr>
        <w:t>Wzór uchwały w sprawie wyboru operacji i ustalenia kwoty wsparcia</w:t>
      </w:r>
      <w:bookmarkEnd w:id="64"/>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4"/>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D956E7"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D956E7"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D956E7"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D956E7"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Pr>
          <w:rFonts w:cs="Century Gothic"/>
          <w:sz w:val="20"/>
          <w:szCs w:val="20"/>
        </w:rPr>
      </w:r>
      <w:r>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5573B8" w:rsidP="005573B8">
      <w:pPr>
        <w:pStyle w:val="Nagwek1"/>
        <w:rPr>
          <w:u w:val="single"/>
        </w:rPr>
      </w:pPr>
      <w:bookmarkStart w:id="65" w:name="_Toc512241829"/>
      <w:r w:rsidRPr="005573B8">
        <w:rPr>
          <w:i/>
          <w:u w:val="single"/>
        </w:rPr>
        <w:t>16.</w:t>
      </w:r>
      <w:bookmarkStart w:id="66" w:name="_Toc507483802"/>
      <w:bookmarkStart w:id="67" w:name="UCHWA%25C5%2581A_LISTA_ZATWIERDZONYCH_DO"/>
      <w:r w:rsidRPr="005573B8">
        <w:t xml:space="preserve"> </w:t>
      </w:r>
      <w:r w:rsidRPr="006261FF">
        <w:rPr>
          <w:u w:val="single"/>
        </w:rPr>
        <w:t>Wzór uchwały w sprawie zatwierdzenia listy operacji wybranych w ramach konkursu</w:t>
      </w:r>
      <w:bookmarkEnd w:id="65"/>
      <w:bookmarkEnd w:id="66"/>
    </w:p>
    <w:p w:rsidR="005573B8" w:rsidRDefault="005573B8" w:rsidP="005573B8">
      <w:pPr>
        <w:pStyle w:val="Tytu"/>
      </w:pPr>
    </w:p>
    <w:bookmarkEnd w:id="67"/>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proofErr w:type="spellStart"/>
      <w:r w:rsidRPr="005573B8">
        <w:rPr>
          <w:rFonts w:cs="Century Gothic"/>
          <w:sz w:val="20"/>
          <w:szCs w:val="20"/>
        </w:rPr>
        <w:t>poddziałanie</w:t>
      </w:r>
      <w:proofErr w:type="spellEnd"/>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 xml:space="preserve">Na podstawie Art. 21 ust. 4 ustawy z dnia 20 lutego 2015 </w:t>
      </w:r>
      <w:proofErr w:type="spellStart"/>
      <w:r>
        <w:rPr>
          <w:rFonts w:cs="Century Gothic"/>
          <w:sz w:val="20"/>
          <w:szCs w:val="20"/>
        </w:rPr>
        <w:t>r</w:t>
      </w:r>
      <w:proofErr w:type="spellEnd"/>
      <w:r>
        <w:rPr>
          <w:rFonts w:cs="Century Gothic"/>
          <w:sz w:val="20"/>
          <w:szCs w:val="20"/>
        </w:rPr>
        <w:t xml:space="preserve">  o rozwoju lokalnym z udziałem lokalnej społeczności (</w:t>
      </w:r>
      <w:proofErr w:type="spellStart"/>
      <w:r>
        <w:rPr>
          <w:rFonts w:cs="Century Gothic"/>
          <w:sz w:val="20"/>
          <w:szCs w:val="20"/>
        </w:rPr>
        <w:t>Dz.U</w:t>
      </w:r>
      <w:proofErr w:type="spellEnd"/>
      <w:r>
        <w:rPr>
          <w:rFonts w:cs="Century Gothic"/>
          <w:sz w:val="20"/>
          <w:szCs w:val="20"/>
        </w:rPr>
        <w:t>. poz. 378),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B404CD" w:rsidP="004C7900">
      <w:pPr>
        <w:pStyle w:val="Nagwek1"/>
        <w:rPr>
          <w:rFonts w:cs="Century Gothic"/>
          <w:b w:val="0"/>
        </w:rPr>
      </w:pPr>
      <w:bookmarkStart w:id="68" w:name="_Toc512241830"/>
      <w:r w:rsidRPr="006261FF">
        <w:rPr>
          <w:b w:val="0"/>
          <w:u w:val="single"/>
        </w:rPr>
        <w:t>17.</w:t>
      </w:r>
      <w:bookmarkStart w:id="69" w:name="_Toc507483803"/>
      <w:r w:rsidRPr="006261FF">
        <w:rPr>
          <w:b w:val="0"/>
        </w:rPr>
        <w:t xml:space="preserve"> </w:t>
      </w:r>
      <w:r w:rsidRPr="006261FF">
        <w:rPr>
          <w:rStyle w:val="Nagwek2Znak"/>
          <w:b/>
          <w:u w:val="single"/>
        </w:rPr>
        <w:t>Wzór załącznika – lista operacji wybranych zgodnie z ilością uzyskanych punktów</w:t>
      </w:r>
      <w:bookmarkEnd w:id="68"/>
      <w:bookmarkEnd w:id="69"/>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ook w:val="04A0"/>
      </w:tblPr>
      <w:tblGrid>
        <w:gridCol w:w="568"/>
        <w:gridCol w:w="1275"/>
        <w:gridCol w:w="988"/>
        <w:gridCol w:w="855"/>
        <w:gridCol w:w="531"/>
        <w:gridCol w:w="693"/>
        <w:gridCol w:w="693"/>
        <w:gridCol w:w="693"/>
        <w:gridCol w:w="693"/>
        <w:gridCol w:w="693"/>
        <w:gridCol w:w="693"/>
        <w:gridCol w:w="693"/>
        <w:gridCol w:w="693"/>
        <w:gridCol w:w="693"/>
      </w:tblGrid>
      <w:tr w:rsidR="00B404CD" w:rsidRPr="00C951E4" w:rsidTr="00C951E4">
        <w:trPr>
          <w:cantSplit/>
          <w:trHeight w:val="2079"/>
        </w:trPr>
        <w:tc>
          <w:tcPr>
            <w:tcW w:w="568" w:type="dxa"/>
            <w:textDirection w:val="btLr"/>
            <w:vAlign w:val="center"/>
          </w:tcPr>
          <w:p w:rsidR="00B404CD" w:rsidRPr="00C951E4" w:rsidRDefault="00B404CD" w:rsidP="00B404CD">
            <w:pPr>
              <w:jc w:val="center"/>
              <w:rPr>
                <w:b/>
                <w:sz w:val="14"/>
                <w:szCs w:val="14"/>
              </w:rPr>
            </w:pPr>
            <w:r w:rsidRPr="00C951E4">
              <w:rPr>
                <w:b/>
                <w:sz w:val="14"/>
                <w:szCs w:val="14"/>
              </w:rPr>
              <w:t>Lp.</w:t>
            </w:r>
          </w:p>
        </w:tc>
        <w:tc>
          <w:tcPr>
            <w:tcW w:w="1275" w:type="dxa"/>
            <w:textDirection w:val="btLr"/>
            <w:vAlign w:val="center"/>
          </w:tcPr>
          <w:p w:rsidR="00B404CD" w:rsidRPr="00C951E4" w:rsidRDefault="00C951E4" w:rsidP="00B404CD">
            <w:pPr>
              <w:jc w:val="center"/>
              <w:rPr>
                <w:b/>
                <w:sz w:val="14"/>
                <w:szCs w:val="14"/>
              </w:rPr>
            </w:pPr>
            <w:r w:rsidRPr="00C951E4">
              <w:rPr>
                <w:b/>
                <w:sz w:val="14"/>
                <w:szCs w:val="14"/>
              </w:rPr>
              <w:t>Znak sprawy LGD</w:t>
            </w:r>
          </w:p>
        </w:tc>
        <w:tc>
          <w:tcPr>
            <w:tcW w:w="988" w:type="dxa"/>
            <w:textDirection w:val="btLr"/>
            <w:vAlign w:val="center"/>
          </w:tcPr>
          <w:p w:rsidR="00B404CD" w:rsidRPr="00C951E4" w:rsidRDefault="00C951E4" w:rsidP="00B404CD">
            <w:pPr>
              <w:jc w:val="center"/>
              <w:rPr>
                <w:b/>
                <w:sz w:val="14"/>
                <w:szCs w:val="14"/>
              </w:rPr>
            </w:pPr>
            <w:r w:rsidRPr="00C951E4">
              <w:rPr>
                <w:b/>
                <w:sz w:val="14"/>
                <w:szCs w:val="14"/>
              </w:rPr>
              <w:t>Imię i nazwisko/Nazwa wnioskodawcy</w:t>
            </w:r>
          </w:p>
        </w:tc>
        <w:tc>
          <w:tcPr>
            <w:tcW w:w="855" w:type="dxa"/>
            <w:textDirection w:val="btLr"/>
            <w:vAlign w:val="center"/>
          </w:tcPr>
          <w:p w:rsidR="00B404CD" w:rsidRPr="00C951E4" w:rsidRDefault="00C951E4" w:rsidP="00B404CD">
            <w:pPr>
              <w:jc w:val="center"/>
              <w:rPr>
                <w:b/>
                <w:sz w:val="14"/>
                <w:szCs w:val="14"/>
              </w:rPr>
            </w:pPr>
            <w:r w:rsidRPr="00C951E4">
              <w:rPr>
                <w:b/>
                <w:sz w:val="14"/>
                <w:szCs w:val="14"/>
              </w:rPr>
              <w:t>Numer identyfikacyjny wnioskodawcy(jeśli dotyczy)</w:t>
            </w:r>
          </w:p>
        </w:tc>
        <w:tc>
          <w:tcPr>
            <w:tcW w:w="531" w:type="dxa"/>
            <w:textDirection w:val="btLr"/>
            <w:vAlign w:val="center"/>
          </w:tcPr>
          <w:p w:rsidR="00B404CD" w:rsidRPr="00C951E4" w:rsidRDefault="00C951E4" w:rsidP="00B404CD">
            <w:pPr>
              <w:jc w:val="center"/>
              <w:rPr>
                <w:b/>
                <w:sz w:val="14"/>
                <w:szCs w:val="14"/>
              </w:rPr>
            </w:pPr>
            <w:r w:rsidRPr="00C951E4">
              <w:rPr>
                <w:b/>
                <w:sz w:val="14"/>
                <w:szCs w:val="14"/>
              </w:rPr>
              <w:t>Tytuł operacji</w:t>
            </w:r>
          </w:p>
        </w:tc>
        <w:tc>
          <w:tcPr>
            <w:tcW w:w="693" w:type="dxa"/>
            <w:textDirection w:val="btLr"/>
            <w:vAlign w:val="center"/>
          </w:tcPr>
          <w:p w:rsidR="00B404CD" w:rsidRPr="00C951E4" w:rsidRDefault="00C951E4"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93" w:type="dxa"/>
            <w:textDirection w:val="btLr"/>
            <w:vAlign w:val="center"/>
          </w:tcPr>
          <w:p w:rsidR="00B404CD" w:rsidRPr="00C951E4" w:rsidRDefault="00C951E4" w:rsidP="00B404CD">
            <w:pPr>
              <w:jc w:val="center"/>
              <w:rPr>
                <w:b/>
                <w:sz w:val="14"/>
                <w:szCs w:val="14"/>
              </w:rPr>
            </w:pPr>
            <w:r>
              <w:rPr>
                <w:b/>
                <w:sz w:val="14"/>
                <w:szCs w:val="14"/>
              </w:rPr>
              <w:t>Liczba otrzymanych punktów za spełnienie kryteriów wyboru</w:t>
            </w:r>
          </w:p>
        </w:tc>
        <w:tc>
          <w:tcPr>
            <w:tcW w:w="693" w:type="dxa"/>
            <w:textDirection w:val="btLr"/>
            <w:vAlign w:val="center"/>
          </w:tcPr>
          <w:p w:rsidR="00B404CD" w:rsidRPr="00C951E4" w:rsidRDefault="00C951E4" w:rsidP="00B404CD">
            <w:pPr>
              <w:jc w:val="center"/>
              <w:rPr>
                <w:b/>
                <w:sz w:val="14"/>
                <w:szCs w:val="14"/>
              </w:rPr>
            </w:pPr>
            <w:r>
              <w:rPr>
                <w:b/>
                <w:sz w:val="14"/>
                <w:szCs w:val="14"/>
              </w:rPr>
              <w:t xml:space="preserve">Wysokość kosztów </w:t>
            </w:r>
            <w:proofErr w:type="spellStart"/>
            <w:r>
              <w:rPr>
                <w:b/>
                <w:sz w:val="14"/>
                <w:szCs w:val="14"/>
              </w:rPr>
              <w:t>kwalifikowalych</w:t>
            </w:r>
            <w:proofErr w:type="spellEnd"/>
            <w:r>
              <w:rPr>
                <w:b/>
                <w:sz w:val="14"/>
                <w:szCs w:val="14"/>
              </w:rPr>
              <w:t xml:space="preserve"> (zł)</w:t>
            </w:r>
          </w:p>
        </w:tc>
        <w:tc>
          <w:tcPr>
            <w:tcW w:w="693" w:type="dxa"/>
            <w:textDirection w:val="btLr"/>
            <w:vAlign w:val="center"/>
          </w:tcPr>
          <w:p w:rsidR="00B404CD" w:rsidRPr="00C951E4" w:rsidRDefault="00C951E4" w:rsidP="00B404CD">
            <w:pPr>
              <w:jc w:val="center"/>
              <w:rPr>
                <w:b/>
                <w:sz w:val="14"/>
                <w:szCs w:val="14"/>
              </w:rPr>
            </w:pPr>
            <w:r>
              <w:rPr>
                <w:b/>
                <w:sz w:val="14"/>
                <w:szCs w:val="14"/>
              </w:rPr>
              <w:t>Wnioskowana kwota wsparcia (zł)</w:t>
            </w:r>
          </w:p>
        </w:tc>
        <w:tc>
          <w:tcPr>
            <w:tcW w:w="693" w:type="dxa"/>
            <w:textDirection w:val="btLr"/>
            <w:vAlign w:val="center"/>
          </w:tcPr>
          <w:p w:rsidR="00B404CD" w:rsidRPr="00C951E4" w:rsidRDefault="00C951E4" w:rsidP="00B404CD">
            <w:pPr>
              <w:jc w:val="center"/>
              <w:rPr>
                <w:b/>
                <w:sz w:val="14"/>
                <w:szCs w:val="14"/>
              </w:rPr>
            </w:pPr>
            <w:r>
              <w:rPr>
                <w:b/>
                <w:sz w:val="14"/>
                <w:szCs w:val="14"/>
              </w:rPr>
              <w:t>Krajowy wkład publiczny (zł)</w:t>
            </w:r>
          </w:p>
        </w:tc>
        <w:tc>
          <w:tcPr>
            <w:tcW w:w="693" w:type="dxa"/>
            <w:textDirection w:val="btLr"/>
            <w:vAlign w:val="center"/>
          </w:tcPr>
          <w:p w:rsidR="00B404CD" w:rsidRPr="00C951E4" w:rsidRDefault="00C951E4" w:rsidP="00B404CD">
            <w:pPr>
              <w:jc w:val="center"/>
              <w:rPr>
                <w:b/>
                <w:sz w:val="14"/>
                <w:szCs w:val="14"/>
              </w:rPr>
            </w:pPr>
            <w:r>
              <w:rPr>
                <w:b/>
                <w:sz w:val="14"/>
                <w:szCs w:val="14"/>
              </w:rPr>
              <w:t>Intensywność pomocy (%) wskazana w LSR</w:t>
            </w:r>
          </w:p>
        </w:tc>
        <w:tc>
          <w:tcPr>
            <w:tcW w:w="693" w:type="dxa"/>
            <w:textDirection w:val="btLr"/>
            <w:vAlign w:val="center"/>
          </w:tcPr>
          <w:p w:rsidR="00B404CD" w:rsidRPr="00C951E4" w:rsidRDefault="00C951E4" w:rsidP="00B404CD">
            <w:pPr>
              <w:jc w:val="center"/>
              <w:rPr>
                <w:b/>
                <w:sz w:val="14"/>
                <w:szCs w:val="14"/>
              </w:rPr>
            </w:pPr>
            <w:r>
              <w:rPr>
                <w:b/>
                <w:sz w:val="14"/>
                <w:szCs w:val="14"/>
              </w:rPr>
              <w:t xml:space="preserve">Ustalona kwota wsparcia </w:t>
            </w:r>
            <w:r>
              <w:rPr>
                <w:b/>
                <w:sz w:val="14"/>
                <w:szCs w:val="14"/>
              </w:rPr>
              <w:br/>
              <w:t>(zł)</w:t>
            </w:r>
          </w:p>
        </w:tc>
        <w:tc>
          <w:tcPr>
            <w:tcW w:w="693" w:type="dxa"/>
            <w:textDirection w:val="btLr"/>
            <w:vAlign w:val="center"/>
          </w:tcPr>
          <w:p w:rsidR="00B404CD" w:rsidRPr="00AD5AA0" w:rsidRDefault="00C951E4" w:rsidP="00B404CD">
            <w:pPr>
              <w:jc w:val="center"/>
              <w:rPr>
                <w:b/>
                <w:sz w:val="14"/>
                <w:szCs w:val="14"/>
                <w:vertAlign w:val="superscript"/>
              </w:rPr>
            </w:pPr>
            <w:r>
              <w:rPr>
                <w:b/>
                <w:sz w:val="14"/>
                <w:szCs w:val="14"/>
              </w:rPr>
              <w:t>Operacja mieści się w ramach limitu określonego w ogłoszeniu</w:t>
            </w:r>
            <w:r w:rsidR="00AD5AA0">
              <w:rPr>
                <w:b/>
                <w:sz w:val="14"/>
                <w:szCs w:val="14"/>
                <w:vertAlign w:val="superscript"/>
              </w:rPr>
              <w:t>1</w:t>
            </w:r>
          </w:p>
        </w:tc>
        <w:tc>
          <w:tcPr>
            <w:tcW w:w="693" w:type="dxa"/>
            <w:textDirection w:val="btLr"/>
            <w:vAlign w:val="center"/>
          </w:tcPr>
          <w:p w:rsidR="00B404CD" w:rsidRPr="00AD5AA0" w:rsidRDefault="00AD5AA0"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B404CD" w:rsidRPr="00C951E4" w:rsidTr="00C951E4">
        <w:trPr>
          <w:trHeight w:val="394"/>
        </w:trPr>
        <w:tc>
          <w:tcPr>
            <w:tcW w:w="568" w:type="dxa"/>
            <w:vAlign w:val="center"/>
          </w:tcPr>
          <w:p w:rsidR="00B404CD" w:rsidRPr="00C951E4" w:rsidRDefault="00C951E4" w:rsidP="00C951E4">
            <w:pPr>
              <w:jc w:val="center"/>
              <w:rPr>
                <w:b/>
                <w:sz w:val="14"/>
                <w:szCs w:val="14"/>
              </w:rPr>
            </w:pPr>
            <w:r w:rsidRPr="00C951E4">
              <w:rPr>
                <w:b/>
                <w:sz w:val="14"/>
                <w:szCs w:val="14"/>
              </w:rPr>
              <w:t>1</w:t>
            </w:r>
          </w:p>
        </w:tc>
        <w:tc>
          <w:tcPr>
            <w:tcW w:w="1275" w:type="dxa"/>
            <w:vAlign w:val="center"/>
          </w:tcPr>
          <w:p w:rsidR="00B404CD" w:rsidRPr="00C951E4" w:rsidRDefault="00C951E4" w:rsidP="00C951E4">
            <w:pPr>
              <w:jc w:val="center"/>
              <w:rPr>
                <w:b/>
                <w:sz w:val="14"/>
                <w:szCs w:val="14"/>
              </w:rPr>
            </w:pPr>
            <w:r>
              <w:rPr>
                <w:b/>
                <w:sz w:val="14"/>
                <w:szCs w:val="14"/>
              </w:rPr>
              <w:t>2</w:t>
            </w:r>
          </w:p>
        </w:tc>
        <w:tc>
          <w:tcPr>
            <w:tcW w:w="988" w:type="dxa"/>
            <w:vAlign w:val="center"/>
          </w:tcPr>
          <w:p w:rsidR="00B404CD" w:rsidRPr="00C951E4" w:rsidRDefault="00C951E4" w:rsidP="00C951E4">
            <w:pPr>
              <w:jc w:val="center"/>
              <w:rPr>
                <w:b/>
                <w:sz w:val="14"/>
                <w:szCs w:val="14"/>
              </w:rPr>
            </w:pPr>
            <w:r>
              <w:rPr>
                <w:b/>
                <w:sz w:val="14"/>
                <w:szCs w:val="14"/>
              </w:rPr>
              <w:t>3</w:t>
            </w:r>
          </w:p>
        </w:tc>
        <w:tc>
          <w:tcPr>
            <w:tcW w:w="855" w:type="dxa"/>
            <w:vAlign w:val="center"/>
          </w:tcPr>
          <w:p w:rsidR="00B404CD" w:rsidRPr="00C951E4" w:rsidRDefault="00C951E4" w:rsidP="00C951E4">
            <w:pPr>
              <w:jc w:val="center"/>
              <w:rPr>
                <w:b/>
                <w:sz w:val="14"/>
                <w:szCs w:val="14"/>
              </w:rPr>
            </w:pPr>
            <w:r>
              <w:rPr>
                <w:b/>
                <w:sz w:val="14"/>
                <w:szCs w:val="14"/>
              </w:rPr>
              <w:t>4</w:t>
            </w:r>
          </w:p>
        </w:tc>
        <w:tc>
          <w:tcPr>
            <w:tcW w:w="531" w:type="dxa"/>
            <w:vAlign w:val="center"/>
          </w:tcPr>
          <w:p w:rsidR="00B404CD" w:rsidRPr="00C951E4" w:rsidRDefault="00C951E4" w:rsidP="00C951E4">
            <w:pPr>
              <w:jc w:val="center"/>
              <w:rPr>
                <w:b/>
                <w:sz w:val="14"/>
                <w:szCs w:val="14"/>
              </w:rPr>
            </w:pPr>
            <w:r>
              <w:rPr>
                <w:b/>
                <w:sz w:val="14"/>
                <w:szCs w:val="14"/>
              </w:rPr>
              <w:t>5</w:t>
            </w:r>
          </w:p>
        </w:tc>
        <w:tc>
          <w:tcPr>
            <w:tcW w:w="693" w:type="dxa"/>
            <w:vAlign w:val="center"/>
          </w:tcPr>
          <w:p w:rsidR="00B404CD" w:rsidRPr="00C951E4" w:rsidRDefault="00C951E4" w:rsidP="00C951E4">
            <w:pPr>
              <w:jc w:val="center"/>
              <w:rPr>
                <w:b/>
                <w:sz w:val="14"/>
                <w:szCs w:val="14"/>
              </w:rPr>
            </w:pPr>
            <w:r>
              <w:rPr>
                <w:b/>
                <w:sz w:val="14"/>
                <w:szCs w:val="14"/>
              </w:rPr>
              <w:t>6</w:t>
            </w:r>
          </w:p>
        </w:tc>
        <w:tc>
          <w:tcPr>
            <w:tcW w:w="693" w:type="dxa"/>
            <w:vAlign w:val="center"/>
          </w:tcPr>
          <w:p w:rsidR="00B404CD" w:rsidRPr="00C951E4" w:rsidRDefault="00C951E4" w:rsidP="00C951E4">
            <w:pPr>
              <w:jc w:val="center"/>
              <w:rPr>
                <w:b/>
                <w:sz w:val="14"/>
                <w:szCs w:val="14"/>
              </w:rPr>
            </w:pPr>
            <w:r>
              <w:rPr>
                <w:b/>
                <w:sz w:val="14"/>
                <w:szCs w:val="14"/>
              </w:rPr>
              <w:t>7</w:t>
            </w:r>
          </w:p>
        </w:tc>
        <w:tc>
          <w:tcPr>
            <w:tcW w:w="693" w:type="dxa"/>
            <w:vAlign w:val="center"/>
          </w:tcPr>
          <w:p w:rsidR="00B404CD" w:rsidRPr="00C951E4" w:rsidRDefault="00C951E4" w:rsidP="00C951E4">
            <w:pPr>
              <w:jc w:val="center"/>
              <w:rPr>
                <w:b/>
                <w:sz w:val="14"/>
                <w:szCs w:val="14"/>
              </w:rPr>
            </w:pPr>
            <w:r>
              <w:rPr>
                <w:b/>
                <w:sz w:val="14"/>
                <w:szCs w:val="14"/>
              </w:rPr>
              <w:t>8</w:t>
            </w:r>
          </w:p>
        </w:tc>
        <w:tc>
          <w:tcPr>
            <w:tcW w:w="693" w:type="dxa"/>
            <w:vAlign w:val="center"/>
          </w:tcPr>
          <w:p w:rsidR="00B404CD" w:rsidRPr="00C951E4" w:rsidRDefault="00C951E4" w:rsidP="00C951E4">
            <w:pPr>
              <w:jc w:val="center"/>
              <w:rPr>
                <w:b/>
                <w:sz w:val="14"/>
                <w:szCs w:val="14"/>
              </w:rPr>
            </w:pPr>
            <w:r>
              <w:rPr>
                <w:b/>
                <w:sz w:val="14"/>
                <w:szCs w:val="14"/>
              </w:rPr>
              <w:t>9</w:t>
            </w:r>
          </w:p>
        </w:tc>
        <w:tc>
          <w:tcPr>
            <w:tcW w:w="693" w:type="dxa"/>
            <w:vAlign w:val="center"/>
          </w:tcPr>
          <w:p w:rsidR="00B404CD" w:rsidRPr="00C951E4" w:rsidRDefault="00C951E4" w:rsidP="00C951E4">
            <w:pPr>
              <w:jc w:val="center"/>
              <w:rPr>
                <w:b/>
                <w:sz w:val="14"/>
                <w:szCs w:val="14"/>
              </w:rPr>
            </w:pPr>
            <w:r>
              <w:rPr>
                <w:b/>
                <w:sz w:val="14"/>
                <w:szCs w:val="14"/>
              </w:rPr>
              <w:t>10</w:t>
            </w:r>
          </w:p>
        </w:tc>
        <w:tc>
          <w:tcPr>
            <w:tcW w:w="693" w:type="dxa"/>
            <w:vAlign w:val="center"/>
          </w:tcPr>
          <w:p w:rsidR="00B404CD" w:rsidRPr="00C951E4" w:rsidRDefault="00C951E4" w:rsidP="00C951E4">
            <w:pPr>
              <w:jc w:val="center"/>
              <w:rPr>
                <w:b/>
                <w:sz w:val="14"/>
                <w:szCs w:val="14"/>
              </w:rPr>
            </w:pPr>
            <w:r>
              <w:rPr>
                <w:b/>
                <w:sz w:val="14"/>
                <w:szCs w:val="14"/>
              </w:rPr>
              <w:t>11</w:t>
            </w:r>
          </w:p>
        </w:tc>
        <w:tc>
          <w:tcPr>
            <w:tcW w:w="693" w:type="dxa"/>
            <w:vAlign w:val="center"/>
          </w:tcPr>
          <w:p w:rsidR="00B404CD" w:rsidRPr="00C951E4" w:rsidRDefault="00C951E4" w:rsidP="00C951E4">
            <w:pPr>
              <w:jc w:val="center"/>
              <w:rPr>
                <w:b/>
                <w:sz w:val="14"/>
                <w:szCs w:val="14"/>
              </w:rPr>
            </w:pPr>
            <w:r>
              <w:rPr>
                <w:b/>
                <w:sz w:val="14"/>
                <w:szCs w:val="14"/>
              </w:rPr>
              <w:t>12</w:t>
            </w:r>
          </w:p>
        </w:tc>
        <w:tc>
          <w:tcPr>
            <w:tcW w:w="693" w:type="dxa"/>
            <w:vAlign w:val="center"/>
          </w:tcPr>
          <w:p w:rsidR="00B404CD" w:rsidRPr="00C951E4" w:rsidRDefault="00C951E4" w:rsidP="00C951E4">
            <w:pPr>
              <w:jc w:val="center"/>
              <w:rPr>
                <w:b/>
                <w:sz w:val="14"/>
                <w:szCs w:val="14"/>
              </w:rPr>
            </w:pPr>
            <w:r>
              <w:rPr>
                <w:b/>
                <w:sz w:val="14"/>
                <w:szCs w:val="14"/>
              </w:rPr>
              <w:t>13</w:t>
            </w:r>
          </w:p>
        </w:tc>
        <w:tc>
          <w:tcPr>
            <w:tcW w:w="693" w:type="dxa"/>
            <w:vAlign w:val="center"/>
          </w:tcPr>
          <w:p w:rsidR="00B404CD" w:rsidRPr="00C951E4" w:rsidRDefault="00C951E4" w:rsidP="00C951E4">
            <w:pPr>
              <w:jc w:val="center"/>
              <w:rPr>
                <w:b/>
                <w:sz w:val="14"/>
                <w:szCs w:val="14"/>
              </w:rPr>
            </w:pPr>
            <w:r>
              <w:rPr>
                <w:b/>
                <w:sz w:val="14"/>
                <w:szCs w:val="14"/>
              </w:rPr>
              <w:t>14</w:t>
            </w:r>
          </w:p>
        </w:tc>
      </w:tr>
      <w:tr w:rsidR="00B404CD" w:rsidRPr="00C951E4" w:rsidTr="00C951E4">
        <w:trPr>
          <w:trHeight w:val="427"/>
        </w:trPr>
        <w:tc>
          <w:tcPr>
            <w:tcW w:w="568" w:type="dxa"/>
            <w:vAlign w:val="center"/>
          </w:tcPr>
          <w:p w:rsidR="00B404CD" w:rsidRPr="00C951E4" w:rsidRDefault="00C951E4" w:rsidP="00C951E4">
            <w:pPr>
              <w:jc w:val="center"/>
              <w:rPr>
                <w:sz w:val="14"/>
                <w:szCs w:val="14"/>
              </w:rPr>
            </w:pPr>
            <w:r>
              <w:rPr>
                <w:sz w:val="14"/>
                <w:szCs w:val="14"/>
              </w:rPr>
              <w:t>1</w:t>
            </w:r>
          </w:p>
        </w:tc>
        <w:tc>
          <w:tcPr>
            <w:tcW w:w="1275" w:type="dxa"/>
          </w:tcPr>
          <w:p w:rsidR="00B404CD" w:rsidRPr="00C951E4" w:rsidRDefault="00B404CD" w:rsidP="00C951E4">
            <w:pPr>
              <w:rPr>
                <w:sz w:val="14"/>
                <w:szCs w:val="14"/>
              </w:rPr>
            </w:pPr>
          </w:p>
        </w:tc>
        <w:tc>
          <w:tcPr>
            <w:tcW w:w="988" w:type="dxa"/>
          </w:tcPr>
          <w:p w:rsidR="00B404CD" w:rsidRPr="00C951E4" w:rsidRDefault="00B404CD" w:rsidP="00C951E4">
            <w:pPr>
              <w:rPr>
                <w:sz w:val="14"/>
                <w:szCs w:val="14"/>
              </w:rPr>
            </w:pPr>
          </w:p>
        </w:tc>
        <w:tc>
          <w:tcPr>
            <w:tcW w:w="855" w:type="dxa"/>
          </w:tcPr>
          <w:p w:rsidR="00B404CD" w:rsidRPr="00C951E4" w:rsidRDefault="00B404CD" w:rsidP="00C951E4">
            <w:pPr>
              <w:rPr>
                <w:sz w:val="14"/>
                <w:szCs w:val="14"/>
              </w:rPr>
            </w:pPr>
          </w:p>
        </w:tc>
        <w:tc>
          <w:tcPr>
            <w:tcW w:w="531"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r>
      <w:tr w:rsidR="00B404CD" w:rsidRPr="00C951E4" w:rsidTr="00C951E4">
        <w:trPr>
          <w:trHeight w:val="418"/>
        </w:trPr>
        <w:tc>
          <w:tcPr>
            <w:tcW w:w="568" w:type="dxa"/>
            <w:vAlign w:val="center"/>
          </w:tcPr>
          <w:p w:rsidR="00B404CD" w:rsidRPr="00C951E4" w:rsidRDefault="00C951E4" w:rsidP="00C951E4">
            <w:pPr>
              <w:jc w:val="center"/>
              <w:rPr>
                <w:sz w:val="14"/>
                <w:szCs w:val="14"/>
              </w:rPr>
            </w:pPr>
            <w:r>
              <w:rPr>
                <w:sz w:val="14"/>
                <w:szCs w:val="14"/>
              </w:rPr>
              <w:t>2</w:t>
            </w:r>
          </w:p>
        </w:tc>
        <w:tc>
          <w:tcPr>
            <w:tcW w:w="1275" w:type="dxa"/>
          </w:tcPr>
          <w:p w:rsidR="00B404CD" w:rsidRPr="00C951E4" w:rsidRDefault="00B404CD" w:rsidP="00C951E4">
            <w:pPr>
              <w:rPr>
                <w:sz w:val="14"/>
                <w:szCs w:val="14"/>
              </w:rPr>
            </w:pPr>
          </w:p>
        </w:tc>
        <w:tc>
          <w:tcPr>
            <w:tcW w:w="988" w:type="dxa"/>
          </w:tcPr>
          <w:p w:rsidR="00B404CD" w:rsidRPr="00C951E4" w:rsidRDefault="00B404CD" w:rsidP="00C951E4">
            <w:pPr>
              <w:rPr>
                <w:sz w:val="14"/>
                <w:szCs w:val="14"/>
              </w:rPr>
            </w:pPr>
          </w:p>
        </w:tc>
        <w:tc>
          <w:tcPr>
            <w:tcW w:w="855" w:type="dxa"/>
          </w:tcPr>
          <w:p w:rsidR="00B404CD" w:rsidRPr="00C951E4" w:rsidRDefault="00B404CD" w:rsidP="00C951E4">
            <w:pPr>
              <w:rPr>
                <w:sz w:val="14"/>
                <w:szCs w:val="14"/>
              </w:rPr>
            </w:pPr>
          </w:p>
        </w:tc>
        <w:tc>
          <w:tcPr>
            <w:tcW w:w="531"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r>
      <w:tr w:rsidR="00B404CD" w:rsidRPr="00C951E4" w:rsidTr="00C951E4">
        <w:trPr>
          <w:trHeight w:val="552"/>
        </w:trPr>
        <w:tc>
          <w:tcPr>
            <w:tcW w:w="568" w:type="dxa"/>
            <w:vAlign w:val="center"/>
          </w:tcPr>
          <w:p w:rsidR="00B404CD" w:rsidRPr="00C951E4" w:rsidRDefault="00C951E4" w:rsidP="00C951E4">
            <w:pPr>
              <w:jc w:val="center"/>
              <w:rPr>
                <w:sz w:val="14"/>
                <w:szCs w:val="14"/>
              </w:rPr>
            </w:pPr>
            <w:r>
              <w:rPr>
                <w:sz w:val="14"/>
                <w:szCs w:val="14"/>
              </w:rPr>
              <w:t>3</w:t>
            </w:r>
          </w:p>
        </w:tc>
        <w:tc>
          <w:tcPr>
            <w:tcW w:w="1275" w:type="dxa"/>
          </w:tcPr>
          <w:p w:rsidR="00B404CD" w:rsidRPr="00C951E4" w:rsidRDefault="00B404CD" w:rsidP="00C951E4">
            <w:pPr>
              <w:rPr>
                <w:sz w:val="14"/>
                <w:szCs w:val="14"/>
              </w:rPr>
            </w:pPr>
          </w:p>
        </w:tc>
        <w:tc>
          <w:tcPr>
            <w:tcW w:w="988" w:type="dxa"/>
          </w:tcPr>
          <w:p w:rsidR="00B404CD" w:rsidRPr="00C951E4" w:rsidRDefault="00B404CD" w:rsidP="00C951E4">
            <w:pPr>
              <w:rPr>
                <w:sz w:val="14"/>
                <w:szCs w:val="14"/>
              </w:rPr>
            </w:pPr>
          </w:p>
        </w:tc>
        <w:tc>
          <w:tcPr>
            <w:tcW w:w="855" w:type="dxa"/>
          </w:tcPr>
          <w:p w:rsidR="00B404CD" w:rsidRPr="00C951E4" w:rsidRDefault="00B404CD" w:rsidP="00C951E4">
            <w:pPr>
              <w:rPr>
                <w:sz w:val="14"/>
                <w:szCs w:val="14"/>
              </w:rPr>
            </w:pPr>
          </w:p>
        </w:tc>
        <w:tc>
          <w:tcPr>
            <w:tcW w:w="531"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c>
          <w:tcPr>
            <w:tcW w:w="693" w:type="dxa"/>
          </w:tcPr>
          <w:p w:rsidR="00B404CD" w:rsidRPr="00C951E4" w:rsidRDefault="00B404CD"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D956E7" w:rsidP="00AD5AA0">
      <w:pPr>
        <w:rPr>
          <w:lang w:eastAsia="ar-SA"/>
        </w:rPr>
      </w:pPr>
      <w:r>
        <w:rPr>
          <w:noProof/>
        </w:rPr>
        <w:pict>
          <v:shape id="AutoShape 171" o:spid="_x0000_s1037" type="#_x0000_t32" style="position:absolute;margin-left:.2pt;margin-top:16.75pt;width:203.25pt;height:0;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376C85" w:rsidRDefault="00376C85" w:rsidP="00376C85">
      <w:pPr>
        <w:pStyle w:val="Nagwek1"/>
        <w:rPr>
          <w:rFonts w:cs="Century Gothic"/>
        </w:rPr>
      </w:pPr>
      <w:bookmarkStart w:id="70" w:name="_Toc512241831"/>
      <w:r>
        <w:rPr>
          <w:i/>
          <w:u w:val="single"/>
        </w:rPr>
        <w:t>18.</w:t>
      </w:r>
      <w:bookmarkStart w:id="71" w:name="_Toc507483804"/>
      <w:bookmarkStart w:id="72" w:name="ZAWIADOMIENIE_O_WYNIKACH_NABORU_niezgodn"/>
      <w:r w:rsidRPr="00376C85">
        <w:t xml:space="preserve"> </w:t>
      </w:r>
      <w:r w:rsidR="00496851" w:rsidRPr="00496851">
        <w:rPr>
          <w:rStyle w:val="Nagwek2Znak"/>
          <w:b/>
          <w:i w:val="0"/>
          <w:u w:val="single"/>
        </w:rPr>
        <w:t>Wzór zawiadomienia o wyniku wyboru operacji niezgodnych z ogłoszeniem</w:t>
      </w:r>
      <w:bookmarkEnd w:id="70"/>
      <w:bookmarkEnd w:id="71"/>
    </w:p>
    <w:bookmarkEnd w:id="72"/>
    <w:p w:rsidR="00376C85" w:rsidRDefault="00376C85" w:rsidP="00376C85">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376C85" w:rsidRDefault="00376C85" w:rsidP="00376C85">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376C85" w:rsidRDefault="00376C85" w:rsidP="00376C85">
      <w:pPr>
        <w:jc w:val="both"/>
        <w:rPr>
          <w:rFonts w:cs="Century Gothic"/>
          <w:sz w:val="20"/>
          <w:szCs w:val="20"/>
        </w:rPr>
      </w:pP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16"/>
          <w:szCs w:val="20"/>
        </w:rPr>
      </w:pPr>
      <w:r>
        <w:rPr>
          <w:rFonts w:cs="Century Gothic"/>
          <w:sz w:val="20"/>
          <w:szCs w:val="20"/>
        </w:rPr>
        <w:tab/>
        <w:t xml:space="preserve"> ……………………………………………..</w:t>
      </w:r>
    </w:p>
    <w:p w:rsidR="00376C85" w:rsidRDefault="00376C85" w:rsidP="00376C85">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376C85" w:rsidRDefault="00376C85" w:rsidP="00376C85">
      <w:pPr>
        <w:spacing w:after="0" w:line="240" w:lineRule="auto"/>
        <w:jc w:val="both"/>
        <w:rPr>
          <w:rFonts w:cs="Century Gothic"/>
          <w:sz w:val="20"/>
          <w:szCs w:val="20"/>
        </w:rPr>
      </w:pPr>
      <w:r>
        <w:rPr>
          <w:rFonts w:cs="Century Gothic"/>
          <w:sz w:val="20"/>
          <w:szCs w:val="20"/>
        </w:rPr>
        <w:t>L.dz. …………………</w:t>
      </w:r>
    </w:p>
    <w:p w:rsidR="00376C85" w:rsidRDefault="00376C85" w:rsidP="00376C85">
      <w:pPr>
        <w:spacing w:line="240" w:lineRule="auto"/>
        <w:jc w:val="both"/>
        <w:rPr>
          <w:rFonts w:cs="Century Gothic"/>
          <w:sz w:val="20"/>
          <w:szCs w:val="20"/>
        </w:rPr>
      </w:pPr>
    </w:p>
    <w:p w:rsidR="00376C85" w:rsidRDefault="00376C85" w:rsidP="00376C85">
      <w:pPr>
        <w:spacing w:after="0" w:line="240" w:lineRule="auto"/>
        <w:jc w:val="both"/>
        <w:rPr>
          <w:rFonts w:cs="Century Gothic"/>
          <w:sz w:val="20"/>
          <w:szCs w:val="20"/>
        </w:rPr>
      </w:pPr>
      <w:r>
        <w:rPr>
          <w:rFonts w:cs="Century Gothic"/>
          <w:sz w:val="20"/>
          <w:szCs w:val="20"/>
        </w:rPr>
        <w:t>Znak sprawy LGD ……………………………………………</w:t>
      </w:r>
    </w:p>
    <w:p w:rsidR="00376C85" w:rsidRDefault="00376C85" w:rsidP="00376C85">
      <w:pPr>
        <w:spacing w:after="0" w:line="240" w:lineRule="auto"/>
        <w:jc w:val="both"/>
        <w:rPr>
          <w:rFonts w:cs="Century Gothic"/>
          <w:sz w:val="20"/>
          <w:szCs w:val="20"/>
        </w:rPr>
      </w:pPr>
      <w:r>
        <w:rPr>
          <w:rFonts w:cs="Century Gothic"/>
          <w:sz w:val="20"/>
          <w:szCs w:val="20"/>
        </w:rPr>
        <w:t>Nabór wniosków nr ………………………………………..</w:t>
      </w:r>
    </w:p>
    <w:p w:rsidR="00376C85" w:rsidRDefault="00376C85" w:rsidP="00376C85">
      <w:pPr>
        <w:spacing w:after="0" w:line="240" w:lineRule="auto"/>
        <w:jc w:val="both"/>
        <w:rPr>
          <w:rFonts w:cs="Century Gothic"/>
          <w:sz w:val="20"/>
          <w:szCs w:val="20"/>
        </w:rPr>
      </w:pPr>
    </w:p>
    <w:p w:rsidR="00376C85" w:rsidRDefault="00376C85" w:rsidP="00376C85">
      <w:pPr>
        <w:spacing w:line="240" w:lineRule="auto"/>
        <w:jc w:val="both"/>
        <w:rPr>
          <w:rFonts w:cs="Century Gothic"/>
          <w:sz w:val="20"/>
          <w:szCs w:val="20"/>
        </w:rPr>
      </w:pPr>
      <w:r>
        <w:rPr>
          <w:rFonts w:cs="Century Gothic"/>
          <w:i/>
          <w:sz w:val="20"/>
          <w:szCs w:val="20"/>
        </w:rPr>
        <w:t>Szanowna Pani/ Szanowny Panie,</w:t>
      </w:r>
    </w:p>
    <w:p w:rsidR="00376C85" w:rsidRDefault="00376C85" w:rsidP="00376C85">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r>
        <w:rPr>
          <w:rFonts w:cs="Century Gothic"/>
          <w:sz w:val="20"/>
          <w:szCs w:val="20"/>
        </w:rPr>
        <w:t>,</w:t>
      </w:r>
    </w:p>
    <w:p w:rsidR="00376C85" w:rsidRDefault="00376C85" w:rsidP="00376C85">
      <w:pPr>
        <w:spacing w:after="0" w:line="240" w:lineRule="auto"/>
        <w:jc w:val="both"/>
        <w:rPr>
          <w:rFonts w:cs="Century Gothic"/>
          <w:sz w:val="20"/>
          <w:szCs w:val="20"/>
        </w:rPr>
      </w:pPr>
      <w:r>
        <w:rPr>
          <w:rFonts w:cs="Century Gothic"/>
          <w:sz w:val="20"/>
          <w:szCs w:val="20"/>
        </w:rPr>
        <w:t>nie podlegała wyborowi w ramach środków Strategii Rozwoju Lokalnego Kierowanego przez Społeczność na lata 2014-2020.</w:t>
      </w:r>
    </w:p>
    <w:p w:rsidR="00376C85" w:rsidRDefault="00376C85" w:rsidP="00376C85">
      <w:pPr>
        <w:spacing w:after="0"/>
        <w:jc w:val="both"/>
        <w:rPr>
          <w:rFonts w:cs="Century Gothic"/>
          <w:sz w:val="20"/>
          <w:szCs w:val="20"/>
        </w:rPr>
      </w:pPr>
      <w:r>
        <w:rPr>
          <w:rFonts w:cs="Century Gothic"/>
          <w:sz w:val="20"/>
          <w:szCs w:val="20"/>
          <w:u w:val="single"/>
        </w:rPr>
        <w:t>Uzasadnienie:</w:t>
      </w:r>
    </w:p>
    <w:p w:rsidR="00376C85" w:rsidRDefault="00376C85" w:rsidP="00376C85">
      <w:pPr>
        <w:jc w:val="both"/>
        <w:rPr>
          <w:rFonts w:cs="Century Gothic"/>
          <w:sz w:val="20"/>
          <w:szCs w:val="20"/>
        </w:rPr>
      </w:pPr>
      <w:r>
        <w:rPr>
          <w:rFonts w:cs="Century Gothic"/>
          <w:sz w:val="20"/>
          <w:szCs w:val="20"/>
        </w:rPr>
        <w:t>Ww. operacja została uznana za niezgodną z ogłoszeniem o naborze wniosków, ponieważ</w:t>
      </w:r>
      <w:r>
        <w:rPr>
          <w:rFonts w:cs="Century Gothic"/>
          <w:sz w:val="20"/>
          <w:szCs w:val="20"/>
          <w:vertAlign w:val="superscript"/>
        </w:rPr>
        <w:t>1</w:t>
      </w:r>
      <w:r>
        <w:rPr>
          <w:rFonts w:cs="Century Gothic"/>
          <w:sz w:val="20"/>
          <w:szCs w:val="20"/>
        </w:rPr>
        <w:t xml:space="preserve">: </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wniosek nie został złożony w  miejscu i terminie wskazanym w ogłoszeniu</w:t>
      </w:r>
    </w:p>
    <w:p w:rsidR="00376C85" w:rsidRDefault="00376C85" w:rsidP="00B36B7D">
      <w:pPr>
        <w:numPr>
          <w:ilvl w:val="0"/>
          <w:numId w:val="53"/>
        </w:numPr>
        <w:suppressAutoHyphens/>
        <w:spacing w:after="0"/>
        <w:jc w:val="both"/>
        <w:rPr>
          <w:rFonts w:cs="Century Gothic"/>
          <w:sz w:val="20"/>
          <w:szCs w:val="20"/>
        </w:rPr>
      </w:pPr>
      <w:r>
        <w:rPr>
          <w:rFonts w:cs="Century Gothic"/>
          <w:sz w:val="20"/>
          <w:szCs w:val="20"/>
        </w:rPr>
        <w:t>operacja jest niezgodna z zakresem tematyczny wskazanym w ogłoszeniu;</w:t>
      </w:r>
    </w:p>
    <w:p w:rsidR="00376C85" w:rsidRPr="00376C85" w:rsidRDefault="00376C85" w:rsidP="00376C85">
      <w:pPr>
        <w:jc w:val="both"/>
        <w:rPr>
          <w:rFonts w:cs="Century Gothic"/>
          <w:sz w:val="10"/>
          <w:szCs w:val="10"/>
        </w:rPr>
      </w:pPr>
    </w:p>
    <w:p w:rsidR="00376C85" w:rsidRDefault="00376C85" w:rsidP="00376C85">
      <w:pPr>
        <w:jc w:val="both"/>
        <w:rPr>
          <w:rFonts w:cs="Century Gothic"/>
          <w:sz w:val="20"/>
          <w:szCs w:val="20"/>
        </w:rPr>
      </w:pPr>
      <w:r>
        <w:rPr>
          <w:rFonts w:cs="Century Gothic"/>
          <w:sz w:val="20"/>
          <w:szCs w:val="20"/>
        </w:rPr>
        <w:t xml:space="preserve">Jednocześnie informuję, iż decyzja Rady Stowarzyszenia jest ostateczna. Podmiotowi ubiegającemu się o wsparcie nie przysługuje prawo wniesienia protestu na podst. art. 22 ustawy        z dnia 20 lutego 2015 r. o rozwoju lokalnym z udziałem lokalnej społeczności (Dz. U. poz. 378) oraz ustawy z dnia 11 lipca 2014 r. o zasadach realizacji programów w zakresie polityki spójności finansowanych w perspektywie finansowej 2014–2020 (Dz. U. poz. 1146 z </w:t>
      </w:r>
      <w:proofErr w:type="spellStart"/>
      <w:r>
        <w:rPr>
          <w:rFonts w:cs="Century Gothic"/>
          <w:sz w:val="20"/>
          <w:szCs w:val="20"/>
        </w:rPr>
        <w:t>późn</w:t>
      </w:r>
      <w:proofErr w:type="spellEnd"/>
      <w:r>
        <w:rPr>
          <w:rFonts w:cs="Century Gothic"/>
          <w:sz w:val="20"/>
          <w:szCs w:val="20"/>
        </w:rPr>
        <w:t xml:space="preserve">. zm.). </w:t>
      </w:r>
    </w:p>
    <w:p w:rsidR="00376C85" w:rsidRDefault="00376C85" w:rsidP="00376C85">
      <w:pPr>
        <w:tabs>
          <w:tab w:val="left" w:pos="4820"/>
        </w:tabs>
        <w:jc w:val="both"/>
        <w:rPr>
          <w:rFonts w:cs="Century Gothic"/>
          <w:i/>
          <w:sz w:val="20"/>
          <w:szCs w:val="20"/>
        </w:rPr>
      </w:pPr>
      <w:r>
        <w:rPr>
          <w:rFonts w:cs="Century Gothic"/>
          <w:sz w:val="20"/>
          <w:szCs w:val="20"/>
        </w:rPr>
        <w:tab/>
        <w:t>……………………………………………………….</w:t>
      </w:r>
    </w:p>
    <w:p w:rsidR="00376C85" w:rsidRDefault="00376C85" w:rsidP="00376C85">
      <w:pPr>
        <w:tabs>
          <w:tab w:val="left" w:pos="5103"/>
        </w:tabs>
        <w:jc w:val="right"/>
        <w:rPr>
          <w:rFonts w:cs="Century Gothic"/>
          <w:i/>
          <w:sz w:val="20"/>
          <w:szCs w:val="20"/>
        </w:rPr>
      </w:pPr>
      <w:r>
        <w:rPr>
          <w:rFonts w:cs="Century Gothic"/>
          <w:i/>
          <w:sz w:val="20"/>
          <w:szCs w:val="20"/>
        </w:rPr>
        <w:t>(podpis upoważnionego przedstawiciela LGD)</w:t>
      </w:r>
    </w:p>
    <w:p w:rsidR="00376C85" w:rsidRDefault="00D956E7" w:rsidP="00376C85">
      <w:pPr>
        <w:tabs>
          <w:tab w:val="left" w:pos="5103"/>
        </w:tabs>
        <w:jc w:val="right"/>
        <w:rPr>
          <w:rFonts w:cs="Century Gothic"/>
          <w:i/>
          <w:sz w:val="20"/>
          <w:szCs w:val="20"/>
        </w:rPr>
      </w:pPr>
      <w:r w:rsidRPr="00D956E7">
        <w:rPr>
          <w:rFonts w:cs="Century Gothic"/>
          <w:noProof/>
          <w:sz w:val="20"/>
          <w:szCs w:val="20"/>
        </w:rPr>
        <w:pict>
          <v:shape id="AutoShape 172" o:spid="_x0000_s1036" type="#_x0000_t32" style="position:absolute;left:0;text-align:left;margin-left:15.2pt;margin-top:17.3pt;width:133.5pt;height:0;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P8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ih7mIQNDcYVEFiprQ0z0qN6Nc+afndI6aojquUx/O1kIDsLGcm7lHBxBurshi+aQQyB&#10;CnFdx8b2ARIWgY6RldONFX70iMLHbLaY5l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"/>
        </w:pict>
      </w:r>
    </w:p>
    <w:p w:rsidR="00376C85" w:rsidRPr="00376C85" w:rsidRDefault="00376C85" w:rsidP="00376C85">
      <w:pPr>
        <w:pStyle w:val="Tekstprzypisudolnego"/>
        <w:ind w:left="284"/>
        <w:rPr>
          <w:sz w:val="14"/>
          <w:szCs w:val="14"/>
        </w:rPr>
      </w:pPr>
      <w:r>
        <w:rPr>
          <w:rFonts w:cs="Century Gothic"/>
          <w:sz w:val="14"/>
          <w:szCs w:val="14"/>
        </w:rPr>
        <w:t>1.</w:t>
      </w:r>
      <w:r w:rsidRPr="00376C85">
        <w:rPr>
          <w:rFonts w:cs="Century Gothic"/>
          <w:sz w:val="14"/>
          <w:szCs w:val="14"/>
        </w:rPr>
        <w:t>Właściwe zaznaczyć X , przy czym  dopuszczalne jest zaznaczenie obu opcji</w:t>
      </w:r>
    </w:p>
    <w:p w:rsidR="0031008F" w:rsidRDefault="0031008F">
      <w:pPr>
        <w:rPr>
          <w:rFonts w:cs="Century Gothic"/>
          <w:sz w:val="14"/>
          <w:szCs w:val="14"/>
        </w:rPr>
      </w:pPr>
      <w:r>
        <w:rPr>
          <w:rFonts w:cs="Century Gothic"/>
          <w:sz w:val="14"/>
          <w:szCs w:val="14"/>
        </w:rPr>
        <w:br w:type="page"/>
      </w:r>
    </w:p>
    <w:p w:rsidR="004C1E9B" w:rsidRDefault="004C1E9B" w:rsidP="0031008F">
      <w:pPr>
        <w:pStyle w:val="Nagwek2"/>
        <w:numPr>
          <w:ilvl w:val="0"/>
          <w:numId w:val="0"/>
        </w:numPr>
      </w:pPr>
    </w:p>
    <w:p w:rsidR="004C1E9B" w:rsidRPr="00496851" w:rsidRDefault="004C1E9B" w:rsidP="004C1E9B">
      <w:pPr>
        <w:pStyle w:val="Nagwek1"/>
        <w:rPr>
          <w:rStyle w:val="Nagwek2Znak"/>
          <w:b/>
          <w:i w:val="0"/>
          <w:u w:val="single"/>
        </w:rPr>
      </w:pPr>
      <w:bookmarkStart w:id="73" w:name="_Toc512241832"/>
      <w:r>
        <w:rPr>
          <w:i/>
          <w:u w:val="single"/>
        </w:rPr>
        <w:t>19.</w:t>
      </w:r>
      <w:bookmarkStart w:id="74" w:name="_Toc507483805"/>
      <w:r w:rsidRPr="004C1E9B">
        <w:t xml:space="preserve"> </w:t>
      </w:r>
      <w:r w:rsidR="00496851" w:rsidRPr="00496851">
        <w:rPr>
          <w:rStyle w:val="Nagwek2Znak"/>
          <w:b/>
          <w:i w:val="0"/>
          <w:u w:val="single"/>
        </w:rPr>
        <w:t>Wzór zawiadomienia o wyniku wyboru operacji zgodnych z ogłoszeniem</w:t>
      </w:r>
      <w:bookmarkEnd w:id="73"/>
      <w:bookmarkEnd w:id="74"/>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880EE0" w:rsidRPr="00081E34" w:rsidRDefault="00D956E7">
      <w:pPr>
        <w:rPr>
          <w:rFonts w:cs="Century Gothic"/>
          <w:sz w:val="18"/>
          <w:szCs w:val="18"/>
          <w:vertAlign w:val="subscript"/>
        </w:rPr>
      </w:pPr>
      <w:r w:rsidRPr="00D956E7">
        <w:rPr>
          <w:rFonts w:cs="Century Gothic"/>
          <w:noProof/>
          <w:sz w:val="18"/>
          <w:szCs w:val="18"/>
        </w:rPr>
        <w:pict>
          <v:shape id="AutoShape 173" o:spid="_x0000_s1035" type="#_x0000_t32" style="position:absolute;margin-left:-4.3pt;margin-top:11.2pt;width:106.5pt;height:0;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"/>
        </w:pict>
      </w:r>
    </w:p>
    <w:p w:rsidR="00880EE0" w:rsidRPr="00081E34" w:rsidRDefault="00880EE0">
      <w:pPr>
        <w:rPr>
          <w:rFonts w:cs="Century Gothic"/>
          <w:sz w:val="18"/>
          <w:szCs w:val="18"/>
        </w:rPr>
      </w:pPr>
      <w:r w:rsidRPr="00081E34">
        <w:rPr>
          <w:rFonts w:cs="Century Gothic"/>
          <w:sz w:val="18"/>
          <w:szCs w:val="18"/>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 xml:space="preserve">(Dz. U. poz. 378)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spójności finansowanych w perspektywie finansowej 2014–2020 (Dz. U. poz. 1146 z </w:t>
      </w:r>
      <w:proofErr w:type="spellStart"/>
      <w:r w:rsidRPr="00081E34">
        <w:rPr>
          <w:rFonts w:cs="Century Gothic"/>
          <w:sz w:val="18"/>
          <w:szCs w:val="18"/>
        </w:rPr>
        <w:t>późn</w:t>
      </w:r>
      <w:proofErr w:type="spellEnd"/>
      <w:r w:rsidRPr="00081E34">
        <w:rPr>
          <w:rFonts w:cs="Century Gothic"/>
          <w:sz w:val="18"/>
          <w:szCs w:val="18"/>
        </w:rPr>
        <w:t>. zm.)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 xml:space="preserve">dni od dnia otrzymania niniejszej informacji,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    do Zarządu Województwa za pośrednictwem LGD.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081E34" w:rsidRDefault="006261FF" w:rsidP="0031008F">
      <w:pPr>
        <w:spacing w:after="0" w:line="240" w:lineRule="auto"/>
        <w:ind w:left="708"/>
        <w:jc w:val="both"/>
        <w:rPr>
          <w:rFonts w:cs="Century Gothic"/>
          <w:color w:val="00B050"/>
          <w:sz w:val="18"/>
          <w:szCs w:val="18"/>
        </w:rPr>
      </w:pPr>
      <w:r w:rsidRPr="00081E34">
        <w:rPr>
          <w:rFonts w:cs="Century Gothic"/>
          <w:color w:val="00B050"/>
          <w:sz w:val="18"/>
          <w:szCs w:val="18"/>
        </w:rPr>
        <w:t>h)</w:t>
      </w:r>
      <w:r w:rsidR="0031008F" w:rsidRPr="00081E34">
        <w:rPr>
          <w:rFonts w:cs="Century Gothic"/>
          <w:color w:val="00B050"/>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3. W przypadku wniesienia protestu nie spełniającego wymogów formalnych, o których mowa                   w art. 54 ust. 2  ustawy z dnia 11 lipca 2014 r. o zasadach realizacji programów w zakresie polityki spójności finansowanych w perspektywie finansowej 2014–2020 (Dz. U. poz. 1146 z </w:t>
      </w:r>
      <w:proofErr w:type="spellStart"/>
      <w:r w:rsidRPr="00081E34">
        <w:rPr>
          <w:rFonts w:cs="Century Gothic"/>
          <w:sz w:val="18"/>
          <w:szCs w:val="18"/>
        </w:rPr>
        <w:t>późn</w:t>
      </w:r>
      <w:proofErr w:type="spellEnd"/>
      <w:r w:rsidRPr="00081E34">
        <w:rPr>
          <w:rFonts w:cs="Century Gothic"/>
          <w:sz w:val="18"/>
          <w:szCs w:val="18"/>
        </w:rPr>
        <w:t>. zm.),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081E34" w:rsidRDefault="00081E34" w:rsidP="00081E34">
      <w:pPr>
        <w:pStyle w:val="Default"/>
        <w:spacing w:line="276" w:lineRule="auto"/>
        <w:ind w:left="720"/>
        <w:jc w:val="both"/>
        <w:rPr>
          <w:rFonts w:ascii="Century Gothic" w:eastAsia="Times New Roman" w:hAnsi="Century Gothic" w:cs="Century Gothic"/>
          <w:sz w:val="18"/>
          <w:szCs w:val="18"/>
        </w:rPr>
      </w:pPr>
      <w:r w:rsidRPr="00CF5E1B">
        <w:rPr>
          <w:rFonts w:ascii="Century Gothic" w:eastAsia="Times New Roman" w:hAnsi="Century Gothic" w:cs="Century Gothic"/>
          <w:sz w:val="18"/>
          <w:szCs w:val="18"/>
          <w:highlight w:val="yellow"/>
        </w:rPr>
        <w:t>d)</w:t>
      </w:r>
      <w:r w:rsidRPr="00081E34">
        <w:rPr>
          <w:rFonts w:ascii="Century Gothic" w:eastAsia="Times New Roman" w:hAnsi="Century Gothic" w:cs="Century Gothic"/>
          <w:sz w:val="18"/>
          <w:szCs w:val="18"/>
        </w:rPr>
        <w:t xml:space="preserve"> </w:t>
      </w:r>
      <w:r w:rsidRPr="00081E34">
        <w:rPr>
          <w:rFonts w:ascii="Century Gothic" w:hAnsi="Century Gothic" w:cs="Calibri"/>
          <w:sz w:val="18"/>
          <w:szCs w:val="18"/>
          <w:highlight w:val="yellow"/>
        </w:rPr>
        <w:t>nieuzupełnienia protestu lub niepoprawienia w nim oczywistych omyłek, w terminie 7 dni licząc odo dnia otrzymania wezwania od LGD do uzupełnienia lub poprawienia protestu.</w:t>
      </w:r>
    </w:p>
    <w:p w:rsidR="00081E34" w:rsidRPr="00081E34" w:rsidRDefault="00081E34" w:rsidP="00081E34">
      <w:pPr>
        <w:pStyle w:val="Default"/>
        <w:spacing w:line="276" w:lineRule="auto"/>
        <w:ind w:left="720"/>
        <w:jc w:val="both"/>
        <w:rPr>
          <w:rFonts w:ascii="Century Gothic" w:hAnsi="Century Gothic" w:cs="Calibri"/>
          <w:sz w:val="18"/>
          <w:szCs w:val="18"/>
        </w:rPr>
      </w:pPr>
      <w:r w:rsidRPr="00081E34">
        <w:rPr>
          <w:rFonts w:ascii="Century Gothic" w:hAnsi="Century Gothic" w:cs="Calibri"/>
          <w:sz w:val="18"/>
          <w:szCs w:val="18"/>
          <w:highlight w:val="yellow"/>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081E34" w:rsidRDefault="00081E34" w:rsidP="00081E34">
      <w:pPr>
        <w:pStyle w:val="Default"/>
        <w:spacing w:line="276" w:lineRule="auto"/>
        <w:ind w:left="720"/>
        <w:jc w:val="both"/>
        <w:rPr>
          <w:rFonts w:ascii="Century Gothic" w:hAnsi="Century Gothic" w:cs="Calibri"/>
          <w:sz w:val="16"/>
          <w:szCs w:val="20"/>
        </w:rPr>
      </w:pP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055AD5" w:rsidRDefault="00055AD5" w:rsidP="002029E5">
      <w:pPr>
        <w:pStyle w:val="Nagwek2"/>
        <w:numPr>
          <w:ilvl w:val="0"/>
          <w:numId w:val="0"/>
        </w:numPr>
        <w:spacing w:before="0" w:after="0"/>
        <w:rPr>
          <w:i w:val="0"/>
          <w:u w:val="single"/>
        </w:rPr>
      </w:pPr>
      <w:bookmarkStart w:id="75" w:name="_Toc512241833"/>
      <w:r w:rsidRPr="00055AD5">
        <w:rPr>
          <w:i w:val="0"/>
          <w:u w:val="single"/>
        </w:rPr>
        <w:lastRenderedPageBreak/>
        <w:t>20.</w:t>
      </w:r>
      <w:r>
        <w:rPr>
          <w:i w:val="0"/>
          <w:u w:val="single"/>
        </w:rPr>
        <w:t>Wzór wykazu dokumentów przekazywanych do ZW</w:t>
      </w:r>
      <w:bookmarkEnd w:id="75"/>
    </w:p>
    <w:p w:rsidR="00055AD5" w:rsidRDefault="00055AD5" w:rsidP="00055AD5">
      <w:pPr>
        <w:pStyle w:val="Bezodstpw"/>
        <w:numPr>
          <w:ilvl w:val="0"/>
          <w:numId w:val="0"/>
        </w:numPr>
        <w:spacing w:before="0" w:after="0"/>
        <w:jc w:val="left"/>
        <w:rPr>
          <w:color w:val="auto"/>
          <w:szCs w:val="20"/>
        </w:rPr>
      </w:pPr>
    </w:p>
    <w:p w:rsidR="00055AD5" w:rsidRDefault="00055AD5" w:rsidP="00055AD5">
      <w:pPr>
        <w:pStyle w:val="Bezodstpw"/>
        <w:numPr>
          <w:ilvl w:val="0"/>
          <w:numId w:val="0"/>
        </w:numPr>
        <w:spacing w:before="0" w:after="0"/>
        <w:jc w:val="left"/>
        <w:rPr>
          <w:color w:val="auto"/>
          <w:szCs w:val="20"/>
        </w:rPr>
      </w:pPr>
      <w:r>
        <w:rPr>
          <w:color w:val="auto"/>
          <w:szCs w:val="20"/>
        </w:rPr>
        <w:t xml:space="preserve">Wykaz dokumentów przekazywanych do Zarządu Województwa w ramach operacji:                                                                        </w:t>
      </w:r>
      <w:r>
        <w:rPr>
          <w:rFonts w:eastAsia="Times New Roman"/>
          <w:bCs/>
          <w:color w:val="auto"/>
          <w:szCs w:val="20"/>
        </w:rPr>
        <w:t xml:space="preserve">a) realizowanych przez podmioty inne niż LGD         □                                                                                                                                             b) własnych LGD                                                            □                                                                                                                                                                    Nazwa LGD </w:t>
      </w:r>
      <w:r>
        <w:rPr>
          <w:rFonts w:eastAsia="Times New Roman"/>
          <w:color w:val="auto"/>
          <w:szCs w:val="20"/>
        </w:rPr>
        <w:t>…………………………………………………....................................................…….…………..</w:t>
      </w:r>
    </w:p>
    <w:p w:rsidR="00055AD5" w:rsidRDefault="00055AD5" w:rsidP="00055AD5">
      <w:pPr>
        <w:pStyle w:val="Bezodstpw"/>
        <w:numPr>
          <w:ilvl w:val="0"/>
          <w:numId w:val="0"/>
        </w:numPr>
        <w:spacing w:before="0" w:after="0"/>
        <w:rPr>
          <w:color w:val="auto"/>
          <w:szCs w:val="20"/>
        </w:rPr>
      </w:pPr>
      <w:r>
        <w:rPr>
          <w:color w:val="auto"/>
          <w:szCs w:val="20"/>
        </w:rPr>
        <w:t>Data przekazania dokumentacji do Zarządu Województwa ……/……./20……</w:t>
      </w:r>
    </w:p>
    <w:p w:rsidR="00055AD5" w:rsidRDefault="00055AD5" w:rsidP="00B36B7D">
      <w:pPr>
        <w:pStyle w:val="Bezodstpw"/>
        <w:numPr>
          <w:ilvl w:val="0"/>
          <w:numId w:val="56"/>
        </w:numPr>
        <w:spacing w:before="0" w:after="0"/>
        <w:ind w:left="709" w:hanging="349"/>
        <w:rPr>
          <w:i/>
          <w:iCs/>
          <w:color w:val="auto"/>
          <w:szCs w:val="20"/>
        </w:rPr>
      </w:pPr>
      <w:r>
        <w:rPr>
          <w:color w:val="auto"/>
          <w:szCs w:val="20"/>
        </w:rPr>
        <w:t>Dokumentacja dotycząca operacji innych niż operacje realizowane przez LGD</w:t>
      </w:r>
    </w:p>
    <w:p w:rsidR="00055AD5" w:rsidRDefault="00055AD5" w:rsidP="00055AD5">
      <w:pPr>
        <w:pStyle w:val="Bezodstpw"/>
        <w:numPr>
          <w:ilvl w:val="0"/>
          <w:numId w:val="0"/>
        </w:numPr>
        <w:spacing w:before="0" w:after="0"/>
        <w:ind w:left="360"/>
        <w:rPr>
          <w:rFonts w:eastAsia="Times New Roman"/>
          <w:color w:val="auto"/>
          <w:sz w:val="16"/>
          <w:szCs w:val="20"/>
        </w:rPr>
      </w:pPr>
      <w:r>
        <w:rPr>
          <w:i/>
          <w:iCs/>
          <w:color w:val="auto"/>
          <w:szCs w:val="20"/>
        </w:rPr>
        <w:t>Data naboru:</w:t>
      </w:r>
      <w:r>
        <w:rPr>
          <w:color w:val="auto"/>
          <w:szCs w:val="20"/>
        </w:rPr>
        <w:t xml:space="preserve"> ……/……./20…… - ….…/……./20……</w:t>
      </w:r>
    </w:p>
    <w:p w:rsidR="00055AD5" w:rsidRDefault="00055AD5" w:rsidP="00055AD5">
      <w:pPr>
        <w:pStyle w:val="Bezodstpw"/>
        <w:numPr>
          <w:ilvl w:val="0"/>
          <w:numId w:val="0"/>
        </w:numPr>
        <w:spacing w:before="0" w:after="0"/>
        <w:ind w:left="360"/>
      </w:pPr>
      <w:r>
        <w:rPr>
          <w:rFonts w:eastAsia="Times New Roman"/>
          <w:color w:val="auto"/>
          <w:sz w:val="16"/>
          <w:szCs w:val="20"/>
        </w:rPr>
        <w:t>Numer naboru: ….…/20……/…….</w:t>
      </w:r>
    </w:p>
    <w:p w:rsidR="00055AD5" w:rsidRDefault="00055AD5" w:rsidP="00055AD5">
      <w:pPr>
        <w:pStyle w:val="Nagwek2"/>
        <w:numPr>
          <w:ilvl w:val="0"/>
          <w:numId w:val="0"/>
        </w:numPr>
        <w:spacing w:before="0" w:after="0"/>
        <w:ind w:left="720"/>
        <w:rPr>
          <w:i w:val="0"/>
          <w:u w:val="single"/>
        </w:rPr>
      </w:pPr>
    </w:p>
    <w:tbl>
      <w:tblPr>
        <w:tblStyle w:val="Tabela-Siatka"/>
        <w:tblW w:w="10032" w:type="dxa"/>
        <w:tblInd w:w="392" w:type="dxa"/>
        <w:tblLayout w:type="fixed"/>
        <w:tblLook w:val="04A0"/>
      </w:tblPr>
      <w:tblGrid>
        <w:gridCol w:w="701"/>
        <w:gridCol w:w="5252"/>
        <w:gridCol w:w="709"/>
        <w:gridCol w:w="1134"/>
        <w:gridCol w:w="567"/>
        <w:gridCol w:w="546"/>
        <w:gridCol w:w="1123"/>
      </w:tblGrid>
      <w:tr w:rsidR="00EB6605" w:rsidRPr="00EB6605" w:rsidTr="00EB6605">
        <w:tc>
          <w:tcPr>
            <w:tcW w:w="701" w:type="dxa"/>
            <w:vAlign w:val="center"/>
          </w:tcPr>
          <w:p w:rsidR="00EB6605" w:rsidRPr="00EB6605" w:rsidRDefault="00EB6605" w:rsidP="00EB6605">
            <w:pPr>
              <w:jc w:val="center"/>
              <w:rPr>
                <w:b/>
                <w:sz w:val="16"/>
                <w:szCs w:val="16"/>
              </w:rPr>
            </w:pPr>
            <w:proofErr w:type="spellStart"/>
            <w:r w:rsidRPr="00EB6605">
              <w:rPr>
                <w:b/>
                <w:sz w:val="16"/>
                <w:szCs w:val="16"/>
              </w:rPr>
              <w:t>Lp</w:t>
            </w:r>
            <w:proofErr w:type="spellEnd"/>
          </w:p>
        </w:tc>
        <w:tc>
          <w:tcPr>
            <w:tcW w:w="5252" w:type="dxa"/>
            <w:vAlign w:val="center"/>
          </w:tcPr>
          <w:p w:rsidR="00EB6605" w:rsidRPr="00EB6605" w:rsidRDefault="00EB6605" w:rsidP="00EB6605">
            <w:pPr>
              <w:jc w:val="center"/>
              <w:rPr>
                <w:b/>
                <w:sz w:val="16"/>
                <w:szCs w:val="16"/>
              </w:rPr>
            </w:pPr>
            <w:r w:rsidRPr="00EB6605">
              <w:rPr>
                <w:b/>
                <w:sz w:val="16"/>
                <w:szCs w:val="16"/>
              </w:rPr>
              <w:t>Rodzaj dokumentów</w:t>
            </w:r>
          </w:p>
        </w:tc>
        <w:tc>
          <w:tcPr>
            <w:tcW w:w="1843" w:type="dxa"/>
            <w:gridSpan w:val="2"/>
            <w:vAlign w:val="center"/>
          </w:tcPr>
          <w:p w:rsidR="00EB6605" w:rsidRPr="00EB6605" w:rsidRDefault="00EB6605" w:rsidP="00EB6605">
            <w:pPr>
              <w:jc w:val="center"/>
              <w:rPr>
                <w:b/>
                <w:sz w:val="16"/>
                <w:szCs w:val="16"/>
              </w:rPr>
            </w:pPr>
            <w:r w:rsidRPr="00EB6605">
              <w:rPr>
                <w:b/>
                <w:sz w:val="16"/>
                <w:szCs w:val="16"/>
              </w:rPr>
              <w:t>LGD</w:t>
            </w:r>
          </w:p>
        </w:tc>
        <w:tc>
          <w:tcPr>
            <w:tcW w:w="2236" w:type="dxa"/>
            <w:gridSpan w:val="3"/>
            <w:vAlign w:val="center"/>
          </w:tcPr>
          <w:p w:rsidR="00EB6605" w:rsidRPr="00EB6605" w:rsidRDefault="00EB6605" w:rsidP="00EB6605">
            <w:pPr>
              <w:jc w:val="center"/>
              <w:rPr>
                <w:b/>
                <w:sz w:val="16"/>
                <w:szCs w:val="16"/>
              </w:rPr>
            </w:pPr>
            <w:r w:rsidRPr="00EB6605">
              <w:rPr>
                <w:b/>
                <w:sz w:val="16"/>
                <w:szCs w:val="16"/>
              </w:rPr>
              <w:t>Zarząd Województwa</w:t>
            </w:r>
          </w:p>
        </w:tc>
      </w:tr>
      <w:tr w:rsidR="00EB6605" w:rsidRPr="00EB6605" w:rsidTr="00EB6605">
        <w:tc>
          <w:tcPr>
            <w:tcW w:w="5953" w:type="dxa"/>
            <w:gridSpan w:val="2"/>
            <w:vAlign w:val="center"/>
          </w:tcPr>
          <w:p w:rsidR="00EB6605" w:rsidRPr="00EB6605" w:rsidRDefault="00EB6605" w:rsidP="00EB6605">
            <w:pPr>
              <w:jc w:val="center"/>
              <w:rPr>
                <w:b/>
                <w:sz w:val="16"/>
                <w:szCs w:val="16"/>
              </w:rPr>
            </w:pPr>
          </w:p>
        </w:tc>
        <w:tc>
          <w:tcPr>
            <w:tcW w:w="709" w:type="dxa"/>
            <w:vAlign w:val="center"/>
          </w:tcPr>
          <w:p w:rsidR="00EB6605" w:rsidRPr="00EB6605" w:rsidRDefault="00EB6605" w:rsidP="00EB6605">
            <w:pPr>
              <w:jc w:val="center"/>
              <w:rPr>
                <w:b/>
                <w:sz w:val="16"/>
                <w:szCs w:val="16"/>
              </w:rPr>
            </w:pPr>
            <w:r w:rsidRPr="00EB6605">
              <w:rPr>
                <w:b/>
                <w:sz w:val="16"/>
                <w:szCs w:val="16"/>
              </w:rPr>
              <w:t>TAK</w:t>
            </w:r>
          </w:p>
        </w:tc>
        <w:tc>
          <w:tcPr>
            <w:tcW w:w="1134" w:type="dxa"/>
            <w:vAlign w:val="center"/>
          </w:tcPr>
          <w:p w:rsidR="00EB6605" w:rsidRPr="00EB6605" w:rsidRDefault="00EB6605" w:rsidP="00EB6605">
            <w:pPr>
              <w:jc w:val="center"/>
              <w:rPr>
                <w:b/>
                <w:sz w:val="16"/>
                <w:szCs w:val="16"/>
              </w:rPr>
            </w:pPr>
            <w:r w:rsidRPr="00EB6605">
              <w:rPr>
                <w:b/>
                <w:sz w:val="16"/>
                <w:szCs w:val="16"/>
              </w:rPr>
              <w:t>Liczba dokumentów</w:t>
            </w:r>
          </w:p>
        </w:tc>
        <w:tc>
          <w:tcPr>
            <w:tcW w:w="567" w:type="dxa"/>
            <w:vAlign w:val="center"/>
          </w:tcPr>
          <w:p w:rsidR="00EB6605" w:rsidRPr="00EB6605" w:rsidRDefault="00EB6605" w:rsidP="00EB6605">
            <w:pPr>
              <w:jc w:val="center"/>
              <w:rPr>
                <w:b/>
                <w:sz w:val="16"/>
                <w:szCs w:val="16"/>
              </w:rPr>
            </w:pPr>
            <w:r w:rsidRPr="00EB6605">
              <w:rPr>
                <w:b/>
                <w:sz w:val="16"/>
                <w:szCs w:val="16"/>
              </w:rPr>
              <w:t>TAK</w:t>
            </w:r>
          </w:p>
        </w:tc>
        <w:tc>
          <w:tcPr>
            <w:tcW w:w="546" w:type="dxa"/>
            <w:vAlign w:val="center"/>
          </w:tcPr>
          <w:p w:rsidR="00EB6605" w:rsidRPr="00EB6605" w:rsidRDefault="00EB6605" w:rsidP="00EB6605">
            <w:pPr>
              <w:jc w:val="center"/>
              <w:rPr>
                <w:b/>
                <w:sz w:val="16"/>
                <w:szCs w:val="16"/>
              </w:rPr>
            </w:pPr>
            <w:r w:rsidRPr="00EB6605">
              <w:rPr>
                <w:b/>
                <w:sz w:val="16"/>
                <w:szCs w:val="16"/>
              </w:rPr>
              <w:t>NIE</w:t>
            </w:r>
          </w:p>
        </w:tc>
        <w:tc>
          <w:tcPr>
            <w:tcW w:w="1123" w:type="dxa"/>
            <w:vAlign w:val="center"/>
          </w:tcPr>
          <w:p w:rsidR="00EB6605" w:rsidRPr="00EB6605" w:rsidRDefault="00EB6605" w:rsidP="00EB6605">
            <w:pPr>
              <w:jc w:val="center"/>
              <w:rPr>
                <w:b/>
                <w:sz w:val="16"/>
                <w:szCs w:val="16"/>
              </w:rPr>
            </w:pPr>
            <w:r w:rsidRPr="00EB6605">
              <w:rPr>
                <w:b/>
                <w:sz w:val="16"/>
                <w:szCs w:val="16"/>
              </w:rPr>
              <w:t>Liczba dokumentów</w:t>
            </w:r>
          </w:p>
        </w:tc>
      </w:tr>
      <w:tr w:rsidR="00EB6605" w:rsidRPr="00EB6605" w:rsidTr="00EB6605">
        <w:tc>
          <w:tcPr>
            <w:tcW w:w="701" w:type="dxa"/>
          </w:tcPr>
          <w:p w:rsidR="00055AD5" w:rsidRPr="00EB6605" w:rsidRDefault="00EB6605" w:rsidP="00EB6605">
            <w:pPr>
              <w:rPr>
                <w:sz w:val="16"/>
                <w:szCs w:val="16"/>
              </w:rPr>
            </w:pPr>
            <w:r w:rsidRPr="00EB6605">
              <w:rPr>
                <w:sz w:val="16"/>
                <w:szCs w:val="16"/>
              </w:rPr>
              <w:t>1</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Wnioski o przyznanie pomocy dotyczące operacji wybranych  - oryginał,</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055AD5" w:rsidRPr="00EB6605" w:rsidRDefault="00EB6605" w:rsidP="00EB6605">
            <w:pPr>
              <w:rPr>
                <w:sz w:val="16"/>
                <w:szCs w:val="16"/>
              </w:rPr>
            </w:pPr>
            <w:r w:rsidRPr="00EB6605">
              <w:rPr>
                <w:sz w:val="16"/>
                <w:szCs w:val="16"/>
              </w:rPr>
              <w:t>2</w:t>
            </w:r>
          </w:p>
        </w:tc>
        <w:tc>
          <w:tcPr>
            <w:tcW w:w="5252" w:type="dxa"/>
          </w:tcPr>
          <w:p w:rsidR="00055AD5" w:rsidRPr="00EB6605" w:rsidRDefault="00EB6605" w:rsidP="00EB6605">
            <w:pPr>
              <w:jc w:val="both"/>
              <w:rPr>
                <w:sz w:val="16"/>
                <w:szCs w:val="16"/>
              </w:rPr>
            </w:pPr>
            <w:r w:rsidRPr="00EB6605">
              <w:rPr>
                <w:rFonts w:eastAsia="Times New Roman" w:cs="Century Gothic"/>
                <w:sz w:val="16"/>
                <w:szCs w:val="16"/>
              </w:rPr>
              <w:t>Uchwały podjęte przez Radę w sprawie wyboru operacji oraz ustalenia kwoty pomocy (dotyczy operacji wybranych) – oryginał lub kopia</w:t>
            </w:r>
          </w:p>
        </w:tc>
        <w:tc>
          <w:tcPr>
            <w:tcW w:w="709" w:type="dxa"/>
          </w:tcPr>
          <w:p w:rsidR="00055AD5" w:rsidRPr="00EB6605" w:rsidRDefault="00055AD5" w:rsidP="00EB6605">
            <w:pPr>
              <w:rPr>
                <w:sz w:val="16"/>
                <w:szCs w:val="16"/>
              </w:rPr>
            </w:pPr>
          </w:p>
        </w:tc>
        <w:tc>
          <w:tcPr>
            <w:tcW w:w="1134" w:type="dxa"/>
          </w:tcPr>
          <w:p w:rsidR="00055AD5" w:rsidRPr="00EB6605" w:rsidRDefault="00055AD5" w:rsidP="00EB6605">
            <w:pPr>
              <w:rPr>
                <w:sz w:val="16"/>
                <w:szCs w:val="16"/>
              </w:rPr>
            </w:pPr>
          </w:p>
        </w:tc>
        <w:tc>
          <w:tcPr>
            <w:tcW w:w="567" w:type="dxa"/>
          </w:tcPr>
          <w:p w:rsidR="00055AD5" w:rsidRPr="00EB6605" w:rsidRDefault="00055AD5" w:rsidP="00EB6605">
            <w:pPr>
              <w:rPr>
                <w:sz w:val="16"/>
                <w:szCs w:val="16"/>
              </w:rPr>
            </w:pPr>
          </w:p>
        </w:tc>
        <w:tc>
          <w:tcPr>
            <w:tcW w:w="546" w:type="dxa"/>
          </w:tcPr>
          <w:p w:rsidR="00055AD5" w:rsidRPr="00EB6605" w:rsidRDefault="00055AD5" w:rsidP="00EB6605">
            <w:pPr>
              <w:rPr>
                <w:sz w:val="16"/>
                <w:szCs w:val="16"/>
              </w:rPr>
            </w:pPr>
          </w:p>
        </w:tc>
        <w:tc>
          <w:tcPr>
            <w:tcW w:w="1123" w:type="dxa"/>
          </w:tcPr>
          <w:p w:rsidR="00055AD5" w:rsidRPr="00EB6605" w:rsidRDefault="00055AD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3</w:t>
            </w:r>
          </w:p>
        </w:tc>
        <w:tc>
          <w:tcPr>
            <w:tcW w:w="5252" w:type="dxa"/>
          </w:tcPr>
          <w:p w:rsidR="00EB6605" w:rsidRPr="00EB6605" w:rsidRDefault="00EB6605" w:rsidP="00EB6605">
            <w:pPr>
              <w:jc w:val="both"/>
              <w:rPr>
                <w:rFonts w:eastAsia="Times New Roman" w:cs="Century Gothic"/>
                <w:color w:val="00B050"/>
                <w:sz w:val="16"/>
                <w:szCs w:val="16"/>
              </w:rPr>
            </w:pPr>
            <w:r w:rsidRPr="00EB6605">
              <w:rPr>
                <w:rFonts w:eastAsia="Times New Roman" w:cs="Century Gothic"/>
                <w:color w:val="00B050"/>
                <w:sz w:val="16"/>
                <w:szCs w:val="16"/>
              </w:rPr>
              <w:t>Pisemne informacje do wnioskodawców, o których mowa w art. 21 ust. 5 pkt. 1 ustawy RLKS (dotyczy operacji wybranych) - kopie</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4</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Lista obecności członków Rady LGD podczas głosowania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5</w:t>
            </w:r>
          </w:p>
        </w:tc>
        <w:tc>
          <w:tcPr>
            <w:tcW w:w="5252" w:type="dxa"/>
          </w:tcPr>
          <w:p w:rsidR="00EB6605" w:rsidRPr="00EB6605" w:rsidRDefault="00EB6605" w:rsidP="00EB6605">
            <w:pPr>
              <w:jc w:val="both"/>
              <w:rPr>
                <w:sz w:val="16"/>
                <w:szCs w:val="16"/>
              </w:rPr>
            </w:pPr>
            <w:r w:rsidRPr="00EB6605">
              <w:rPr>
                <w:rFonts w:eastAsia="Times New Roman" w:cs="Century Gothic"/>
                <w:color w:val="00B050"/>
                <w:sz w:val="16"/>
                <w:szCs w:val="16"/>
              </w:rPr>
              <w:t>Karty oceny operacji w ramach oceny kryteriów wyboru LSR lub zestawienie informacji pochodzących z tych kart (dotyczy operacji wybranych o ile dokumenty te nie stanowią załączników do pisemnych informacji do wnioskodawców, o  których mowa w pkt. 3 powyżej)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6</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Ewidencja udzielonego w związku z realizowanym naborem doradztwa, w formie rejestru lub oświadczeń podmiotów – oryginał lub kopia</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7</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Rejestr interesów, jeśli LGD prowadzi ten Rejestr lub inny dokument pozwalający na identyfikację charakteru powiązań</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8</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dotycząca oceny, czy podmiot, który zgłosił zamiar realizacji  operacji  jest/nie jest uprawniony do wsparcia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9</w:t>
            </w:r>
          </w:p>
        </w:tc>
        <w:tc>
          <w:tcPr>
            <w:tcW w:w="5252" w:type="dxa"/>
          </w:tcPr>
          <w:p w:rsidR="00EB6605" w:rsidRPr="00EB6605" w:rsidRDefault="00EB6605" w:rsidP="00EB6605">
            <w:pPr>
              <w:jc w:val="both"/>
              <w:rPr>
                <w:sz w:val="16"/>
                <w:szCs w:val="16"/>
              </w:rPr>
            </w:pPr>
            <w:r w:rsidRPr="00EB6605">
              <w:rPr>
                <w:rFonts w:eastAsia="Times New Roman" w:cs="Century Gothic"/>
                <w:sz w:val="16"/>
                <w:szCs w:val="16"/>
              </w:rPr>
              <w:t>Dokumentacja, w oparciu o którą LGD podjęła rozstrzygnięcie o nie wybraniu operacji, w przypadku, gdy wniosek o przyznanie pomocy został złożony przez uprawniony podmiot/y, które uprzednio zgłosiły zamiar realizacji operacji – oryginał lub  kopia (dotyczy operacji własnych</w:t>
            </w: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r w:rsidR="00EB6605" w:rsidRPr="00EB6605" w:rsidTr="00EB6605">
        <w:tc>
          <w:tcPr>
            <w:tcW w:w="701" w:type="dxa"/>
          </w:tcPr>
          <w:p w:rsidR="00EB6605" w:rsidRPr="00EB6605" w:rsidRDefault="00EB6605" w:rsidP="00EB6605">
            <w:pPr>
              <w:rPr>
                <w:sz w:val="16"/>
                <w:szCs w:val="16"/>
              </w:rPr>
            </w:pPr>
            <w:r w:rsidRPr="00EB6605">
              <w:rPr>
                <w:sz w:val="16"/>
                <w:szCs w:val="16"/>
              </w:rPr>
              <w:t>……</w:t>
            </w:r>
          </w:p>
        </w:tc>
        <w:tc>
          <w:tcPr>
            <w:tcW w:w="5252" w:type="dxa"/>
          </w:tcPr>
          <w:p w:rsidR="00EB6605" w:rsidRPr="00EB6605" w:rsidRDefault="00EB6605" w:rsidP="00EB6605">
            <w:pPr>
              <w:rPr>
                <w:sz w:val="16"/>
                <w:szCs w:val="16"/>
              </w:rPr>
            </w:pPr>
          </w:p>
        </w:tc>
        <w:tc>
          <w:tcPr>
            <w:tcW w:w="709" w:type="dxa"/>
          </w:tcPr>
          <w:p w:rsidR="00EB6605" w:rsidRPr="00EB6605" w:rsidRDefault="00EB6605" w:rsidP="00EB6605">
            <w:pPr>
              <w:rPr>
                <w:sz w:val="16"/>
                <w:szCs w:val="16"/>
              </w:rPr>
            </w:pPr>
          </w:p>
        </w:tc>
        <w:tc>
          <w:tcPr>
            <w:tcW w:w="1134" w:type="dxa"/>
          </w:tcPr>
          <w:p w:rsidR="00EB6605" w:rsidRPr="00EB6605" w:rsidRDefault="00EB6605" w:rsidP="00EB6605">
            <w:pPr>
              <w:rPr>
                <w:sz w:val="16"/>
                <w:szCs w:val="16"/>
              </w:rPr>
            </w:pPr>
          </w:p>
        </w:tc>
        <w:tc>
          <w:tcPr>
            <w:tcW w:w="567" w:type="dxa"/>
          </w:tcPr>
          <w:p w:rsidR="00EB6605" w:rsidRPr="00EB6605" w:rsidRDefault="00EB6605" w:rsidP="00EB6605">
            <w:pPr>
              <w:rPr>
                <w:sz w:val="16"/>
                <w:szCs w:val="16"/>
              </w:rPr>
            </w:pPr>
          </w:p>
        </w:tc>
        <w:tc>
          <w:tcPr>
            <w:tcW w:w="546" w:type="dxa"/>
          </w:tcPr>
          <w:p w:rsidR="00EB6605" w:rsidRPr="00EB6605" w:rsidRDefault="00EB6605" w:rsidP="00EB6605">
            <w:pPr>
              <w:rPr>
                <w:sz w:val="16"/>
                <w:szCs w:val="16"/>
              </w:rPr>
            </w:pPr>
          </w:p>
        </w:tc>
        <w:tc>
          <w:tcPr>
            <w:tcW w:w="1123" w:type="dxa"/>
          </w:tcPr>
          <w:p w:rsidR="00EB6605" w:rsidRPr="00EB6605" w:rsidRDefault="00EB6605" w:rsidP="00EB6605">
            <w:pPr>
              <w:rPr>
                <w:sz w:val="16"/>
                <w:szCs w:val="16"/>
              </w:rPr>
            </w:pPr>
          </w:p>
        </w:tc>
      </w:tr>
    </w:tbl>
    <w:p w:rsidR="00055AD5" w:rsidRDefault="00D956E7" w:rsidP="00055AD5">
      <w:pPr>
        <w:pStyle w:val="Nagwek2"/>
        <w:numPr>
          <w:ilvl w:val="0"/>
          <w:numId w:val="0"/>
        </w:numPr>
        <w:ind w:left="720"/>
        <w:rPr>
          <w:i w:val="0"/>
          <w:u w:val="single"/>
        </w:rPr>
      </w:pPr>
      <w:bookmarkStart w:id="76" w:name="_Toc512236405"/>
      <w:r>
        <w:rPr>
          <w:i w:val="0"/>
          <w:noProof/>
          <w:u w:val="single"/>
          <w:lang w:eastAsia="pl-PL"/>
        </w:rPr>
        <w:pict>
          <v:rect id="Rectangle 185" o:spid="_x0000_s1034" style="position:absolute;left:0;text-align:left;margin-left:287.45pt;margin-top:23.4pt;width:222.75pt;height:38.25pt;z-index:25183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"/>
        </w:pict>
      </w:r>
      <w:r>
        <w:rPr>
          <w:i w:val="0"/>
          <w:noProof/>
          <w:u w:val="single"/>
          <w:lang w:eastAsia="pl-PL"/>
        </w:rPr>
        <w:pict>
          <v:rect id="Rectangle 184" o:spid="_x0000_s1033" style="position:absolute;left:0;text-align:left;margin-left:.2pt;margin-top:23.4pt;width:218.25pt;height:38.25pt;z-index:251833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DcIAIAAD4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"/>
        </w:pict>
      </w:r>
      <w:bookmarkEnd w:id="76"/>
    </w:p>
    <w:p w:rsidR="00055AD5" w:rsidRDefault="00055AD5" w:rsidP="00055AD5">
      <w:pPr>
        <w:pStyle w:val="Nagwek2"/>
        <w:numPr>
          <w:ilvl w:val="0"/>
          <w:numId w:val="0"/>
        </w:numPr>
        <w:ind w:left="720"/>
        <w:rPr>
          <w:i w:val="0"/>
          <w:u w:val="single"/>
        </w:rPr>
      </w:pPr>
    </w:p>
    <w:p w:rsidR="00A61EE1" w:rsidRPr="0031008F" w:rsidRDefault="00055AD5" w:rsidP="0031008F">
      <w:pPr>
        <w:rPr>
          <w:rFonts w:eastAsia="Times New Roman"/>
          <w:b/>
          <w:bCs/>
          <w:iCs/>
          <w:sz w:val="14"/>
          <w:szCs w:val="14"/>
        </w:rPr>
      </w:pPr>
      <w:r w:rsidRPr="00055AD5">
        <w:rPr>
          <w:sz w:val="14"/>
          <w:szCs w:val="14"/>
        </w:rPr>
        <w:t>(data i podpis osoby przekaz</w:t>
      </w:r>
      <w:r>
        <w:rPr>
          <w:sz w:val="14"/>
          <w:szCs w:val="14"/>
        </w:rPr>
        <w:t xml:space="preserve">ującej dokumentację w imieniu LGD)                            </w:t>
      </w:r>
      <w:r w:rsidR="00EB6605">
        <w:rPr>
          <w:sz w:val="14"/>
          <w:szCs w:val="14"/>
        </w:rPr>
        <w:t xml:space="preserve">      </w:t>
      </w:r>
      <w:r>
        <w:rPr>
          <w:sz w:val="14"/>
          <w:szCs w:val="14"/>
        </w:rPr>
        <w:t xml:space="preserve">   (data i podpis osoby przyj</w:t>
      </w:r>
      <w:r w:rsidR="00EB6605">
        <w:rPr>
          <w:sz w:val="14"/>
          <w:szCs w:val="14"/>
        </w:rPr>
        <w:t>mującej dokumentację w imieniu ZW)</w:t>
      </w:r>
      <w:r w:rsidR="00B75872" w:rsidRPr="00055AD5">
        <w:rPr>
          <w:sz w:val="14"/>
          <w:szCs w:val="14"/>
        </w:rPr>
        <w:br w:type="page"/>
      </w:r>
    </w:p>
    <w:p w:rsidR="00936668" w:rsidRDefault="00936668" w:rsidP="002029E5">
      <w:pPr>
        <w:pStyle w:val="Nagwek2"/>
        <w:numPr>
          <w:ilvl w:val="0"/>
          <w:numId w:val="0"/>
        </w:numPr>
        <w:rPr>
          <w:i w:val="0"/>
          <w:u w:val="single"/>
        </w:rPr>
      </w:pPr>
      <w:bookmarkStart w:id="77" w:name="_Toc512241834"/>
      <w:r w:rsidRPr="00936668">
        <w:rPr>
          <w:i w:val="0"/>
          <w:u w:val="single"/>
        </w:rPr>
        <w:lastRenderedPageBreak/>
        <w:t>21.</w:t>
      </w:r>
      <w:r>
        <w:rPr>
          <w:i w:val="0"/>
          <w:u w:val="single"/>
        </w:rPr>
        <w:t xml:space="preserve"> Wzór protestu</w:t>
      </w:r>
      <w:bookmarkEnd w:id="77"/>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D956E7" w:rsidP="00936668">
      <w:pPr>
        <w:autoSpaceDE w:val="0"/>
        <w:rPr>
          <w:rFonts w:cs="Century Gothic"/>
          <w:bCs/>
          <w:i/>
          <w:sz w:val="20"/>
          <w:szCs w:val="20"/>
        </w:rPr>
      </w:pPr>
      <w:r w:rsidRPr="00D956E7">
        <w:rPr>
          <w:noProof/>
        </w:rPr>
        <w:pict>
          <v:shape id="Text Box 186" o:spid="_x0000_s1027" type="#_x0000_t202" style="position:absolute;margin-left:204.25pt;margin-top:9.45pt;width:263.2pt;height:98.45pt;z-index:2518364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081E34" w:rsidRDefault="00081E34" w:rsidP="00936668">
                  <w:pPr>
                    <w:spacing w:after="0" w:line="240" w:lineRule="auto"/>
                    <w:jc w:val="center"/>
                    <w:rPr>
                      <w:rFonts w:cs="Century Gothic"/>
                      <w:sz w:val="16"/>
                      <w:szCs w:val="16"/>
                    </w:rPr>
                  </w:pPr>
                  <w:r>
                    <w:rPr>
                      <w:rFonts w:cs="Century Gothic"/>
                      <w:sz w:val="16"/>
                      <w:szCs w:val="16"/>
                    </w:rPr>
                    <w:t>Potwierdzenie przyjęcia przez LGD</w:t>
                  </w:r>
                </w:p>
                <w:p w:rsidR="00081E34" w:rsidRDefault="00081E34" w:rsidP="00936668">
                  <w:pPr>
                    <w:spacing w:after="0" w:line="240" w:lineRule="auto"/>
                    <w:jc w:val="center"/>
                    <w:rPr>
                      <w:rFonts w:cs="Century Gothic"/>
                      <w:i/>
                      <w:sz w:val="16"/>
                      <w:szCs w:val="16"/>
                    </w:rPr>
                  </w:pPr>
                  <w:r>
                    <w:rPr>
                      <w:rFonts w:cs="Century Gothic"/>
                      <w:sz w:val="16"/>
                      <w:szCs w:val="16"/>
                    </w:rPr>
                    <w:t>/pieczęć/</w:t>
                  </w:r>
                </w:p>
                <w:p w:rsidR="00081E34" w:rsidRDefault="00081E34" w:rsidP="00936668">
                  <w:pPr>
                    <w:spacing w:after="0" w:line="240" w:lineRule="auto"/>
                    <w:jc w:val="center"/>
                    <w:rPr>
                      <w:rFonts w:cs="Century Gothic"/>
                      <w:i/>
                      <w:sz w:val="16"/>
                      <w:szCs w:val="16"/>
                    </w:rPr>
                  </w:pPr>
                </w:p>
                <w:p w:rsidR="00081E34" w:rsidRDefault="00081E34" w:rsidP="00936668">
                  <w:pPr>
                    <w:spacing w:after="0" w:line="240" w:lineRule="auto"/>
                    <w:jc w:val="center"/>
                    <w:rPr>
                      <w:rFonts w:cs="Century Gothic"/>
                      <w:i/>
                      <w:sz w:val="16"/>
                      <w:szCs w:val="16"/>
                    </w:rPr>
                  </w:pPr>
                  <w:r>
                    <w:rPr>
                      <w:rFonts w:cs="Century Gothic"/>
                      <w:i/>
                      <w:sz w:val="16"/>
                      <w:szCs w:val="16"/>
                    </w:rPr>
                    <w:t>……………………………………………………………</w:t>
                  </w:r>
                </w:p>
                <w:p w:rsidR="00081E34" w:rsidRDefault="00081E34" w:rsidP="00936668">
                  <w:pPr>
                    <w:spacing w:after="0" w:line="240" w:lineRule="auto"/>
                    <w:jc w:val="center"/>
                    <w:rPr>
                      <w:rFonts w:cs="Century Gothic"/>
                      <w:i/>
                      <w:sz w:val="16"/>
                      <w:szCs w:val="16"/>
                    </w:rPr>
                  </w:pPr>
                  <w:r>
                    <w:rPr>
                      <w:rFonts w:cs="Century Gothic"/>
                      <w:i/>
                      <w:sz w:val="16"/>
                      <w:szCs w:val="16"/>
                    </w:rPr>
                    <w:t>Data przyjęcia i podpis:</w:t>
                  </w:r>
                </w:p>
                <w:p w:rsidR="00081E34" w:rsidRDefault="00081E34" w:rsidP="00936668">
                  <w:pPr>
                    <w:spacing w:after="0" w:line="240" w:lineRule="auto"/>
                    <w:rPr>
                      <w:rFonts w:cs="Century Gothic"/>
                      <w:i/>
                      <w:sz w:val="16"/>
                      <w:szCs w:val="16"/>
                    </w:rPr>
                  </w:pPr>
                </w:p>
                <w:p w:rsidR="00081E34" w:rsidRDefault="00081E34" w:rsidP="00936668">
                  <w:pPr>
                    <w:spacing w:after="0" w:line="240" w:lineRule="auto"/>
                    <w:rPr>
                      <w:rFonts w:cs="Century Gothic"/>
                      <w:i/>
                      <w:sz w:val="16"/>
                      <w:szCs w:val="16"/>
                    </w:rPr>
                  </w:pPr>
                  <w:r>
                    <w:rPr>
                      <w:rFonts w:cs="Century Gothic"/>
                      <w:i/>
                      <w:sz w:val="16"/>
                      <w:szCs w:val="16"/>
                    </w:rPr>
                    <w:t>Numer z rejestru protestów………………………</w:t>
                  </w:r>
                </w:p>
                <w:p w:rsidR="00081E34" w:rsidRDefault="00081E34" w:rsidP="00936668">
                  <w:pPr>
                    <w:spacing w:after="0" w:line="240" w:lineRule="auto"/>
                    <w:jc w:val="center"/>
                  </w:pPr>
                  <w:r>
                    <w:rPr>
                      <w:rFonts w:cs="Century Gothic"/>
                      <w:i/>
                      <w:sz w:val="16"/>
                      <w:szCs w:val="16"/>
                    </w:rPr>
                    <w:t>[Wypełnia pracownik biura LGD]</w:t>
                  </w:r>
                </w:p>
              </w:txbxContent>
            </v:textbox>
          </v:shape>
        </w:pic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 xml:space="preserve">nieuzyskania przez operację wybraną liczby punktów wystarczającej do zmieszczenia się w limicie środków </w:t>
                  </w:r>
                  <w:r>
                    <w:rPr>
                      <w:rFonts w:cs="Century Gothic"/>
                      <w:sz w:val="16"/>
                      <w:szCs w:val="16"/>
                    </w:rPr>
                    <w:lastRenderedPageBreak/>
                    <w:t>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D956E7" w:rsidP="000C2245">
      <w:pPr>
        <w:spacing w:after="0"/>
        <w:rPr>
          <w:sz w:val="10"/>
          <w:szCs w:val="10"/>
          <w:lang w:eastAsia="ar-SA"/>
        </w:rPr>
      </w:pPr>
      <w:r>
        <w:rPr>
          <w:noProof/>
          <w:sz w:val="10"/>
          <w:szCs w:val="10"/>
        </w:rPr>
        <w:pict>
          <v:shape id="AutoShape 188" o:spid="_x0000_s1032" type="#_x0000_t32" style="position:absolute;margin-left:-5.8pt;margin-top:3.65pt;width:173.25pt;height:.7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Default="000C2245" w:rsidP="000C2245">
      <w:pPr>
        <w:spacing w:after="0"/>
        <w:jc w:val="both"/>
        <w:rPr>
          <w:rFonts w:cs="Century Gothic"/>
          <w:bCs/>
          <w:color w:val="00B050"/>
          <w:sz w:val="14"/>
          <w:szCs w:val="14"/>
        </w:rPr>
      </w:pPr>
      <w:r w:rsidRPr="000C2245">
        <w:rPr>
          <w:rFonts w:cs="Century Gothic"/>
          <w:bCs/>
          <w:color w:val="00B050"/>
          <w:sz w:val="14"/>
          <w:szCs w:val="14"/>
        </w:rPr>
        <w:t>4.Wnioskodawca powinien wskazać w ujęciu punktowym listę zarzutów w odniesieniu do ustalonej kwoty wsparcia niższej niż wnioskowana</w:t>
      </w:r>
      <w:r>
        <w:rPr>
          <w:rFonts w:cs="Century Gothic"/>
          <w:bCs/>
          <w:color w:val="00B050"/>
          <w:sz w:val="14"/>
          <w:szCs w:val="14"/>
        </w:rPr>
        <w:t xml:space="preserve">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07B7" w:rsidP="00FD07B7">
      <w:pPr>
        <w:pStyle w:val="Nagwek1"/>
      </w:pPr>
      <w:bookmarkStart w:id="78" w:name="_Toc512241835"/>
      <w:r>
        <w:rPr>
          <w:i/>
          <w:u w:val="single"/>
        </w:rPr>
        <w:t>22.</w:t>
      </w:r>
      <w:bookmarkStart w:id="79" w:name="_Toc507483808"/>
      <w:r w:rsidRPr="00FD07B7">
        <w:t xml:space="preserve"> </w:t>
      </w:r>
      <w:r w:rsidRPr="00FD07B7">
        <w:rPr>
          <w:rStyle w:val="Nagwek2Znak"/>
          <w:i w:val="0"/>
          <w:u w:val="single"/>
        </w:rPr>
        <w:t>Wzór rejestru protestów</w:t>
      </w:r>
      <w:bookmarkEnd w:id="78"/>
      <w:bookmarkEnd w:id="79"/>
      <w:r>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07B7" w:rsidP="005E0C9F">
      <w:pPr>
        <w:pStyle w:val="Nagwek1"/>
        <w:rPr>
          <w:rStyle w:val="Nagwek2Znak"/>
          <w:i w:val="0"/>
          <w:u w:val="single"/>
        </w:rPr>
      </w:pPr>
      <w:bookmarkStart w:id="80" w:name="_Toc512241836"/>
      <w:r w:rsidRPr="00FD07B7">
        <w:rPr>
          <w:i/>
          <w:u w:val="single"/>
        </w:rPr>
        <w:t>23.</w:t>
      </w:r>
      <w:bookmarkStart w:id="81" w:name="_Toc507483809"/>
      <w:r w:rsidR="005E0C9F" w:rsidRPr="005E0C9F">
        <w:t xml:space="preserve"> </w:t>
      </w:r>
      <w:r w:rsidR="005E0C9F" w:rsidRPr="005E0C9F">
        <w:rPr>
          <w:rStyle w:val="Nagwek2Znak"/>
          <w:i w:val="0"/>
          <w:u w:val="single"/>
        </w:rPr>
        <w:t>Wzór uchwały w sprawie rozpatrzenia protestu.</w:t>
      </w:r>
      <w:bookmarkEnd w:id="80"/>
      <w:bookmarkEnd w:id="81"/>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(Dz. U. 2014, poz. 1146 z </w:t>
      </w:r>
      <w:proofErr w:type="spellStart"/>
      <w:r>
        <w:rPr>
          <w:rFonts w:ascii="Century Gothic" w:hAnsi="Century Gothic" w:cs="Century Gothic"/>
          <w:sz w:val="16"/>
          <w:szCs w:val="20"/>
        </w:rPr>
        <w:t>późn</w:t>
      </w:r>
      <w:proofErr w:type="spellEnd"/>
      <w:r>
        <w:rPr>
          <w:rFonts w:ascii="Century Gothic" w:hAnsi="Century Gothic" w:cs="Century Gothic"/>
          <w:sz w:val="16"/>
          <w:szCs w:val="20"/>
        </w:rPr>
        <w:t xml:space="preserve">. </w:t>
      </w:r>
      <w:proofErr w:type="spellStart"/>
      <w:r>
        <w:rPr>
          <w:rFonts w:ascii="Century Gothic" w:hAnsi="Century Gothic" w:cs="Century Gothic"/>
          <w:sz w:val="16"/>
          <w:szCs w:val="20"/>
        </w:rPr>
        <w:t>zm</w:t>
      </w:r>
      <w:proofErr w:type="spellEnd"/>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p w:rsidR="005E0C9F" w:rsidRPr="00043BF0" w:rsidRDefault="00D956E7" w:rsidP="00043BF0">
      <w:pPr>
        <w:rPr>
          <w:sz w:val="16"/>
          <w:szCs w:val="16"/>
        </w:rPr>
      </w:pPr>
      <w:bookmarkStart w:id="82" w:name="_Toc512236409"/>
      <w:r>
        <w:rPr>
          <w:noProof/>
          <w:sz w:val="16"/>
          <w:szCs w:val="16"/>
        </w:rPr>
        <w:pict>
          <v:shape id="AutoShape 189" o:spid="_x0000_s1031" type="#_x0000_t32" style="position:absolute;margin-left:-.55pt;margin-top:31.7pt;width:120.75pt;height:.7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w:r>
      <w:r w:rsidR="005E0C9F" w:rsidRPr="00043BF0">
        <w:rPr>
          <w:sz w:val="16"/>
          <w:szCs w:val="16"/>
        </w:rPr>
        <w:t xml:space="preserve">                                                                                                                   (podpis upoważnionego przedstawiciela  Rady LGD)</w:t>
      </w:r>
      <w:bookmarkEnd w:id="82"/>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06018A" w:rsidRPr="0006018A" w:rsidRDefault="0006018A" w:rsidP="002029E5">
      <w:pPr>
        <w:pStyle w:val="Nagwek2"/>
        <w:numPr>
          <w:ilvl w:val="0"/>
          <w:numId w:val="0"/>
        </w:numPr>
        <w:rPr>
          <w:i w:val="0"/>
          <w:u w:val="single"/>
        </w:rPr>
      </w:pPr>
      <w:bookmarkStart w:id="83" w:name="_Toc512241837"/>
      <w:r w:rsidRPr="0006018A">
        <w:rPr>
          <w:u w:val="single"/>
        </w:rPr>
        <w:lastRenderedPageBreak/>
        <w:t>24.</w:t>
      </w:r>
      <w:r w:rsidRPr="0006018A">
        <w:t xml:space="preserve"> </w:t>
      </w:r>
      <w:r w:rsidR="00496851" w:rsidRPr="00496851">
        <w:rPr>
          <w:i w:val="0"/>
          <w:u w:val="single"/>
        </w:rPr>
        <w:t>Wzór oświadczenia wnioskodawcy o wycofaniu protestu</w:t>
      </w:r>
      <w:bookmarkEnd w:id="83"/>
    </w:p>
    <w:p w:rsidR="0006018A" w:rsidRPr="00E4727E" w:rsidRDefault="0006018A" w:rsidP="0006018A">
      <w:pPr>
        <w:jc w:val="center"/>
        <w:rPr>
          <w:i/>
          <w:color w:val="FF0000"/>
          <w:sz w:val="20"/>
          <w:szCs w:val="20"/>
        </w:rPr>
      </w:pPr>
    </w:p>
    <w:p w:rsidR="0006018A" w:rsidRPr="0006018A" w:rsidRDefault="0006018A" w:rsidP="0006018A">
      <w:pPr>
        <w:spacing w:after="0"/>
        <w:rPr>
          <w:sz w:val="20"/>
          <w:szCs w:val="20"/>
        </w:rPr>
      </w:pP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p>
    <w:p w:rsidR="0006018A" w:rsidRPr="0006018A" w:rsidRDefault="0006018A" w:rsidP="0006018A">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06018A" w:rsidRPr="0006018A" w:rsidRDefault="0006018A" w:rsidP="0006018A">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06018A" w:rsidRPr="0006018A" w:rsidRDefault="0006018A" w:rsidP="0006018A">
      <w:pPr>
        <w:spacing w:after="0" w:line="360" w:lineRule="auto"/>
        <w:jc w:val="both"/>
        <w:rPr>
          <w:sz w:val="20"/>
          <w:szCs w:val="20"/>
        </w:rPr>
      </w:pP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sz w:val="20"/>
          <w:szCs w:val="20"/>
        </w:rPr>
      </w:pPr>
      <w:r w:rsidRPr="0006018A">
        <w:rPr>
          <w:sz w:val="20"/>
          <w:szCs w:val="20"/>
        </w:rPr>
        <w:tab/>
        <w:t>……………………………………………..</w:t>
      </w:r>
    </w:p>
    <w:p w:rsidR="0006018A" w:rsidRPr="0006018A" w:rsidRDefault="0006018A" w:rsidP="0006018A">
      <w:pPr>
        <w:tabs>
          <w:tab w:val="left" w:pos="4820"/>
        </w:tabs>
        <w:spacing w:after="0" w:line="240" w:lineRule="auto"/>
        <w:jc w:val="both"/>
        <w:rPr>
          <w:i/>
          <w:sz w:val="16"/>
          <w:szCs w:val="16"/>
        </w:rPr>
      </w:pPr>
      <w:r w:rsidRPr="0006018A">
        <w:rPr>
          <w:sz w:val="20"/>
          <w:szCs w:val="20"/>
        </w:rPr>
        <w:tab/>
      </w:r>
      <w:bookmarkStart w:id="84" w:name="_Hlk507483449"/>
      <w:r w:rsidRPr="0006018A">
        <w:rPr>
          <w:sz w:val="16"/>
          <w:szCs w:val="16"/>
        </w:rPr>
        <w:t xml:space="preserve">                  </w:t>
      </w:r>
      <w:r w:rsidRPr="0006018A">
        <w:rPr>
          <w:i/>
          <w:sz w:val="16"/>
          <w:szCs w:val="16"/>
        </w:rPr>
        <w:t>(dane i adres LGD)</w:t>
      </w:r>
    </w:p>
    <w:bookmarkEnd w:id="84"/>
    <w:p w:rsidR="0006018A" w:rsidRPr="0006018A" w:rsidRDefault="0006018A" w:rsidP="0006018A">
      <w:pPr>
        <w:spacing w:after="0" w:line="360" w:lineRule="auto"/>
        <w:jc w:val="both"/>
        <w:rPr>
          <w:sz w:val="20"/>
          <w:szCs w:val="20"/>
        </w:rPr>
      </w:pPr>
    </w:p>
    <w:p w:rsidR="0006018A" w:rsidRPr="0006018A" w:rsidRDefault="0006018A" w:rsidP="0006018A">
      <w:pPr>
        <w:spacing w:after="0" w:line="360" w:lineRule="auto"/>
        <w:jc w:val="both"/>
        <w:rPr>
          <w:sz w:val="20"/>
          <w:szCs w:val="20"/>
        </w:rPr>
      </w:pPr>
    </w:p>
    <w:p w:rsidR="0006018A" w:rsidRPr="0006018A" w:rsidRDefault="0006018A" w:rsidP="0006018A">
      <w:pPr>
        <w:spacing w:after="0" w:line="240" w:lineRule="auto"/>
        <w:jc w:val="both"/>
        <w:rPr>
          <w:sz w:val="20"/>
          <w:szCs w:val="20"/>
        </w:rPr>
      </w:pPr>
      <w:r w:rsidRPr="0006018A">
        <w:rPr>
          <w:sz w:val="20"/>
          <w:szCs w:val="20"/>
        </w:rPr>
        <w:t>Nabór wniosków nr ……………………………………………….</w:t>
      </w: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sz w:val="20"/>
          <w:szCs w:val="20"/>
        </w:rPr>
      </w:pPr>
    </w:p>
    <w:p w:rsidR="0006018A" w:rsidRPr="0006018A" w:rsidRDefault="0006018A" w:rsidP="0006018A">
      <w:pPr>
        <w:spacing w:after="0" w:line="240" w:lineRule="auto"/>
        <w:jc w:val="both"/>
        <w:rPr>
          <w:b/>
          <w:i/>
          <w:sz w:val="20"/>
          <w:szCs w:val="20"/>
        </w:rPr>
      </w:pPr>
      <w:r w:rsidRPr="0006018A">
        <w:rPr>
          <w:b/>
          <w:i/>
          <w:sz w:val="20"/>
          <w:szCs w:val="20"/>
        </w:rPr>
        <w:t>Szanowna Państwo,</w:t>
      </w:r>
    </w:p>
    <w:p w:rsidR="0006018A" w:rsidRPr="0006018A" w:rsidRDefault="0006018A" w:rsidP="0006018A">
      <w:pPr>
        <w:spacing w:after="0" w:line="240" w:lineRule="auto"/>
        <w:rPr>
          <w:sz w:val="20"/>
          <w:szCs w:val="20"/>
        </w:rPr>
      </w:pPr>
    </w:p>
    <w:p w:rsidR="0006018A" w:rsidRPr="0006018A" w:rsidRDefault="0006018A" w:rsidP="0006018A">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06018A" w:rsidRPr="0006018A" w:rsidRDefault="0006018A" w:rsidP="0006018A">
      <w:pPr>
        <w:spacing w:after="0" w:line="360" w:lineRule="auto"/>
        <w:rPr>
          <w:sz w:val="20"/>
          <w:szCs w:val="20"/>
        </w:rPr>
      </w:pPr>
      <w:r w:rsidRPr="0006018A">
        <w:rPr>
          <w:sz w:val="20"/>
          <w:szCs w:val="20"/>
        </w:rPr>
        <w:t xml:space="preserve">wniesiony do biura Lokalnej Grupy Działania  „Trzy Doliny”  w  dniu ………………………. </w:t>
      </w:r>
    </w:p>
    <w:p w:rsidR="0006018A" w:rsidRPr="0006018A" w:rsidRDefault="0006018A" w:rsidP="0006018A">
      <w:pPr>
        <w:spacing w:after="0"/>
        <w:rPr>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spacing w:after="0"/>
        <w:rPr>
          <w:b/>
          <w:sz w:val="20"/>
          <w:szCs w:val="20"/>
        </w:rPr>
      </w:pPr>
    </w:p>
    <w:p w:rsidR="0006018A" w:rsidRPr="0006018A" w:rsidRDefault="0006018A" w:rsidP="0006018A">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06018A" w:rsidRDefault="0006018A" w:rsidP="0006018A">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06018A" w:rsidRPr="0031008F" w:rsidRDefault="0006018A" w:rsidP="0031008F">
      <w:pPr>
        <w:rPr>
          <w:sz w:val="16"/>
          <w:szCs w:val="16"/>
        </w:rPr>
      </w:pPr>
      <w:r>
        <w:rPr>
          <w:sz w:val="16"/>
          <w:szCs w:val="16"/>
        </w:rPr>
        <w:br w:type="page"/>
      </w:r>
    </w:p>
    <w:p w:rsidR="0006018A" w:rsidRPr="0006018A" w:rsidRDefault="0006018A" w:rsidP="002029E5">
      <w:pPr>
        <w:pStyle w:val="Nagwek2"/>
        <w:numPr>
          <w:ilvl w:val="0"/>
          <w:numId w:val="0"/>
        </w:numPr>
        <w:rPr>
          <w:rFonts w:cs="Century Gothic"/>
          <w:i w:val="0"/>
          <w:u w:val="single"/>
        </w:rPr>
      </w:pPr>
      <w:bookmarkStart w:id="85" w:name="_Toc512241838"/>
      <w:r w:rsidRPr="0006018A">
        <w:rPr>
          <w:i w:val="0"/>
          <w:u w:val="single"/>
        </w:rPr>
        <w:lastRenderedPageBreak/>
        <w:t>25.</w:t>
      </w:r>
      <w:bookmarkStart w:id="86" w:name="_Toc507483811"/>
      <w:bookmarkStart w:id="87" w:name="PISMO_O_WYNIKACH_AUTOKONTROLI"/>
      <w:r w:rsidRPr="0006018A">
        <w:rPr>
          <w:i w:val="0"/>
          <w:u w:val="single"/>
        </w:rPr>
        <w:t xml:space="preserve"> Wzór pisma do beneficjenta o wynikach autokontroli</w:t>
      </w:r>
      <w:bookmarkEnd w:id="85"/>
      <w:bookmarkEnd w:id="86"/>
    </w:p>
    <w:bookmarkEnd w:id="87"/>
    <w:p w:rsidR="0006018A" w:rsidRDefault="0006018A" w:rsidP="0006018A">
      <w:pPr>
        <w:tabs>
          <w:tab w:val="left" w:pos="5387"/>
        </w:tabs>
        <w:jc w:val="both"/>
        <w:rPr>
          <w:rFonts w:cs="Century Gothic"/>
          <w:sz w:val="20"/>
          <w:szCs w:val="20"/>
        </w:rPr>
      </w:pPr>
    </w:p>
    <w:p w:rsidR="0006018A" w:rsidRDefault="0006018A" w:rsidP="0006018A">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06018A" w:rsidRDefault="0006018A" w:rsidP="0006018A">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06018A" w:rsidRDefault="0006018A" w:rsidP="0006018A">
      <w:pPr>
        <w:jc w:val="both"/>
        <w:rPr>
          <w:rFonts w:cs="Century Gothic"/>
          <w:sz w:val="20"/>
          <w:szCs w:val="20"/>
        </w:rPr>
      </w:pP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20"/>
          <w:szCs w:val="20"/>
        </w:rPr>
        <w:tab/>
        <w:t>…………………………………………….</w:t>
      </w:r>
    </w:p>
    <w:p w:rsidR="0006018A" w:rsidRDefault="0006018A" w:rsidP="0006018A">
      <w:pPr>
        <w:tabs>
          <w:tab w:val="left" w:pos="4820"/>
        </w:tabs>
        <w:spacing w:after="0"/>
        <w:jc w:val="both"/>
        <w:rPr>
          <w:rFonts w:cs="Century Gothic"/>
          <w:sz w:val="16"/>
          <w:szCs w:val="20"/>
        </w:rPr>
      </w:pPr>
      <w:r>
        <w:rPr>
          <w:rFonts w:cs="Century Gothic"/>
          <w:sz w:val="20"/>
          <w:szCs w:val="20"/>
        </w:rPr>
        <w:tab/>
        <w:t>……………………………………………..</w:t>
      </w:r>
    </w:p>
    <w:p w:rsidR="0006018A" w:rsidRDefault="0006018A" w:rsidP="0006018A">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06018A" w:rsidRDefault="0006018A" w:rsidP="00921262">
      <w:pPr>
        <w:spacing w:after="0" w:line="240" w:lineRule="auto"/>
        <w:jc w:val="both"/>
        <w:rPr>
          <w:rFonts w:cs="Century Gothic"/>
          <w:sz w:val="20"/>
          <w:szCs w:val="20"/>
        </w:rPr>
      </w:pPr>
      <w:r>
        <w:rPr>
          <w:rFonts w:cs="Century Gothic"/>
          <w:sz w:val="20"/>
          <w:szCs w:val="20"/>
        </w:rPr>
        <w:t>L.dz. …………………</w:t>
      </w:r>
    </w:p>
    <w:p w:rsidR="0006018A" w:rsidRDefault="0006018A" w:rsidP="00921262">
      <w:pPr>
        <w:spacing w:line="240" w:lineRule="auto"/>
        <w:jc w:val="both"/>
        <w:rPr>
          <w:rFonts w:cs="Century Gothic"/>
          <w:sz w:val="20"/>
          <w:szCs w:val="20"/>
        </w:rPr>
      </w:pPr>
    </w:p>
    <w:p w:rsidR="0006018A" w:rsidRDefault="0006018A" w:rsidP="00921262">
      <w:pPr>
        <w:spacing w:line="240" w:lineRule="auto"/>
        <w:jc w:val="both"/>
        <w:rPr>
          <w:rFonts w:cs="Century Gothic"/>
          <w:sz w:val="20"/>
          <w:szCs w:val="20"/>
        </w:rPr>
      </w:pPr>
      <w:r>
        <w:rPr>
          <w:rFonts w:cs="Century Gothic"/>
          <w:sz w:val="20"/>
          <w:szCs w:val="20"/>
        </w:rPr>
        <w:t>Znak sprawy LGD ……………………………………………</w:t>
      </w:r>
    </w:p>
    <w:p w:rsidR="0006018A" w:rsidRDefault="0006018A" w:rsidP="00921262">
      <w:pPr>
        <w:spacing w:line="240" w:lineRule="auto"/>
        <w:jc w:val="both"/>
        <w:rPr>
          <w:rFonts w:cs="Century Gothic"/>
          <w:i/>
          <w:sz w:val="20"/>
          <w:szCs w:val="20"/>
        </w:rPr>
      </w:pPr>
      <w:r>
        <w:rPr>
          <w:rFonts w:cs="Century Gothic"/>
          <w:sz w:val="20"/>
          <w:szCs w:val="20"/>
        </w:rPr>
        <w:t>Nabór wniosków nr ………………………………………..</w:t>
      </w:r>
    </w:p>
    <w:p w:rsidR="0006018A" w:rsidRDefault="0006018A" w:rsidP="0006018A">
      <w:pPr>
        <w:jc w:val="both"/>
        <w:rPr>
          <w:rFonts w:cs="Century Gothic"/>
          <w:sz w:val="20"/>
          <w:szCs w:val="20"/>
        </w:rPr>
      </w:pPr>
      <w:r>
        <w:rPr>
          <w:rFonts w:cs="Century Gothic"/>
          <w:i/>
          <w:sz w:val="20"/>
          <w:szCs w:val="20"/>
        </w:rPr>
        <w:t>Szanowna Pani/ Szanowny Panie,</w:t>
      </w:r>
    </w:p>
    <w:p w:rsidR="0006018A" w:rsidRDefault="0006018A" w:rsidP="00921262">
      <w:pPr>
        <w:spacing w:line="240" w:lineRule="auto"/>
        <w:jc w:val="both"/>
        <w:rPr>
          <w:rFonts w:cs="Century Gothic"/>
          <w:sz w:val="20"/>
          <w:szCs w:val="20"/>
        </w:rPr>
      </w:pPr>
      <w:r>
        <w:rPr>
          <w:rFonts w:cs="Century Gothic"/>
          <w:sz w:val="20"/>
          <w:szCs w:val="20"/>
        </w:rPr>
        <w:t xml:space="preserve">Na podstawie Art. 22 ustawy o RLKS,  § 31 </w:t>
      </w:r>
      <w:proofErr w:type="spellStart"/>
      <w:r>
        <w:rPr>
          <w:rFonts w:cs="Century Gothic"/>
          <w:sz w:val="20"/>
          <w:szCs w:val="20"/>
        </w:rPr>
        <w:t>pkt</w:t>
      </w:r>
      <w:proofErr w:type="spellEnd"/>
      <w:r>
        <w:rPr>
          <w:rFonts w:cs="Century Gothic"/>
          <w:sz w:val="20"/>
          <w:szCs w:val="20"/>
        </w:rPr>
        <w:t xml:space="preserve">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06018A" w:rsidRDefault="0006018A" w:rsidP="00921262">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sidR="00921262">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06018A" w:rsidRDefault="0006018A" w:rsidP="00921262">
      <w:pPr>
        <w:pStyle w:val="Tekstpodstawowy21"/>
        <w:spacing w:after="0" w:line="240" w:lineRule="auto"/>
        <w:jc w:val="both"/>
        <w:rPr>
          <w:rFonts w:ascii="Century Gothic" w:hAnsi="Century Gothic" w:cs="Century Gothic"/>
          <w:sz w:val="20"/>
          <w:szCs w:val="20"/>
          <w:u w:val="single"/>
        </w:rPr>
      </w:pP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06018A" w:rsidRDefault="0006018A" w:rsidP="00921262">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06018A" w:rsidRPr="00921262" w:rsidRDefault="0006018A" w:rsidP="00921262">
      <w:pPr>
        <w:pStyle w:val="Tekstpodstawowy21"/>
        <w:spacing w:after="0" w:line="240" w:lineRule="auto"/>
        <w:jc w:val="both"/>
        <w:rPr>
          <w:rFonts w:ascii="Century Gothic" w:hAnsi="Century Gothic" w:cs="Century Gothic"/>
          <w:sz w:val="10"/>
          <w:szCs w:val="10"/>
        </w:rPr>
      </w:pPr>
    </w:p>
    <w:p w:rsidR="0006018A" w:rsidRDefault="0006018A" w:rsidP="0006018A">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06018A" w:rsidRDefault="0006018A" w:rsidP="00B36B7D">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w:t>
      </w:r>
      <w:r w:rsidR="00921262">
        <w:rPr>
          <w:rFonts w:ascii="Century Gothic" w:hAnsi="Century Gothic" w:cs="Century Gothic"/>
          <w:sz w:val="20"/>
          <w:szCs w:val="20"/>
        </w:rPr>
        <w:t xml:space="preserve">olityki spójności finansowanych </w:t>
      </w:r>
      <w:r>
        <w:rPr>
          <w:rFonts w:ascii="Century Gothic" w:hAnsi="Century Gothic" w:cs="Century Gothic"/>
          <w:sz w:val="20"/>
          <w:szCs w:val="20"/>
        </w:rPr>
        <w:t xml:space="preserve">w perspektywie finansowej 2014-2020 (Dz. U. 2014, poz. 1146 z </w:t>
      </w:r>
      <w:proofErr w:type="spellStart"/>
      <w:r>
        <w:rPr>
          <w:rFonts w:ascii="Century Gothic" w:hAnsi="Century Gothic" w:cs="Century Gothic"/>
          <w:sz w:val="20"/>
          <w:szCs w:val="20"/>
        </w:rPr>
        <w:t>późn</w:t>
      </w:r>
      <w:proofErr w:type="spellEnd"/>
      <w:r>
        <w:rPr>
          <w:rFonts w:ascii="Century Gothic" w:hAnsi="Century Gothic" w:cs="Century Gothic"/>
          <w:sz w:val="20"/>
          <w:szCs w:val="20"/>
        </w:rPr>
        <w:t xml:space="preserve">. </w:t>
      </w:r>
      <w:proofErr w:type="spellStart"/>
      <w:r>
        <w:rPr>
          <w:rFonts w:ascii="Century Gothic" w:hAnsi="Century Gothic" w:cs="Century Gothic"/>
          <w:sz w:val="20"/>
          <w:szCs w:val="20"/>
        </w:rPr>
        <w:t>zm</w:t>
      </w:r>
      <w:proofErr w:type="spellEnd"/>
      <w:r>
        <w:rPr>
          <w:rFonts w:ascii="Century Gothic" w:hAnsi="Century Gothic" w:cs="Century Gothic"/>
          <w:sz w:val="20"/>
          <w:szCs w:val="20"/>
        </w:rPr>
        <w:t>).</w:t>
      </w:r>
    </w:p>
    <w:p w:rsidR="0006018A" w:rsidRDefault="0006018A" w:rsidP="0006018A">
      <w:pPr>
        <w:pStyle w:val="Tekstpodstawowy21"/>
        <w:spacing w:after="0" w:line="276" w:lineRule="auto"/>
        <w:jc w:val="both"/>
        <w:rPr>
          <w:rFonts w:ascii="Century Gothic" w:hAnsi="Century Gothic" w:cs="Century Gothic"/>
          <w:sz w:val="20"/>
          <w:szCs w:val="20"/>
        </w:rPr>
      </w:pPr>
    </w:p>
    <w:p w:rsidR="0006018A" w:rsidRDefault="0006018A" w:rsidP="0006018A">
      <w:pPr>
        <w:tabs>
          <w:tab w:val="left" w:pos="4678"/>
        </w:tabs>
        <w:jc w:val="both"/>
        <w:rPr>
          <w:rFonts w:cs="Century Gothic"/>
          <w:i/>
          <w:sz w:val="16"/>
          <w:szCs w:val="20"/>
        </w:rPr>
      </w:pPr>
      <w:r>
        <w:rPr>
          <w:rFonts w:cs="Century Gothic"/>
          <w:sz w:val="20"/>
          <w:szCs w:val="20"/>
        </w:rPr>
        <w:tab/>
      </w:r>
      <w:r w:rsidR="00921262">
        <w:rPr>
          <w:rFonts w:cs="Century Gothic"/>
          <w:sz w:val="20"/>
          <w:szCs w:val="20"/>
        </w:rPr>
        <w:t xml:space="preserve">                            </w:t>
      </w:r>
      <w:r>
        <w:rPr>
          <w:rFonts w:cs="Century Gothic"/>
          <w:sz w:val="20"/>
          <w:szCs w:val="20"/>
        </w:rPr>
        <w:t>………………………………………………….</w:t>
      </w:r>
    </w:p>
    <w:p w:rsidR="0006018A" w:rsidRDefault="00D956E7" w:rsidP="0006018A">
      <w:pPr>
        <w:tabs>
          <w:tab w:val="left" w:pos="4962"/>
        </w:tabs>
        <w:jc w:val="right"/>
        <w:rPr>
          <w:rFonts w:cs="Century Gothic"/>
          <w:sz w:val="16"/>
          <w:szCs w:val="20"/>
        </w:rPr>
      </w:pPr>
      <w:r w:rsidRPr="00D956E7">
        <w:rPr>
          <w:rFonts w:cs="Century Gothic"/>
          <w:i/>
          <w:noProof/>
          <w:sz w:val="16"/>
          <w:szCs w:val="20"/>
        </w:rPr>
        <w:pict>
          <v:shape id="AutoShape 190" o:spid="_x0000_s1030" type="#_x0000_t32" style="position:absolute;left:0;text-align:left;margin-left:1.7pt;margin-top:11.8pt;width:99pt;height:0;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w:r>
      <w:r w:rsidR="0006018A">
        <w:rPr>
          <w:rFonts w:cs="Century Gothic"/>
          <w:i/>
          <w:sz w:val="16"/>
          <w:szCs w:val="20"/>
        </w:rPr>
        <w:t>(podpis upoważnionego przedstawiciela  Rady LGD)</w:t>
      </w:r>
      <w:r w:rsidR="0006018A">
        <w:rPr>
          <w:rFonts w:cs="Century Gothic"/>
          <w:sz w:val="16"/>
          <w:szCs w:val="20"/>
        </w:rPr>
        <w:t xml:space="preserve"> </w:t>
      </w:r>
    </w:p>
    <w:p w:rsidR="00921262" w:rsidRDefault="00921262" w:rsidP="00921262">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921262" w:rsidRDefault="00921262" w:rsidP="00921262">
      <w:pPr>
        <w:tabs>
          <w:tab w:val="left" w:pos="4962"/>
        </w:tabs>
        <w:rPr>
          <w:rFonts w:cs="Century Gothic"/>
          <w:sz w:val="16"/>
          <w:szCs w:val="20"/>
        </w:rPr>
      </w:pPr>
    </w:p>
    <w:p w:rsidR="00921262" w:rsidRPr="00921262" w:rsidRDefault="00921262" w:rsidP="00921262">
      <w:pPr>
        <w:pStyle w:val="Nagwek1"/>
        <w:rPr>
          <w:color w:val="FF0000"/>
        </w:rPr>
      </w:pPr>
      <w:bookmarkStart w:id="88" w:name="_Toc512241839"/>
      <w:r w:rsidRPr="00921262">
        <w:rPr>
          <w:i/>
          <w:u w:val="single"/>
        </w:rPr>
        <w:t>26.</w:t>
      </w:r>
      <w:bookmarkStart w:id="89" w:name="_Hlk507494723"/>
      <w:r w:rsidRPr="00921262">
        <w:rPr>
          <w:color w:val="FF0000"/>
        </w:rPr>
        <w:t xml:space="preserve"> </w:t>
      </w:r>
      <w:r w:rsidRPr="00921262">
        <w:rPr>
          <w:rStyle w:val="Nagwek2Znak"/>
          <w:i w:val="0"/>
          <w:u w:val="single"/>
        </w:rPr>
        <w:t>Wzór zawiadomienia o pozostawieniu protestu bez rozpatrzeni</w:t>
      </w:r>
      <w:r>
        <w:rPr>
          <w:rStyle w:val="Nagwek2Znak"/>
          <w:i w:val="0"/>
          <w:u w:val="single"/>
        </w:rPr>
        <w:t>a</w:t>
      </w:r>
      <w:bookmarkEnd w:id="88"/>
    </w:p>
    <w:p w:rsidR="00921262" w:rsidRPr="00921262" w:rsidRDefault="00921262" w:rsidP="00921262">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921262" w:rsidRPr="00921262" w:rsidRDefault="00921262" w:rsidP="00921262">
      <w:pPr>
        <w:spacing w:after="0" w:line="360" w:lineRule="auto"/>
        <w:jc w:val="both"/>
        <w:rPr>
          <w:sz w:val="16"/>
          <w:szCs w:val="16"/>
        </w:rPr>
      </w:pP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921262">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921262" w:rsidRPr="00921262" w:rsidRDefault="00921262" w:rsidP="0031008F">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921262" w:rsidRPr="00921262" w:rsidRDefault="00921262" w:rsidP="0031008F">
      <w:pPr>
        <w:spacing w:after="0" w:line="240" w:lineRule="auto"/>
        <w:jc w:val="both"/>
        <w:rPr>
          <w:sz w:val="20"/>
          <w:szCs w:val="20"/>
        </w:rPr>
      </w:pPr>
      <w:r w:rsidRPr="00921262">
        <w:rPr>
          <w:sz w:val="20"/>
          <w:szCs w:val="20"/>
        </w:rPr>
        <w:t>L.dz. …………………</w:t>
      </w:r>
    </w:p>
    <w:p w:rsidR="00921262" w:rsidRPr="00921262" w:rsidRDefault="00921262" w:rsidP="0031008F">
      <w:pPr>
        <w:spacing w:after="0" w:line="240" w:lineRule="auto"/>
        <w:jc w:val="both"/>
        <w:rPr>
          <w:sz w:val="20"/>
          <w:szCs w:val="20"/>
        </w:rPr>
      </w:pPr>
    </w:p>
    <w:p w:rsidR="00921262" w:rsidRPr="00921262" w:rsidRDefault="00921262" w:rsidP="0031008F">
      <w:pPr>
        <w:spacing w:after="0" w:line="240" w:lineRule="auto"/>
        <w:jc w:val="both"/>
        <w:rPr>
          <w:sz w:val="20"/>
          <w:szCs w:val="20"/>
        </w:rPr>
      </w:pPr>
      <w:r w:rsidRPr="00921262">
        <w:rPr>
          <w:sz w:val="20"/>
          <w:szCs w:val="20"/>
        </w:rPr>
        <w:t>Znak sprawy LGD ……………………………………………..…</w:t>
      </w:r>
    </w:p>
    <w:p w:rsidR="00921262" w:rsidRPr="00921262" w:rsidRDefault="00921262" w:rsidP="0031008F">
      <w:pPr>
        <w:spacing w:after="0" w:line="240" w:lineRule="auto"/>
        <w:jc w:val="both"/>
        <w:rPr>
          <w:sz w:val="20"/>
          <w:szCs w:val="20"/>
        </w:rPr>
      </w:pPr>
      <w:r w:rsidRPr="00921262">
        <w:rPr>
          <w:sz w:val="20"/>
          <w:szCs w:val="20"/>
        </w:rPr>
        <w:t>Nabór wniosków nr ……………………………………………….</w:t>
      </w:r>
    </w:p>
    <w:p w:rsidR="00921262" w:rsidRPr="00921262" w:rsidRDefault="00921262" w:rsidP="0031008F">
      <w:pPr>
        <w:spacing w:after="0" w:line="240" w:lineRule="auto"/>
        <w:jc w:val="both"/>
        <w:rPr>
          <w:sz w:val="20"/>
          <w:szCs w:val="20"/>
        </w:rPr>
      </w:pPr>
      <w:r w:rsidRPr="00921262">
        <w:rPr>
          <w:sz w:val="20"/>
          <w:szCs w:val="20"/>
        </w:rPr>
        <w:t>Nr z rejestru protestów ……………………………………………</w:t>
      </w:r>
    </w:p>
    <w:p w:rsidR="00921262" w:rsidRPr="00921262" w:rsidRDefault="00921262" w:rsidP="00921262">
      <w:pPr>
        <w:spacing w:after="0" w:line="360" w:lineRule="auto"/>
        <w:jc w:val="both"/>
        <w:rPr>
          <w:sz w:val="20"/>
          <w:szCs w:val="20"/>
        </w:rPr>
      </w:pPr>
    </w:p>
    <w:p w:rsidR="00921262" w:rsidRPr="00921262" w:rsidRDefault="00921262" w:rsidP="009C4D77">
      <w:pPr>
        <w:spacing w:after="120" w:line="240" w:lineRule="auto"/>
        <w:jc w:val="both"/>
        <w:rPr>
          <w:b/>
          <w:i/>
          <w:sz w:val="20"/>
          <w:szCs w:val="20"/>
        </w:rPr>
      </w:pPr>
      <w:r w:rsidRPr="00921262">
        <w:rPr>
          <w:b/>
          <w:i/>
          <w:sz w:val="20"/>
          <w:szCs w:val="20"/>
        </w:rPr>
        <w:t>Szanowna Pani/ Szanowny Panie,</w:t>
      </w:r>
    </w:p>
    <w:p w:rsidR="00921262" w:rsidRPr="00921262" w:rsidRDefault="00921262" w:rsidP="0031008F">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921262" w:rsidRPr="00921262" w:rsidRDefault="00921262" w:rsidP="0031008F">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921262" w:rsidRPr="00921262" w:rsidRDefault="00921262" w:rsidP="00921262">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921262" w:rsidRDefault="00921262" w:rsidP="0031008F">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sidR="009C4D77">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CF5E1B" w:rsidRPr="00CF5E1B" w:rsidRDefault="00CF5E1B" w:rsidP="00CF5E1B">
      <w:pPr>
        <w:pStyle w:val="Default"/>
        <w:spacing w:line="276" w:lineRule="auto"/>
        <w:jc w:val="both"/>
        <w:rPr>
          <w:rFonts w:ascii="Century Gothic" w:eastAsia="Times New Roman" w:hAnsi="Century Gothic" w:cs="Century Gothic"/>
          <w:sz w:val="20"/>
          <w:szCs w:val="20"/>
          <w:highlight w:val="yellow"/>
        </w:rPr>
      </w:pPr>
      <w:r>
        <w:rPr>
          <w:color w:val="00B050"/>
          <w:sz w:val="20"/>
          <w:szCs w:val="20"/>
        </w:rPr>
        <w:t xml:space="preserve">- </w:t>
      </w:r>
      <w:r w:rsidRPr="00CF5E1B">
        <w:rPr>
          <w:rFonts w:ascii="Century Gothic" w:hAnsi="Century Gothic" w:cs="Calibri"/>
          <w:sz w:val="20"/>
          <w:szCs w:val="20"/>
          <w:highlight w:val="yellow"/>
        </w:rPr>
        <w:t xml:space="preserve">nieuzupełnienia protestu lub niepoprawienia w nim oczywistych omyłek, w terminie 7 dni licząc odo </w:t>
      </w:r>
      <w:r>
        <w:rPr>
          <w:rFonts w:ascii="Century Gothic" w:hAnsi="Century Gothic" w:cs="Calibri"/>
          <w:sz w:val="20"/>
          <w:szCs w:val="20"/>
          <w:highlight w:val="yellow"/>
        </w:rPr>
        <w:br/>
        <w:t xml:space="preserve">   </w:t>
      </w:r>
      <w:r w:rsidRPr="00CF5E1B">
        <w:rPr>
          <w:rFonts w:ascii="Century Gothic" w:hAnsi="Century Gothic" w:cs="Calibri"/>
          <w:sz w:val="20"/>
          <w:szCs w:val="20"/>
          <w:highlight w:val="yellow"/>
        </w:rPr>
        <w:t>dnia otrzymania wezwania od LGD do uzupeł</w:t>
      </w:r>
      <w:r>
        <w:rPr>
          <w:rFonts w:ascii="Century Gothic" w:hAnsi="Century Gothic" w:cs="Calibri"/>
          <w:sz w:val="20"/>
          <w:szCs w:val="20"/>
          <w:highlight w:val="yellow"/>
        </w:rPr>
        <w:t>nienia lub poprawienia protestu</w:t>
      </w:r>
      <w:r w:rsidRPr="00921262">
        <w:rPr>
          <w:rFonts w:ascii="Century Gothic" w:hAnsi="Century Gothic"/>
          <w:sz w:val="20"/>
          <w:vertAlign w:val="superscript"/>
        </w:rPr>
        <w:t>1</w:t>
      </w:r>
      <w:r w:rsidRPr="00921262">
        <w:rPr>
          <w:rFonts w:ascii="Century Gothic" w:hAnsi="Century Gothic"/>
          <w:sz w:val="20"/>
        </w:rPr>
        <w:t>.</w:t>
      </w:r>
    </w:p>
    <w:p w:rsidR="006261FF" w:rsidRPr="00CF5E1B" w:rsidRDefault="00CF5E1B" w:rsidP="00CF5E1B">
      <w:pPr>
        <w:pStyle w:val="Default"/>
        <w:spacing w:line="276" w:lineRule="auto"/>
        <w:jc w:val="both"/>
        <w:rPr>
          <w:rFonts w:ascii="Century Gothic" w:eastAsia="Times New Roman" w:hAnsi="Century Gothic" w:cs="Century Gothic"/>
          <w:sz w:val="20"/>
          <w:szCs w:val="20"/>
          <w:highlight w:val="yellow"/>
        </w:rPr>
      </w:pPr>
      <w:r w:rsidRPr="00CF5E1B">
        <w:rPr>
          <w:rFonts w:ascii="Century Gothic" w:hAnsi="Century Gothic" w:cs="Calibri"/>
          <w:sz w:val="20"/>
          <w:szCs w:val="20"/>
          <w:highlight w:val="yellow"/>
        </w:rPr>
        <w:t>- wyczerpani</w:t>
      </w:r>
      <w:r w:rsidR="009E1C52">
        <w:rPr>
          <w:rFonts w:ascii="Century Gothic" w:hAnsi="Century Gothic" w:cs="Calibri"/>
          <w:sz w:val="20"/>
          <w:szCs w:val="20"/>
          <w:highlight w:val="yellow"/>
        </w:rPr>
        <w:t>e</w:t>
      </w:r>
      <w:r w:rsidRPr="00CF5E1B">
        <w:rPr>
          <w:rFonts w:ascii="Century Gothic" w:hAnsi="Century Gothic" w:cs="Calibri"/>
          <w:sz w:val="20"/>
          <w:szCs w:val="20"/>
          <w:highlight w:val="yellow"/>
        </w:rPr>
        <w:t xml:space="preserve"> kwoty środków przewidzianych w umowie ramowej na realizację danego celu głównego </w:t>
      </w:r>
      <w:r>
        <w:rPr>
          <w:rFonts w:ascii="Century Gothic" w:hAnsi="Century Gothic" w:cs="Calibri"/>
          <w:sz w:val="20"/>
          <w:szCs w:val="20"/>
          <w:highlight w:val="yellow"/>
        </w:rPr>
        <w:t xml:space="preserve"> </w:t>
      </w:r>
      <w:r>
        <w:rPr>
          <w:rFonts w:ascii="Century Gothic" w:hAnsi="Century Gothic" w:cs="Calibri"/>
          <w:sz w:val="20"/>
          <w:szCs w:val="20"/>
          <w:highlight w:val="yellow"/>
        </w:rPr>
        <w:br/>
        <w:t xml:space="preserve">   </w:t>
      </w:r>
      <w:r w:rsidRPr="00CF5E1B">
        <w:rPr>
          <w:rFonts w:ascii="Century Gothic" w:hAnsi="Century Gothic" w:cs="Calibri"/>
          <w:sz w:val="20"/>
          <w:szCs w:val="20"/>
          <w:highlight w:val="yellow"/>
        </w:rPr>
        <w:t>LSR w ramach środków pochodzących z danego EFSI</w:t>
      </w:r>
      <w:r w:rsidRPr="00921262">
        <w:rPr>
          <w:rFonts w:ascii="Century Gothic" w:hAnsi="Century Gothic"/>
          <w:sz w:val="20"/>
          <w:vertAlign w:val="superscript"/>
        </w:rPr>
        <w:t>1</w:t>
      </w:r>
      <w:r w:rsidRPr="00921262">
        <w:rPr>
          <w:rFonts w:ascii="Century Gothic" w:hAnsi="Century Gothic"/>
          <w:sz w:val="20"/>
        </w:rPr>
        <w:t>.</w:t>
      </w:r>
    </w:p>
    <w:p w:rsidR="00921262" w:rsidRPr="00921262" w:rsidRDefault="00921262" w:rsidP="0031008F">
      <w:pPr>
        <w:spacing w:after="0"/>
        <w:rPr>
          <w:sz w:val="20"/>
          <w:szCs w:val="20"/>
          <w:vertAlign w:val="superscript"/>
        </w:rPr>
      </w:pPr>
      <w:r w:rsidRPr="00921262">
        <w:rPr>
          <w:sz w:val="20"/>
          <w:szCs w:val="20"/>
        </w:rPr>
        <w:t>- wycofanie protestu przez Wnioskodawcę</w:t>
      </w:r>
      <w:r>
        <w:rPr>
          <w:sz w:val="20"/>
          <w:szCs w:val="20"/>
          <w:vertAlign w:val="superscript"/>
        </w:rPr>
        <w:t>1</w:t>
      </w:r>
      <w:r w:rsidR="009E1C52">
        <w:rPr>
          <w:sz w:val="20"/>
          <w:szCs w:val="20"/>
          <w:vertAlign w:val="superscript"/>
        </w:rPr>
        <w:t>.</w:t>
      </w:r>
    </w:p>
    <w:p w:rsidR="00921262" w:rsidRPr="00921262" w:rsidRDefault="00921262" w:rsidP="0031008F">
      <w:pPr>
        <w:spacing w:after="0"/>
        <w:rPr>
          <w:sz w:val="20"/>
          <w:szCs w:val="20"/>
        </w:rPr>
      </w:pPr>
      <w:r w:rsidRPr="00921262">
        <w:rPr>
          <w:sz w:val="20"/>
          <w:szCs w:val="20"/>
        </w:rPr>
        <w:t xml:space="preserve">Protest zostaje przekazany bezpośrednio do Zarządu Województwa Kujawsko-Pomorskiego,  który dokona ostatecznego rozstrzygnięcia. </w:t>
      </w:r>
      <w:bookmarkStart w:id="90" w:name="_GoBack"/>
      <w:bookmarkEnd w:id="90"/>
    </w:p>
    <w:p w:rsidR="00921262" w:rsidRPr="009C4D77" w:rsidRDefault="00921262" w:rsidP="0031008F">
      <w:pPr>
        <w:spacing w:after="0"/>
        <w:rPr>
          <w:sz w:val="12"/>
          <w:szCs w:val="12"/>
        </w:rPr>
      </w:pPr>
    </w:p>
    <w:p w:rsidR="009C4D77" w:rsidRPr="00921262" w:rsidRDefault="009C4D77" w:rsidP="0031008F">
      <w:pPr>
        <w:spacing w:after="0"/>
        <w:jc w:val="center"/>
        <w:rPr>
          <w:b/>
          <w:sz w:val="20"/>
          <w:szCs w:val="20"/>
        </w:rPr>
      </w:pPr>
      <w:r w:rsidRPr="00921262">
        <w:rPr>
          <w:b/>
          <w:sz w:val="20"/>
          <w:szCs w:val="20"/>
        </w:rPr>
        <w:t>POUCZENIE</w:t>
      </w:r>
    </w:p>
    <w:p w:rsidR="009C4D77" w:rsidRPr="00921262" w:rsidRDefault="009C4D77" w:rsidP="009C4D77">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9C4D77" w:rsidRPr="00921262" w:rsidRDefault="009C4D77" w:rsidP="009C4D77">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9C4D77" w:rsidRPr="009C4D77" w:rsidRDefault="009C4D77" w:rsidP="009C4D77">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9C4D77" w:rsidRDefault="00D956E7" w:rsidP="00921262">
      <w:pPr>
        <w:rPr>
          <w:b/>
          <w:sz w:val="20"/>
          <w:szCs w:val="20"/>
        </w:rPr>
      </w:pPr>
      <w:r>
        <w:rPr>
          <w:b/>
          <w:noProof/>
          <w:sz w:val="20"/>
          <w:szCs w:val="20"/>
        </w:rPr>
        <w:pict>
          <v:shape id="AutoShape 191" o:spid="_x0000_s1029" type="#_x0000_t32" style="position:absolute;margin-left:1.7pt;margin-top:17.25pt;width:95.25pt;height:.7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w:r>
    </w:p>
    <w:p w:rsidR="009C4D77" w:rsidRDefault="009C4D77" w:rsidP="00921262">
      <w:pPr>
        <w:rPr>
          <w:sz w:val="16"/>
          <w:szCs w:val="16"/>
        </w:rPr>
      </w:pPr>
      <w:r w:rsidRPr="009C4D77">
        <w:rPr>
          <w:sz w:val="16"/>
          <w:szCs w:val="16"/>
        </w:rPr>
        <w:t>1.</w:t>
      </w:r>
      <w:r>
        <w:rPr>
          <w:sz w:val="16"/>
          <w:szCs w:val="16"/>
        </w:rPr>
        <w:t>Niepotrzebne skreślić</w:t>
      </w:r>
    </w:p>
    <w:p w:rsidR="009C4D77" w:rsidRDefault="009C4D77" w:rsidP="00921262">
      <w:pPr>
        <w:rPr>
          <w:sz w:val="16"/>
          <w:szCs w:val="16"/>
        </w:rPr>
      </w:pPr>
    </w:p>
    <w:p w:rsidR="00264285" w:rsidRPr="00264285" w:rsidRDefault="00264285" w:rsidP="00264285">
      <w:pPr>
        <w:pStyle w:val="Nagwek1"/>
        <w:rPr>
          <w:rStyle w:val="Nagwek2Znak"/>
          <w:i w:val="0"/>
          <w:u w:val="single"/>
        </w:rPr>
      </w:pPr>
      <w:bookmarkStart w:id="91" w:name="_Toc512241840"/>
      <w:r w:rsidRPr="00264285">
        <w:rPr>
          <w:i/>
          <w:u w:val="single"/>
        </w:rPr>
        <w:t>27.</w:t>
      </w:r>
      <w:bookmarkStart w:id="92" w:name="_Toc507483813"/>
      <w:r w:rsidRPr="00264285">
        <w:t xml:space="preserve"> </w:t>
      </w:r>
      <w:r w:rsidRPr="00264285">
        <w:rPr>
          <w:rStyle w:val="Nagwek2Znak"/>
          <w:i w:val="0"/>
          <w:u w:val="single"/>
        </w:rPr>
        <w:t>Wzór uchwały w sprawie wydania opinii dotyczącej możliwości zmiany umowy</w:t>
      </w:r>
      <w:bookmarkEnd w:id="91"/>
      <w:bookmarkEnd w:id="92"/>
      <w:r w:rsidRPr="00264285">
        <w:rPr>
          <w:rStyle w:val="Nagwek2Znak"/>
          <w:i w:val="0"/>
          <w:u w:val="single"/>
        </w:rPr>
        <w:t xml:space="preserve"> </w:t>
      </w:r>
    </w:p>
    <w:p w:rsidR="00264285" w:rsidRDefault="00264285" w:rsidP="00264285">
      <w:pPr>
        <w:pStyle w:val="ZWYKYTEKST"/>
        <w:jc w:val="center"/>
        <w:rPr>
          <w:b/>
        </w:rPr>
      </w:pPr>
    </w:p>
    <w:p w:rsidR="00264285" w:rsidRDefault="00264285" w:rsidP="00264285">
      <w:pPr>
        <w:pStyle w:val="ZWYKYTEKST"/>
        <w:spacing w:line="240" w:lineRule="auto"/>
        <w:jc w:val="center"/>
        <w:rPr>
          <w:rFonts w:cs="Century Gothic"/>
          <w:bCs/>
          <w:i/>
          <w:sz w:val="16"/>
          <w:szCs w:val="20"/>
        </w:rPr>
      </w:pPr>
      <w:r>
        <w:rPr>
          <w:b/>
        </w:rPr>
        <w:t>Uchwała Nr ..…../.……../.……./….</w:t>
      </w:r>
    </w:p>
    <w:p w:rsidR="00264285" w:rsidRDefault="00264285" w:rsidP="00264285">
      <w:pPr>
        <w:tabs>
          <w:tab w:val="left" w:pos="3544"/>
        </w:tabs>
        <w:spacing w:line="240" w:lineRule="auto"/>
        <w:jc w:val="center"/>
        <w:rPr>
          <w:rFonts w:cs="Century Gothic"/>
          <w:bCs/>
          <w:sz w:val="20"/>
          <w:szCs w:val="20"/>
        </w:rPr>
      </w:pPr>
      <w:r>
        <w:rPr>
          <w:rFonts w:cs="Century Gothic"/>
          <w:bCs/>
          <w:i/>
          <w:sz w:val="16"/>
          <w:szCs w:val="20"/>
        </w:rPr>
        <w:t>(</w:t>
      </w:r>
      <w:r w:rsidRPr="00264285">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264285" w:rsidRDefault="00264285" w:rsidP="00264285">
      <w:pPr>
        <w:spacing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264285" w:rsidRDefault="00264285" w:rsidP="00264285">
      <w:pPr>
        <w:pStyle w:val="Bezodstpw"/>
        <w:numPr>
          <w:ilvl w:val="0"/>
          <w:numId w:val="0"/>
        </w:numPr>
        <w:spacing w:line="240" w:lineRule="auto"/>
        <w:ind w:left="357"/>
        <w:rPr>
          <w:color w:val="auto"/>
          <w:szCs w:val="20"/>
        </w:rPr>
      </w:pPr>
      <w:r>
        <w:rPr>
          <w:color w:val="auto"/>
          <w:szCs w:val="20"/>
        </w:rPr>
        <w:t>w sprawie wydania opinii w sprawie możliwości zmiany umowy o przyznaniu pomocy przez  Beneficjenta.</w:t>
      </w:r>
      <w:r>
        <w:rPr>
          <w:color w:val="auto"/>
          <w:szCs w:val="20"/>
        </w:rPr>
        <w:br/>
      </w:r>
    </w:p>
    <w:p w:rsidR="00264285" w:rsidRDefault="00264285" w:rsidP="00264285">
      <w:pPr>
        <w:spacing w:after="0"/>
        <w:jc w:val="both"/>
        <w:rPr>
          <w:rFonts w:cs="Century Gothic"/>
          <w:sz w:val="20"/>
          <w:szCs w:val="20"/>
        </w:rPr>
      </w:pPr>
      <w:r>
        <w:rPr>
          <w:rFonts w:cs="Century Gothic"/>
          <w:sz w:val="20"/>
          <w:szCs w:val="20"/>
        </w:rPr>
        <w:t>Imię i nazwisko/ Nazwa Wnioskodawcy: …………………………………………………..</w:t>
      </w:r>
    </w:p>
    <w:p w:rsidR="00264285" w:rsidRDefault="00264285" w:rsidP="00264285">
      <w:pPr>
        <w:spacing w:after="0"/>
        <w:jc w:val="both"/>
        <w:rPr>
          <w:rFonts w:cs="Century Gothic"/>
          <w:sz w:val="20"/>
          <w:szCs w:val="20"/>
        </w:rPr>
      </w:pPr>
      <w:r>
        <w:rPr>
          <w:rFonts w:cs="Century Gothic"/>
          <w:sz w:val="20"/>
          <w:szCs w:val="20"/>
        </w:rPr>
        <w:t>Adres zamieszkania/ Siedziba: …………………………………</w:t>
      </w:r>
    </w:p>
    <w:p w:rsidR="00264285" w:rsidRDefault="00264285" w:rsidP="00264285">
      <w:pPr>
        <w:spacing w:after="0"/>
        <w:jc w:val="both"/>
        <w:rPr>
          <w:rFonts w:cs="Century Gothic"/>
          <w:sz w:val="20"/>
          <w:szCs w:val="20"/>
        </w:rPr>
      </w:pPr>
      <w:r>
        <w:rPr>
          <w:rFonts w:cs="Century Gothic"/>
          <w:sz w:val="20"/>
          <w:szCs w:val="20"/>
        </w:rPr>
        <w:t>Numer identyfikacyjny: ………………………..</w:t>
      </w:r>
    </w:p>
    <w:p w:rsidR="00264285" w:rsidRDefault="00264285" w:rsidP="00264285">
      <w:pPr>
        <w:spacing w:after="0"/>
        <w:jc w:val="both"/>
        <w:rPr>
          <w:rFonts w:cs="Century Gothic"/>
          <w:sz w:val="20"/>
          <w:szCs w:val="20"/>
        </w:rPr>
      </w:pPr>
      <w:r>
        <w:rPr>
          <w:rFonts w:cs="Century Gothic"/>
          <w:sz w:val="20"/>
          <w:szCs w:val="20"/>
        </w:rPr>
        <w:t>Tytuł operacji: …………………………………………………..</w:t>
      </w:r>
    </w:p>
    <w:p w:rsidR="00264285" w:rsidRDefault="00264285" w:rsidP="00264285">
      <w:pPr>
        <w:spacing w:after="0"/>
        <w:jc w:val="both"/>
        <w:rPr>
          <w:rFonts w:cs="Century Gothic"/>
          <w:sz w:val="20"/>
          <w:szCs w:val="20"/>
        </w:rPr>
      </w:pPr>
      <w:r>
        <w:rPr>
          <w:rFonts w:cs="Century Gothic"/>
          <w:sz w:val="20"/>
          <w:szCs w:val="20"/>
        </w:rPr>
        <w:t>Znak sprawy LGD: ……………………………………………….</w:t>
      </w:r>
    </w:p>
    <w:p w:rsidR="00264285" w:rsidRDefault="00264285" w:rsidP="00264285">
      <w:pPr>
        <w:spacing w:after="0"/>
        <w:jc w:val="both"/>
        <w:rPr>
          <w:rFonts w:cs="Century Gothic"/>
          <w:sz w:val="20"/>
          <w:szCs w:val="20"/>
        </w:rPr>
      </w:pPr>
      <w:r>
        <w:rPr>
          <w:rFonts w:cs="Century Gothic"/>
          <w:sz w:val="20"/>
          <w:szCs w:val="20"/>
        </w:rPr>
        <w:t>Nr Umowy o przyznaniu pomocy: ……………………………………………………</w:t>
      </w:r>
    </w:p>
    <w:p w:rsidR="00264285" w:rsidRDefault="00264285" w:rsidP="00264285">
      <w:pPr>
        <w:autoSpaceDE w:val="0"/>
        <w:spacing w:after="0"/>
        <w:jc w:val="both"/>
        <w:rPr>
          <w:rFonts w:cs="Century Gothic"/>
          <w:sz w:val="20"/>
          <w:szCs w:val="20"/>
        </w:rPr>
      </w:pPr>
    </w:p>
    <w:p w:rsidR="00264285" w:rsidRDefault="00264285" w:rsidP="00264285">
      <w:pPr>
        <w:autoSpaceDE w:val="0"/>
        <w:jc w:val="both"/>
        <w:rPr>
          <w:rFonts w:cs="Century Gothic"/>
          <w:sz w:val="20"/>
          <w:szCs w:val="20"/>
        </w:rPr>
      </w:pPr>
      <w:r>
        <w:rPr>
          <w:rFonts w:cs="Century Gothic"/>
          <w:sz w:val="20"/>
          <w:szCs w:val="20"/>
        </w:rPr>
        <w:t>Na podstawie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264285" w:rsidRPr="00264285" w:rsidRDefault="00264285" w:rsidP="00264285">
      <w:pPr>
        <w:autoSpaceDE w:val="0"/>
        <w:jc w:val="both"/>
        <w:rPr>
          <w:rFonts w:cs="Century Gothic"/>
          <w:sz w:val="12"/>
          <w:szCs w:val="12"/>
        </w:rPr>
      </w:pPr>
    </w:p>
    <w:p w:rsidR="00264285" w:rsidRDefault="00264285" w:rsidP="00B36B7D">
      <w:pPr>
        <w:pStyle w:val="Tekstpodstawowy21"/>
        <w:numPr>
          <w:ilvl w:val="0"/>
          <w:numId w:val="60"/>
        </w:numPr>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 dokonaniu ponownej oceny operacji Rada LGD stwierdza, iż operacja: </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 niezgodna</w:t>
      </w:r>
      <w:r>
        <w:rPr>
          <w:rStyle w:val="Znakiprzypiswdolnych"/>
          <w:rFonts w:ascii="Century Gothic" w:hAnsi="Century Gothic" w:cs="Century Gothic"/>
          <w:sz w:val="20"/>
          <w:szCs w:val="20"/>
        </w:rPr>
        <w:t>1</w:t>
      </w:r>
      <w:r>
        <w:rPr>
          <w:rFonts w:ascii="Century Gothic" w:hAnsi="Century Gothic" w:cs="Century Gothic"/>
          <w:sz w:val="20"/>
          <w:szCs w:val="20"/>
        </w:rPr>
        <w:t xml:space="preserve"> z LSR;</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jest zgodna/ niezgodna</w:t>
      </w:r>
      <w:r>
        <w:rPr>
          <w:rFonts w:ascii="Century Gothic" w:hAnsi="Century Gothic" w:cs="Century Gothic"/>
          <w:sz w:val="20"/>
          <w:szCs w:val="20"/>
          <w:vertAlign w:val="superscript"/>
        </w:rPr>
        <w:t>1</w:t>
      </w:r>
      <w:r>
        <w:rPr>
          <w:rFonts w:ascii="Century Gothic" w:hAnsi="Century Gothic" w:cs="Century Gothic"/>
          <w:sz w:val="20"/>
          <w:szCs w:val="20"/>
        </w:rPr>
        <w:t xml:space="preserve"> z zakresem tematycznym naboru, w ramach którego wniosek został wybrany do finansowania;</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spełnia/ nie spełnia</w:t>
      </w:r>
      <w:r>
        <w:rPr>
          <w:rFonts w:ascii="Century Gothic" w:hAnsi="Century Gothic" w:cs="Century Gothic"/>
          <w:sz w:val="20"/>
          <w:szCs w:val="20"/>
          <w:vertAlign w:val="superscript"/>
        </w:rPr>
        <w:t>1</w:t>
      </w:r>
      <w:r>
        <w:rPr>
          <w:rFonts w:ascii="Century Gothic" w:hAnsi="Century Gothic" w:cs="Century Gothic"/>
          <w:sz w:val="20"/>
          <w:szCs w:val="20"/>
        </w:rPr>
        <w:t xml:space="preserve"> minimum punktowe (-go) warunkujące(-go) wybór operacji;</w:t>
      </w:r>
    </w:p>
    <w:p w:rsidR="00264285" w:rsidRDefault="00264285" w:rsidP="00B36B7D">
      <w:pPr>
        <w:pStyle w:val="Tekstpodstawowy21"/>
        <w:numPr>
          <w:ilvl w:val="0"/>
          <w:numId w:val="61"/>
        </w:numPr>
        <w:spacing w:after="0" w:line="276" w:lineRule="auto"/>
        <w:jc w:val="both"/>
        <w:rPr>
          <w:rFonts w:ascii="Century Gothic" w:hAnsi="Century Gothic" w:cs="Century Gothic"/>
          <w:sz w:val="20"/>
          <w:szCs w:val="20"/>
        </w:rPr>
      </w:pPr>
      <w:r>
        <w:rPr>
          <w:rFonts w:ascii="Century Gothic" w:hAnsi="Century Gothic" w:cs="Century Gothic"/>
          <w:sz w:val="20"/>
          <w:szCs w:val="20"/>
        </w:rPr>
        <w:t>mieści się / nie mieści</w:t>
      </w:r>
      <w:r>
        <w:rPr>
          <w:rFonts w:ascii="Century Gothic" w:hAnsi="Century Gothic" w:cs="Century Gothic"/>
          <w:sz w:val="20"/>
          <w:szCs w:val="20"/>
          <w:vertAlign w:val="superscript"/>
        </w:rPr>
        <w:t>1</w:t>
      </w:r>
      <w:r>
        <w:rPr>
          <w:rFonts w:ascii="Century Gothic" w:hAnsi="Century Gothic" w:cs="Century Gothic"/>
          <w:sz w:val="20"/>
          <w:szCs w:val="20"/>
        </w:rPr>
        <w:t xml:space="preserve"> w limicie środków podanym w ogłoszeniu o naborze wniosków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Uzasadnienie: ……………………………………………………………………………………………</w:t>
      </w:r>
    </w:p>
    <w:p w:rsidR="00264285" w:rsidRDefault="00264285" w:rsidP="00264285">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Mając na uwadze powyższe wskazanie Rada LGD wydaje pozytywną/negatywną</w:t>
      </w:r>
      <w:r>
        <w:rPr>
          <w:rFonts w:ascii="Century Gothic" w:hAnsi="Century Gothic" w:cs="Century Gothic"/>
          <w:sz w:val="20"/>
          <w:szCs w:val="20"/>
          <w:vertAlign w:val="superscript"/>
        </w:rPr>
        <w:t>1</w:t>
      </w:r>
      <w:r>
        <w:rPr>
          <w:rFonts w:ascii="Century Gothic" w:hAnsi="Century Gothic" w:cs="Century Gothic"/>
          <w:sz w:val="20"/>
          <w:szCs w:val="20"/>
        </w:rPr>
        <w:t xml:space="preserve"> opinię  w zakresie zmian umowy o przyznaniu pomocy wskazanych przez Beneficjenta. </w:t>
      </w:r>
    </w:p>
    <w:p w:rsid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 xml:space="preserve">Decyzja Rady LGD jest ostateczna. Beneficjentowi nie przysługuje od niej prawo wniesienia protestu. </w:t>
      </w:r>
    </w:p>
    <w:p w:rsidR="00264285" w:rsidRPr="00264285" w:rsidRDefault="00264285" w:rsidP="00B36B7D">
      <w:pPr>
        <w:pStyle w:val="Tekstpodstawowy21"/>
        <w:numPr>
          <w:ilvl w:val="0"/>
          <w:numId w:val="60"/>
        </w:numPr>
        <w:spacing w:after="0" w:line="276" w:lineRule="auto"/>
        <w:ind w:left="284" w:hanging="284"/>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264285" w:rsidRPr="00264285" w:rsidRDefault="00264285" w:rsidP="00264285">
      <w:pPr>
        <w:tabs>
          <w:tab w:val="left" w:pos="4820"/>
        </w:tabs>
        <w:jc w:val="both"/>
        <w:rPr>
          <w:rFonts w:cs="Century Gothic"/>
          <w:sz w:val="12"/>
          <w:szCs w:val="12"/>
        </w:rPr>
      </w:pPr>
      <w:r>
        <w:rPr>
          <w:rFonts w:cs="Century Gothic"/>
          <w:i/>
          <w:sz w:val="20"/>
          <w:szCs w:val="20"/>
        </w:rPr>
        <w:tab/>
      </w:r>
    </w:p>
    <w:p w:rsidR="00264285" w:rsidRDefault="00264285" w:rsidP="00264285">
      <w:pPr>
        <w:tabs>
          <w:tab w:val="left" w:pos="4820"/>
        </w:tabs>
        <w:jc w:val="right"/>
        <w:rPr>
          <w:rFonts w:cs="Century Gothic"/>
          <w:i/>
          <w:sz w:val="16"/>
          <w:szCs w:val="20"/>
        </w:rPr>
      </w:pPr>
      <w:r>
        <w:rPr>
          <w:rFonts w:cs="Century Gothic"/>
          <w:sz w:val="20"/>
          <w:szCs w:val="20"/>
        </w:rPr>
        <w:tab/>
        <w:t>………………………………………………….</w:t>
      </w:r>
    </w:p>
    <w:p w:rsidR="00264285" w:rsidRDefault="00D956E7" w:rsidP="00264285">
      <w:pPr>
        <w:tabs>
          <w:tab w:val="left" w:pos="4820"/>
        </w:tabs>
        <w:jc w:val="right"/>
        <w:rPr>
          <w:rFonts w:cs="Century Gothic"/>
          <w:sz w:val="16"/>
          <w:szCs w:val="20"/>
        </w:rPr>
      </w:pPr>
      <w:r>
        <w:rPr>
          <w:rFonts w:cs="Century Gothic"/>
          <w:noProof/>
          <w:sz w:val="16"/>
          <w:szCs w:val="20"/>
        </w:rPr>
        <w:pict>
          <v:shape id="AutoShape 192" o:spid="_x0000_s1028" type="#_x0000_t32" style="position:absolute;left:0;text-align:left;margin-left:-1.3pt;margin-top:14.75pt;width:88.5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Zg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Jl6hc0aJtDXCl3xo9IT/JVPyv63SKpypbIhofwt7OG7MRnRO9S/MVqKLMfvigGMQQq&#10;hG2datN7SNgDOgVSzjdS+MkhCh+TJH1Yzo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"/>
        </w:pict>
      </w:r>
      <w:r w:rsidR="00264285" w:rsidRPr="008A4384">
        <w:rPr>
          <w:rFonts w:cs="Century Gothic"/>
          <w:sz w:val="16"/>
          <w:szCs w:val="20"/>
        </w:rPr>
        <w:t>(podpis upoważnionego przedstawiciela Rady LGD)</w:t>
      </w:r>
    </w:p>
    <w:p w:rsidR="00264285" w:rsidRDefault="00264285" w:rsidP="00264285">
      <w:pPr>
        <w:rPr>
          <w:sz w:val="16"/>
          <w:szCs w:val="16"/>
        </w:rPr>
      </w:pPr>
      <w:r w:rsidRPr="009C4D77">
        <w:rPr>
          <w:sz w:val="16"/>
          <w:szCs w:val="16"/>
        </w:rPr>
        <w:t>1.</w:t>
      </w:r>
      <w:r>
        <w:rPr>
          <w:sz w:val="16"/>
          <w:szCs w:val="16"/>
        </w:rPr>
        <w:t>Niepotrzebne skreślić</w:t>
      </w:r>
      <w:bookmarkEnd w:id="89"/>
    </w:p>
    <w:sectPr w:rsidR="00264285" w:rsidSect="00880EE0">
      <w:pgSz w:w="11906" w:h="16838"/>
      <w:pgMar w:top="510" w:right="851" w:bottom="510" w:left="851" w:header="1418"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3CE" w:rsidRDefault="00AF13CE" w:rsidP="00AE01A0">
      <w:pPr>
        <w:spacing w:after="0" w:line="240" w:lineRule="auto"/>
      </w:pPr>
      <w:r>
        <w:separator/>
      </w:r>
    </w:p>
  </w:endnote>
  <w:endnote w:type="continuationSeparator" w:id="0">
    <w:p w:rsidR="00AF13CE" w:rsidRDefault="00AF13CE" w:rsidP="00AE0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6747"/>
      <w:docPartObj>
        <w:docPartGallery w:val="Page Numbers (Bottom of Page)"/>
        <w:docPartUnique/>
      </w:docPartObj>
    </w:sdtPr>
    <w:sdtContent>
      <w:p w:rsidR="00081E34" w:rsidRDefault="00D956E7">
        <w:pPr>
          <w:pStyle w:val="Stopka"/>
          <w:jc w:val="right"/>
        </w:pPr>
        <w:r>
          <w:fldChar w:fldCharType="begin"/>
        </w:r>
        <w:r w:rsidR="00081E34">
          <w:instrText>PAGE   \* MERGEFORMAT</w:instrText>
        </w:r>
        <w:r>
          <w:fldChar w:fldCharType="separate"/>
        </w:r>
        <w:r w:rsidR="003E5958">
          <w:rPr>
            <w:noProof/>
          </w:rPr>
          <w:t>59</w:t>
        </w:r>
        <w:r>
          <w:rPr>
            <w:noProof/>
          </w:rPr>
          <w:fldChar w:fldCharType="end"/>
        </w:r>
      </w:p>
    </w:sdtContent>
  </w:sdt>
  <w:p w:rsidR="00081E34" w:rsidRDefault="00081E34">
    <w:pPr>
      <w:pStyle w:val="Akapitzli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3CE" w:rsidRDefault="00AF13CE" w:rsidP="00AE01A0">
      <w:pPr>
        <w:spacing w:after="0" w:line="240" w:lineRule="auto"/>
      </w:pPr>
      <w:r>
        <w:separator/>
      </w:r>
    </w:p>
  </w:footnote>
  <w:footnote w:type="continuationSeparator" w:id="0">
    <w:p w:rsidR="00AF13CE" w:rsidRDefault="00AF13CE" w:rsidP="00AE01A0">
      <w:pPr>
        <w:spacing w:after="0" w:line="240" w:lineRule="auto"/>
      </w:pPr>
      <w:r>
        <w:continuationSeparator/>
      </w:r>
    </w:p>
  </w:footnote>
  <w:footnote w:id="1">
    <w:p w:rsidR="00081E34" w:rsidRPr="00285D24" w:rsidRDefault="00081E34">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2">
    <w:p w:rsidR="00081E34" w:rsidRPr="008D7E78" w:rsidRDefault="00081E34"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3">
    <w:p w:rsidR="00081E34" w:rsidRDefault="00081E34"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4">
    <w:p w:rsidR="00081E34" w:rsidRPr="00EC3B6F" w:rsidRDefault="00081E34" w:rsidP="00EC3B6F">
      <w:pPr>
        <w:pStyle w:val="Tekstprzypisudolnego"/>
        <w:numPr>
          <w:ilvl w:val="0"/>
          <w:numId w:val="51"/>
        </w:numPr>
      </w:pPr>
      <w:r>
        <w:rPr>
          <w:sz w:val="16"/>
          <w:szCs w:val="16"/>
        </w:rPr>
        <w:t>Niepotrzebne skreślić</w:t>
      </w:r>
    </w:p>
    <w:p w:rsidR="00081E34" w:rsidRPr="00EC3B6F" w:rsidRDefault="00081E34" w:rsidP="00EC3B6F">
      <w:pPr>
        <w:pStyle w:val="Tekstprzypisudolnego"/>
        <w:numPr>
          <w:ilvl w:val="0"/>
          <w:numId w:val="51"/>
        </w:numPr>
      </w:pPr>
      <w:r>
        <w:rPr>
          <w:sz w:val="16"/>
          <w:szCs w:val="16"/>
        </w:rPr>
        <w:t>Punkt odnosi się jedynie do operacji niewybranych. W innym wypadku punkt skreślić.</w:t>
      </w:r>
    </w:p>
    <w:p w:rsidR="00081E34" w:rsidRDefault="00081E34"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081E34" w:rsidRPr="00EC3B6F" w:rsidRDefault="00081E34"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E34" w:rsidRPr="003615B5" w:rsidRDefault="00081E34"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081E34" w:rsidRPr="00FC20DF" w:rsidRDefault="00081E34" w:rsidP="00AE01A0">
    <w:pPr>
      <w:spacing w:after="0" w:line="240" w:lineRule="auto"/>
      <w:rPr>
        <w:rFonts w:ascii="Arial" w:hAnsi="Arial" w:cs="Arial"/>
        <w:b/>
        <w:sz w:val="8"/>
        <w:szCs w:val="28"/>
      </w:rPr>
    </w:pPr>
  </w:p>
  <w:p w:rsidR="00081E34" w:rsidRPr="00FC20DF" w:rsidRDefault="00081E34" w:rsidP="00AE01A0">
    <w:pPr>
      <w:spacing w:after="0" w:line="240" w:lineRule="auto"/>
      <w:rPr>
        <w:rFonts w:ascii="Arial" w:hAnsi="Arial" w:cs="Arial"/>
        <w:b/>
        <w:szCs w:val="28"/>
      </w:rPr>
    </w:pPr>
    <w:r w:rsidRPr="00FC20DF">
      <w:rPr>
        <w:rFonts w:ascii="Arial" w:hAnsi="Arial" w:cs="Arial"/>
        <w:b/>
        <w:szCs w:val="28"/>
      </w:rPr>
      <w:t>LOKALNA GRUPA DZIAŁANIA  „TRZY DOLINY”</w:t>
    </w:r>
  </w:p>
  <w:p w:rsidR="00081E34" w:rsidRPr="00FC20DF" w:rsidRDefault="00081E34"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081E34" w:rsidRPr="00FC20DF" w:rsidRDefault="00081E34"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w:t>
    </w:r>
    <w:proofErr w:type="spellStart"/>
    <w:r w:rsidRPr="00FC20DF">
      <w:rPr>
        <w:rFonts w:ascii="Arial" w:hAnsi="Arial" w:cs="Arial"/>
        <w:sz w:val="18"/>
      </w:rPr>
      <w:t>fax</w:t>
    </w:r>
    <w:proofErr w:type="spellEnd"/>
    <w:r w:rsidRPr="00FC20DF">
      <w:rPr>
        <w:rFonts w:ascii="Arial" w:hAnsi="Arial" w:cs="Arial"/>
        <w:sz w:val="18"/>
      </w:rPr>
      <w:t xml:space="preserve">:    + 48 52 55 11 687     e-mail: </w:t>
    </w:r>
    <w:r w:rsidRPr="00FC20DF">
      <w:rPr>
        <w:rFonts w:ascii="Arial" w:hAnsi="Arial" w:cs="Arial"/>
        <w:b/>
        <w:sz w:val="18"/>
      </w:rPr>
      <w:t>lgd.trzydoliny@gmail.com</w:t>
    </w:r>
  </w:p>
  <w:p w:rsidR="00081E34" w:rsidRPr="00FC20DF" w:rsidRDefault="00081E34"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877070B4"/>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A99A0C54"/>
    <w:lvl w:ilvl="0" w:tplc="5510D198">
      <w:start w:val="1"/>
      <w:numFmt w:val="upperLetter"/>
      <w:lvlText w:val="%1."/>
      <w:lvlJc w:val="left"/>
      <w:pPr>
        <w:ind w:left="720" w:hanging="360"/>
      </w:pPr>
      <w:rPr>
        <w:rFonts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2">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3">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8"/>
  </w:num>
  <w:num w:numId="3">
    <w:abstractNumId w:val="3"/>
  </w:num>
  <w:num w:numId="4">
    <w:abstractNumId w:val="61"/>
  </w:num>
  <w:num w:numId="5">
    <w:abstractNumId w:val="2"/>
  </w:num>
  <w:num w:numId="6">
    <w:abstractNumId w:val="53"/>
  </w:num>
  <w:num w:numId="7">
    <w:abstractNumId w:val="64"/>
  </w:num>
  <w:num w:numId="8">
    <w:abstractNumId w:val="54"/>
  </w:num>
  <w:num w:numId="9">
    <w:abstractNumId w:val="14"/>
  </w:num>
  <w:num w:numId="10">
    <w:abstractNumId w:val="32"/>
  </w:num>
  <w:num w:numId="11">
    <w:abstractNumId w:val="43"/>
  </w:num>
  <w:num w:numId="12">
    <w:abstractNumId w:val="66"/>
  </w:num>
  <w:num w:numId="13">
    <w:abstractNumId w:val="49"/>
  </w:num>
  <w:num w:numId="14">
    <w:abstractNumId w:val="60"/>
  </w:num>
  <w:num w:numId="15">
    <w:abstractNumId w:val="50"/>
  </w:num>
  <w:num w:numId="16">
    <w:abstractNumId w:val="65"/>
  </w:num>
  <w:num w:numId="17">
    <w:abstractNumId w:val="56"/>
  </w:num>
  <w:num w:numId="18">
    <w:abstractNumId w:val="63"/>
  </w:num>
  <w:num w:numId="19">
    <w:abstractNumId w:val="42"/>
  </w:num>
  <w:num w:numId="20">
    <w:abstractNumId w:val="12"/>
  </w:num>
  <w:num w:numId="21">
    <w:abstractNumId w:val="18"/>
  </w:num>
  <w:num w:numId="22">
    <w:abstractNumId w:val="47"/>
  </w:num>
  <w:num w:numId="23">
    <w:abstractNumId w:val="44"/>
  </w:num>
  <w:num w:numId="24">
    <w:abstractNumId w:val="55"/>
  </w:num>
  <w:num w:numId="25">
    <w:abstractNumId w:val="36"/>
  </w:num>
  <w:num w:numId="26">
    <w:abstractNumId w:val="57"/>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8"/>
  </w:num>
  <w:num w:numId="37">
    <w:abstractNumId w:val="34"/>
  </w:num>
  <w:num w:numId="38">
    <w:abstractNumId w:val="33"/>
  </w:num>
  <w:num w:numId="39">
    <w:abstractNumId w:val="51"/>
  </w:num>
  <w:num w:numId="40">
    <w:abstractNumId w:val="41"/>
  </w:num>
  <w:num w:numId="41">
    <w:abstractNumId w:val="45"/>
  </w:num>
  <w:num w:numId="42">
    <w:abstractNumId w:val="52"/>
  </w:num>
  <w:num w:numId="43">
    <w:abstractNumId w:val="67"/>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59"/>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useFELayout/>
  </w:compat>
  <w:rsids>
    <w:rsidRoot w:val="00CD134C"/>
    <w:rsid w:val="00022DB5"/>
    <w:rsid w:val="00037A52"/>
    <w:rsid w:val="00043BF0"/>
    <w:rsid w:val="00055AD5"/>
    <w:rsid w:val="0006018A"/>
    <w:rsid w:val="00064915"/>
    <w:rsid w:val="00077030"/>
    <w:rsid w:val="00081E34"/>
    <w:rsid w:val="00082CBD"/>
    <w:rsid w:val="000911F0"/>
    <w:rsid w:val="000B5878"/>
    <w:rsid w:val="000B5C0C"/>
    <w:rsid w:val="000C2245"/>
    <w:rsid w:val="000E2018"/>
    <w:rsid w:val="000E46C5"/>
    <w:rsid w:val="00115509"/>
    <w:rsid w:val="001155D2"/>
    <w:rsid w:val="00116966"/>
    <w:rsid w:val="00117013"/>
    <w:rsid w:val="00122B2A"/>
    <w:rsid w:val="00125C8C"/>
    <w:rsid w:val="00152597"/>
    <w:rsid w:val="0016018D"/>
    <w:rsid w:val="001616B8"/>
    <w:rsid w:val="00174AD6"/>
    <w:rsid w:val="00176278"/>
    <w:rsid w:val="0018629D"/>
    <w:rsid w:val="0019277E"/>
    <w:rsid w:val="001A2237"/>
    <w:rsid w:val="001A74B6"/>
    <w:rsid w:val="001B44FB"/>
    <w:rsid w:val="001F3EDF"/>
    <w:rsid w:val="002029E5"/>
    <w:rsid w:val="00211277"/>
    <w:rsid w:val="00216FE0"/>
    <w:rsid w:val="00222393"/>
    <w:rsid w:val="00223528"/>
    <w:rsid w:val="00235085"/>
    <w:rsid w:val="00264285"/>
    <w:rsid w:val="002675B9"/>
    <w:rsid w:val="002711C9"/>
    <w:rsid w:val="00272BCE"/>
    <w:rsid w:val="00285D24"/>
    <w:rsid w:val="002A0E0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3420E"/>
    <w:rsid w:val="0034480D"/>
    <w:rsid w:val="003476C8"/>
    <w:rsid w:val="00350578"/>
    <w:rsid w:val="00350611"/>
    <w:rsid w:val="003615B5"/>
    <w:rsid w:val="00375CBD"/>
    <w:rsid w:val="00376C85"/>
    <w:rsid w:val="00391C81"/>
    <w:rsid w:val="00396599"/>
    <w:rsid w:val="003B0303"/>
    <w:rsid w:val="003B5ABF"/>
    <w:rsid w:val="003E5958"/>
    <w:rsid w:val="003F01E6"/>
    <w:rsid w:val="0040309C"/>
    <w:rsid w:val="004040F7"/>
    <w:rsid w:val="00416C79"/>
    <w:rsid w:val="0042443E"/>
    <w:rsid w:val="00434F60"/>
    <w:rsid w:val="00444087"/>
    <w:rsid w:val="004534DA"/>
    <w:rsid w:val="004650DA"/>
    <w:rsid w:val="004662A5"/>
    <w:rsid w:val="00475E6B"/>
    <w:rsid w:val="00483E6A"/>
    <w:rsid w:val="004920F8"/>
    <w:rsid w:val="00496851"/>
    <w:rsid w:val="004B3BF5"/>
    <w:rsid w:val="004C00D8"/>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3418"/>
    <w:rsid w:val="005D5970"/>
    <w:rsid w:val="005E0C9F"/>
    <w:rsid w:val="00601DD7"/>
    <w:rsid w:val="0060332D"/>
    <w:rsid w:val="00605E88"/>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E5455"/>
    <w:rsid w:val="006F2887"/>
    <w:rsid w:val="006F5964"/>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644"/>
    <w:rsid w:val="007A2628"/>
    <w:rsid w:val="007A77FA"/>
    <w:rsid w:val="007B1A40"/>
    <w:rsid w:val="007D148C"/>
    <w:rsid w:val="007E4731"/>
    <w:rsid w:val="007F1274"/>
    <w:rsid w:val="007F3173"/>
    <w:rsid w:val="008023DF"/>
    <w:rsid w:val="00816166"/>
    <w:rsid w:val="00820B77"/>
    <w:rsid w:val="008519BC"/>
    <w:rsid w:val="0085457E"/>
    <w:rsid w:val="008567F5"/>
    <w:rsid w:val="0086729A"/>
    <w:rsid w:val="00873D42"/>
    <w:rsid w:val="00875834"/>
    <w:rsid w:val="00880EE0"/>
    <w:rsid w:val="008904B4"/>
    <w:rsid w:val="00893A76"/>
    <w:rsid w:val="008972C4"/>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B02CF"/>
    <w:rsid w:val="009B2958"/>
    <w:rsid w:val="009C2641"/>
    <w:rsid w:val="009C4D77"/>
    <w:rsid w:val="009D4C45"/>
    <w:rsid w:val="009E1C52"/>
    <w:rsid w:val="009E4EF1"/>
    <w:rsid w:val="009F287C"/>
    <w:rsid w:val="00A040D8"/>
    <w:rsid w:val="00A11578"/>
    <w:rsid w:val="00A20C77"/>
    <w:rsid w:val="00A433AA"/>
    <w:rsid w:val="00A46509"/>
    <w:rsid w:val="00A5362E"/>
    <w:rsid w:val="00A61EE1"/>
    <w:rsid w:val="00A735D4"/>
    <w:rsid w:val="00A80395"/>
    <w:rsid w:val="00A9117E"/>
    <w:rsid w:val="00A91628"/>
    <w:rsid w:val="00A954B9"/>
    <w:rsid w:val="00AA2C00"/>
    <w:rsid w:val="00AA3885"/>
    <w:rsid w:val="00AD1797"/>
    <w:rsid w:val="00AD1F88"/>
    <w:rsid w:val="00AD5AA0"/>
    <w:rsid w:val="00AE01A0"/>
    <w:rsid w:val="00AF13CE"/>
    <w:rsid w:val="00B0106B"/>
    <w:rsid w:val="00B36B7D"/>
    <w:rsid w:val="00B404CD"/>
    <w:rsid w:val="00B42F39"/>
    <w:rsid w:val="00B52428"/>
    <w:rsid w:val="00B55A75"/>
    <w:rsid w:val="00B6075C"/>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90312"/>
    <w:rsid w:val="00C951E4"/>
    <w:rsid w:val="00C97D79"/>
    <w:rsid w:val="00CA510C"/>
    <w:rsid w:val="00CB0173"/>
    <w:rsid w:val="00CD134C"/>
    <w:rsid w:val="00CD243F"/>
    <w:rsid w:val="00CD5577"/>
    <w:rsid w:val="00CE0A2F"/>
    <w:rsid w:val="00CE2AA7"/>
    <w:rsid w:val="00CE69AB"/>
    <w:rsid w:val="00CF5768"/>
    <w:rsid w:val="00CF5E1B"/>
    <w:rsid w:val="00CF6E8A"/>
    <w:rsid w:val="00D13691"/>
    <w:rsid w:val="00D32BDD"/>
    <w:rsid w:val="00D36B18"/>
    <w:rsid w:val="00D43074"/>
    <w:rsid w:val="00D46A3C"/>
    <w:rsid w:val="00D62E52"/>
    <w:rsid w:val="00D901A1"/>
    <w:rsid w:val="00D956E7"/>
    <w:rsid w:val="00DA5A41"/>
    <w:rsid w:val="00DA6261"/>
    <w:rsid w:val="00DB7DB6"/>
    <w:rsid w:val="00DC7035"/>
    <w:rsid w:val="00DD07E7"/>
    <w:rsid w:val="00DD7835"/>
    <w:rsid w:val="00DF24D3"/>
    <w:rsid w:val="00DF4FC6"/>
    <w:rsid w:val="00E04951"/>
    <w:rsid w:val="00E11F7B"/>
    <w:rsid w:val="00E144B2"/>
    <w:rsid w:val="00E144E1"/>
    <w:rsid w:val="00E20481"/>
    <w:rsid w:val="00E21992"/>
    <w:rsid w:val="00E221DB"/>
    <w:rsid w:val="00E32EE4"/>
    <w:rsid w:val="00E33A83"/>
    <w:rsid w:val="00E35D71"/>
    <w:rsid w:val="00E42955"/>
    <w:rsid w:val="00E5133D"/>
    <w:rsid w:val="00E518F2"/>
    <w:rsid w:val="00E64FF0"/>
    <w:rsid w:val="00E722B0"/>
    <w:rsid w:val="00E83DCD"/>
    <w:rsid w:val="00E8659E"/>
    <w:rsid w:val="00E8678B"/>
    <w:rsid w:val="00E900E3"/>
    <w:rsid w:val="00E959E6"/>
    <w:rsid w:val="00EA42E6"/>
    <w:rsid w:val="00EA5D90"/>
    <w:rsid w:val="00EB3583"/>
    <w:rsid w:val="00EB6605"/>
    <w:rsid w:val="00EB7954"/>
    <w:rsid w:val="00EC13D0"/>
    <w:rsid w:val="00EC3B6F"/>
    <w:rsid w:val="00EC4268"/>
    <w:rsid w:val="00EC55D0"/>
    <w:rsid w:val="00EF0EF1"/>
    <w:rsid w:val="00F021CC"/>
    <w:rsid w:val="00F1050A"/>
    <w:rsid w:val="00F26629"/>
    <w:rsid w:val="00F27C6A"/>
    <w:rsid w:val="00F30073"/>
    <w:rsid w:val="00F33B19"/>
    <w:rsid w:val="00F64C7B"/>
    <w:rsid w:val="00F66B42"/>
    <w:rsid w:val="00F746F0"/>
    <w:rsid w:val="00F74D97"/>
    <w:rsid w:val="00F83178"/>
    <w:rsid w:val="00FA77D6"/>
    <w:rsid w:val="00FC20DF"/>
    <w:rsid w:val="00FC2812"/>
    <w:rsid w:val="00FD07B7"/>
    <w:rsid w:val="00FD358A"/>
    <w:rsid w:val="00FD7B75"/>
    <w:rsid w:val="00FE21C3"/>
    <w:rsid w:val="00FE45CE"/>
    <w:rsid w:val="00FF68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13" type="connector" idref="#AutoShape 119"/>
        <o:r id="V:Rule14" type="connector" idref="#AutoShape 171"/>
        <o:r id="V:Rule15" type="connector" idref="#AutoShape 191"/>
        <o:r id="V:Rule16" type="connector" idref="#AutoShape 190"/>
        <o:r id="V:Rule17" type="connector" idref="#AutoShape 192"/>
        <o:r id="V:Rule18" type="connector" idref="#AutoShape 2"/>
        <o:r id="V:Rule19" type="connector" idref="#AutoShape 188"/>
        <o:r id="V:Rule20" type="connector" idref="#AutoShape 172"/>
        <o:r id="V:Rule21" type="connector" idref="#AutoShape 173"/>
        <o:r id="V:Rule22" type="connector" idref="#AutoShape 118"/>
        <o:r id="V:Rule23" type="connector" idref="#AutoShape 189"/>
        <o:r id="V:Rule24" type="connector" idref="#AutoShape 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r="http://schemas.openxmlformats.org/officeDocument/2006/relationships" xmlns:w="http://schemas.openxmlformats.org/wordprocessingml/2006/main">
  <w:divs>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gd.trzydoliny@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1F52F1-E0AC-4D6F-8A3B-3C537718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21971</Words>
  <Characters>131829</Characters>
  <Application>Microsoft Office Word</Application>
  <DocSecurity>0</DocSecurity>
  <Lines>1098</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2</cp:revision>
  <cp:lastPrinted>2018-04-23T07:32:00Z</cp:lastPrinted>
  <dcterms:created xsi:type="dcterms:W3CDTF">2018-05-30T07:59:00Z</dcterms:created>
  <dcterms:modified xsi:type="dcterms:W3CDTF">2018-05-30T07:59:00Z</dcterms:modified>
</cp:coreProperties>
</file>