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E4200D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Pr="00E0580E">
        <w:rPr>
          <w:rFonts w:ascii="Century Gothic" w:hAnsi="Century Gothic" w:cs="Arial"/>
          <w:sz w:val="20"/>
        </w:rPr>
        <w:t xml:space="preserve"> </w:t>
      </w:r>
      <w:r w:rsidR="00E4200D">
        <w:rPr>
          <w:rFonts w:ascii="Century Gothic" w:hAnsi="Century Gothic" w:cs="Arial"/>
          <w:sz w:val="20"/>
        </w:rPr>
        <w:t>28</w:t>
      </w:r>
      <w:r w:rsidR="0087615E">
        <w:rPr>
          <w:rFonts w:ascii="Century Gothic" w:hAnsi="Century Gothic" w:cs="Arial"/>
          <w:sz w:val="20"/>
        </w:rPr>
        <w:t>.0</w:t>
      </w:r>
      <w:r w:rsidR="00100B74">
        <w:rPr>
          <w:rFonts w:ascii="Century Gothic" w:hAnsi="Century Gothic" w:cs="Arial"/>
          <w:sz w:val="20"/>
        </w:rPr>
        <w:t>8</w:t>
      </w:r>
      <w:r w:rsidR="00AB4724">
        <w:rPr>
          <w:rFonts w:ascii="Century Gothic" w:hAnsi="Century Gothic" w:cs="Arial"/>
          <w:sz w:val="20"/>
        </w:rPr>
        <w:t>.2017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D35191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566F4C">
        <w:rPr>
          <w:rFonts w:ascii="Century Gothic" w:hAnsi="Century Gothic" w:cs="Arial"/>
          <w:sz w:val="20"/>
          <w:szCs w:val="20"/>
        </w:rPr>
        <w:t>1</w:t>
      </w:r>
      <w:r w:rsidR="005A3239">
        <w:rPr>
          <w:rFonts w:ascii="Century Gothic" w:hAnsi="Century Gothic" w:cs="Arial"/>
          <w:sz w:val="20"/>
          <w:szCs w:val="20"/>
        </w:rPr>
        <w:t>P</w:t>
      </w:r>
      <w:r w:rsidR="00AB4724">
        <w:rPr>
          <w:rFonts w:ascii="Century Gothic" w:hAnsi="Century Gothic" w:cs="Arial"/>
          <w:sz w:val="20"/>
          <w:szCs w:val="20"/>
        </w:rPr>
        <w:t>/2017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100B74" w:rsidRPr="00100B74">
        <w:rPr>
          <w:rFonts w:ascii="Century Gothic" w:hAnsi="Century Gothic" w:cs="Arial"/>
          <w:sz w:val="20"/>
          <w:szCs w:val="20"/>
        </w:rPr>
        <w:t>11.09.2017 r. do 25.09.2017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>
        <w:rPr>
          <w:rFonts w:ascii="Century Gothic" w:hAnsi="Century Gothic" w:cs="Arial"/>
          <w:sz w:val="20"/>
          <w:szCs w:val="20"/>
        </w:rPr>
        <w:t>na odpowiednich formularzach w 2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>
        <w:rPr>
          <w:rFonts w:ascii="Century Gothic" w:hAnsi="Century Gothic" w:cs="Arial"/>
          <w:sz w:val="20"/>
          <w:szCs w:val="20"/>
        </w:rPr>
        <w:t>ach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5A3239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Promowanie obszaru objętego LSR, w tym produktów lub usług lokalnych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Pr="00E0580E" w:rsidRDefault="00AC2541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Obowiązujące w ramach naboru warunki udzielenia wsparcia</w:t>
      </w:r>
      <w:r w:rsidR="0092680D" w:rsidRPr="00E0580E">
        <w:rPr>
          <w:rFonts w:ascii="Century Gothic" w:hAnsi="Century Gothic" w:cs="Arial"/>
          <w:b/>
          <w:sz w:val="20"/>
          <w:szCs w:val="20"/>
        </w:rPr>
        <w:t>:</w:t>
      </w:r>
    </w:p>
    <w:p w:rsidR="0092680D" w:rsidRDefault="0092680D" w:rsidP="0092680D">
      <w:pPr>
        <w:jc w:val="both"/>
        <w:rPr>
          <w:rFonts w:ascii="Century Gothic" w:hAnsi="Century Gothic"/>
        </w:rPr>
      </w:pPr>
      <w:r w:rsidRPr="00E0580E">
        <w:rPr>
          <w:rFonts w:ascii="Century Gothic" w:hAnsi="Century Gothic"/>
          <w:sz w:val="20"/>
          <w:szCs w:val="20"/>
        </w:rPr>
        <w:t xml:space="preserve">Operacja musi przyczyniać się do realizacji celu ogólnego i celu szczegółowego oraz  przedsięwzięcia 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Pr="00E0580E">
        <w:rPr>
          <w:rFonts w:ascii="Century Gothic" w:hAnsi="Century Gothic"/>
          <w:sz w:val="20"/>
          <w:szCs w:val="20"/>
        </w:rPr>
        <w:t xml:space="preserve"> do ogłoszenia.</w:t>
      </w:r>
      <w:r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2E1D13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2E1D13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stanowią załącznik nr </w:t>
      </w:r>
      <w:r w:rsidR="000D4F2A">
        <w:rPr>
          <w:rFonts w:ascii="Century Gothic" w:hAnsi="Century Gothic" w:cs="Arial"/>
          <w:sz w:val="20"/>
          <w:szCs w:val="20"/>
        </w:rPr>
        <w:t>5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A770BE">
        <w:rPr>
          <w:rFonts w:ascii="Century Gothic" w:hAnsi="Century Gothic" w:cs="Arial"/>
          <w:sz w:val="20"/>
          <w:szCs w:val="20"/>
        </w:rPr>
        <w:t>30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lastRenderedPageBreak/>
        <w:t xml:space="preserve">Limit środków w ramach naboru: </w:t>
      </w:r>
      <w:r w:rsidR="005A3239" w:rsidRPr="005A3239">
        <w:rPr>
          <w:rFonts w:ascii="Century Gothic" w:hAnsi="Century Gothic" w:cs="Arial"/>
          <w:sz w:val="20"/>
          <w:szCs w:val="20"/>
        </w:rPr>
        <w:t>6</w:t>
      </w:r>
      <w:r w:rsidR="00E249EE">
        <w:rPr>
          <w:rFonts w:ascii="Century Gothic" w:hAnsi="Century Gothic" w:cs="Arial"/>
          <w:sz w:val="20"/>
          <w:szCs w:val="20"/>
        </w:rPr>
        <w:t>0</w:t>
      </w:r>
      <w:r w:rsidR="006E5BB8" w:rsidRPr="00E0580E">
        <w:rPr>
          <w:rFonts w:ascii="Century Gothic" w:hAnsi="Century Gothic" w:cs="Arial"/>
          <w:sz w:val="20"/>
          <w:szCs w:val="20"/>
        </w:rPr>
        <w:t xml:space="preserve">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E4200D" w:rsidRPr="00E4200D" w:rsidRDefault="00E4200D" w:rsidP="00E4200D">
      <w:pPr>
        <w:jc w:val="both"/>
        <w:rPr>
          <w:rFonts w:ascii="Century Gothic" w:hAnsi="Century Gothic" w:cs="Arial"/>
          <w:sz w:val="20"/>
          <w:szCs w:val="20"/>
        </w:rPr>
      </w:pPr>
      <w:r w:rsidRPr="00E4200D">
        <w:rPr>
          <w:rFonts w:ascii="Century Gothic" w:hAnsi="Century Gothic" w:cs="Arial"/>
          <w:sz w:val="20"/>
          <w:szCs w:val="20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E4200D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4200D">
        <w:rPr>
          <w:rFonts w:ascii="Century Gothic" w:hAnsi="Century Gothic" w:cs="Arial"/>
          <w:b/>
          <w:sz w:val="20"/>
          <w:szCs w:val="20"/>
        </w:rPr>
        <w:t>Minimalna całkowita wartość operacji wynosi nie mniej niż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: </w:t>
      </w:r>
      <w:r w:rsidRPr="00E4200D">
        <w:rPr>
          <w:rFonts w:ascii="Century Gothic" w:hAnsi="Century Gothic" w:cs="Arial"/>
          <w:sz w:val="20"/>
          <w:szCs w:val="20"/>
        </w:rPr>
        <w:t>5</w:t>
      </w:r>
      <w:r w:rsidR="006E5BB8" w:rsidRPr="00E0580E">
        <w:rPr>
          <w:rFonts w:ascii="Century Gothic" w:hAnsi="Century Gothic" w:cs="Arial"/>
          <w:sz w:val="20"/>
          <w:szCs w:val="20"/>
        </w:rPr>
        <w:t>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E4200D" w:rsidRDefault="00E4200D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E4200D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E4200D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D93923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180CF9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  <w:r w:rsidR="00D35191">
        <w:rPr>
          <w:rFonts w:ascii="Century Gothic" w:hAnsi="Century Gothic" w:cs="Arial"/>
          <w:sz w:val="20"/>
          <w:szCs w:val="20"/>
        </w:rPr>
        <w:t>: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180CF9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180CF9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180CF9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2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E0580E" w:rsidRDefault="00E4200D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4200D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E4200D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wsparcia;</w:t>
      </w:r>
      <w:r w:rsidR="000D4F2A" w:rsidRPr="00E0580E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Społeczność;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lista wymaganych dokumentów potwierdzających spełnienie warunków udzielenia wsparcia oraz kryteriów wyboru operacji.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sectPr w:rsidR="00243041" w:rsidRPr="00E0580E" w:rsidSect="00FD55E5">
      <w:headerReference w:type="default" r:id="rId14"/>
      <w:footerReference w:type="default" r:id="rId15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F9" w:rsidRDefault="00180CF9" w:rsidP="0027022E">
      <w:r>
        <w:separator/>
      </w:r>
    </w:p>
  </w:endnote>
  <w:endnote w:type="continuationSeparator" w:id="0">
    <w:p w:rsidR="00180CF9" w:rsidRDefault="00180CF9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7C6208" wp14:editId="0FC96E41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F9" w:rsidRDefault="00180CF9" w:rsidP="0027022E">
      <w:r>
        <w:separator/>
      </w:r>
    </w:p>
  </w:footnote>
  <w:footnote w:type="continuationSeparator" w:id="0">
    <w:p w:rsidR="00180CF9" w:rsidRDefault="00180CF9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39112CA" wp14:editId="7F8AA8D8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80CF9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547FE"/>
    <w:rsid w:val="00362CB8"/>
    <w:rsid w:val="00375F00"/>
    <w:rsid w:val="00380990"/>
    <w:rsid w:val="003A731A"/>
    <w:rsid w:val="003B2552"/>
    <w:rsid w:val="003F6BD2"/>
    <w:rsid w:val="00454F9A"/>
    <w:rsid w:val="004C1734"/>
    <w:rsid w:val="004C5C64"/>
    <w:rsid w:val="004E449C"/>
    <w:rsid w:val="00566F4C"/>
    <w:rsid w:val="00571088"/>
    <w:rsid w:val="005A3239"/>
    <w:rsid w:val="00696351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96153"/>
    <w:rsid w:val="0099743B"/>
    <w:rsid w:val="009B1E16"/>
    <w:rsid w:val="009C4EBB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A6DF2"/>
    <w:rsid w:val="00EC2B52"/>
    <w:rsid w:val="00ED028F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gd.trzydolin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FE59-EAE1-4747-9F16-9550BAD7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4</cp:revision>
  <cp:lastPrinted>2017-07-04T11:00:00Z</cp:lastPrinted>
  <dcterms:created xsi:type="dcterms:W3CDTF">2017-08-27T21:41:00Z</dcterms:created>
  <dcterms:modified xsi:type="dcterms:W3CDTF">2017-08-27T21:48:00Z</dcterms:modified>
</cp:coreProperties>
</file>