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061CB1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Pr="00E0580E">
        <w:rPr>
          <w:rFonts w:ascii="Century Gothic" w:hAnsi="Century Gothic" w:cs="Arial"/>
          <w:sz w:val="20"/>
        </w:rPr>
        <w:t xml:space="preserve"> </w:t>
      </w:r>
      <w:r w:rsidR="005F4D73">
        <w:rPr>
          <w:rFonts w:ascii="Century Gothic" w:hAnsi="Century Gothic" w:cs="Arial"/>
          <w:sz w:val="20"/>
        </w:rPr>
        <w:t>28</w:t>
      </w:r>
      <w:r w:rsidR="0087615E">
        <w:rPr>
          <w:rFonts w:ascii="Century Gothic" w:hAnsi="Century Gothic" w:cs="Arial"/>
          <w:sz w:val="20"/>
        </w:rPr>
        <w:t>.0</w:t>
      </w:r>
      <w:r w:rsidR="00843AB9">
        <w:rPr>
          <w:rFonts w:ascii="Century Gothic" w:hAnsi="Century Gothic" w:cs="Arial"/>
          <w:sz w:val="20"/>
        </w:rPr>
        <w:t>8</w:t>
      </w:r>
      <w:r w:rsidR="00AB4724">
        <w:rPr>
          <w:rFonts w:ascii="Century Gothic" w:hAnsi="Century Gothic" w:cs="Arial"/>
          <w:sz w:val="20"/>
        </w:rPr>
        <w:t>.2017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5F4D73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566F4C">
        <w:rPr>
          <w:rFonts w:ascii="Century Gothic" w:hAnsi="Century Gothic" w:cs="Arial"/>
          <w:sz w:val="20"/>
          <w:szCs w:val="20"/>
        </w:rPr>
        <w:t>1</w:t>
      </w:r>
      <w:r w:rsidR="009B1E16">
        <w:rPr>
          <w:rFonts w:ascii="Century Gothic" w:hAnsi="Century Gothic" w:cs="Arial"/>
          <w:sz w:val="20"/>
          <w:szCs w:val="20"/>
        </w:rPr>
        <w:t>E</w:t>
      </w:r>
      <w:r w:rsidR="00AB4724">
        <w:rPr>
          <w:rFonts w:ascii="Century Gothic" w:hAnsi="Century Gothic" w:cs="Arial"/>
          <w:sz w:val="20"/>
          <w:szCs w:val="20"/>
        </w:rPr>
        <w:t>/2017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266954" w:rsidRPr="00266954">
        <w:rPr>
          <w:rFonts w:ascii="Century Gothic" w:hAnsi="Century Gothic" w:cs="Arial"/>
          <w:sz w:val="20"/>
          <w:szCs w:val="20"/>
        </w:rPr>
        <w:t>11.09.2017 r. do 25.09.2017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>
        <w:rPr>
          <w:rFonts w:ascii="Century Gothic" w:hAnsi="Century Gothic" w:cs="Arial"/>
          <w:sz w:val="20"/>
          <w:szCs w:val="20"/>
        </w:rPr>
        <w:t>na odpowiednich formularzach w 2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>
        <w:rPr>
          <w:rFonts w:ascii="Century Gothic" w:hAnsi="Century Gothic" w:cs="Arial"/>
          <w:sz w:val="20"/>
          <w:szCs w:val="20"/>
        </w:rPr>
        <w:t>ach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78169C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Wzmocnienie kapitału społecznego, w tym przez podnoszenie wiedzy społeczności lokalnej w zakresie ochrony środowiska i zmian klimatycznych, także z wykorzystaniem rozwiązań innowacyjnych – „</w:t>
      </w:r>
      <w:r w:rsidR="009B1E16">
        <w:rPr>
          <w:rFonts w:ascii="Century Gothic" w:hAnsi="Century Gothic" w:cs="TimesNewRoman"/>
          <w:sz w:val="20"/>
          <w:szCs w:val="20"/>
        </w:rPr>
        <w:t>Działania służące edukacji społeczności lokalnej i podnoszeniu kompetencji, wiedzy i umiejętności osób zaangażowanych we wdrażanie LSR</w:t>
      </w:r>
      <w:r>
        <w:rPr>
          <w:rFonts w:ascii="Century Gothic" w:hAnsi="Century Gothic" w:cs="TimesNewRoman"/>
          <w:sz w:val="20"/>
          <w:szCs w:val="20"/>
        </w:rPr>
        <w:t>”</w:t>
      </w:r>
      <w:r w:rsidR="00566F4C">
        <w:rPr>
          <w:rFonts w:ascii="Century Gothic" w:hAnsi="Century Gothic" w:cs="TimesNewRoman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080290" w:rsidP="0092680D">
      <w:pPr>
        <w:jc w:val="both"/>
        <w:rPr>
          <w:rFonts w:ascii="Century Gothic" w:hAnsi="Century Gothic"/>
        </w:rPr>
      </w:pPr>
      <w:r w:rsidRPr="00080290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92680D" w:rsidRPr="00E0580E">
        <w:rPr>
          <w:rFonts w:ascii="Century Gothic" w:hAnsi="Century Gothic"/>
          <w:sz w:val="20"/>
          <w:szCs w:val="20"/>
        </w:rPr>
        <w:t xml:space="preserve">zgodnie z załącznikiem nr </w:t>
      </w:r>
      <w:r w:rsidR="000D4F2A">
        <w:rPr>
          <w:rFonts w:ascii="Century Gothic" w:hAnsi="Century Gothic"/>
          <w:sz w:val="20"/>
          <w:szCs w:val="20"/>
        </w:rPr>
        <w:t>4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0D4F2A">
        <w:rPr>
          <w:rFonts w:ascii="Century Gothic" w:hAnsi="Century Gothic" w:cs="Arial"/>
          <w:sz w:val="20"/>
          <w:szCs w:val="20"/>
        </w:rPr>
        <w:t>5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266954">
        <w:rPr>
          <w:rFonts w:ascii="Century Gothic" w:hAnsi="Century Gothic" w:cs="Arial"/>
          <w:sz w:val="20"/>
          <w:szCs w:val="20"/>
        </w:rPr>
        <w:t>30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0A4E3F">
        <w:rPr>
          <w:rFonts w:ascii="Century Gothic" w:hAnsi="Century Gothic" w:cs="Arial"/>
          <w:sz w:val="20"/>
          <w:szCs w:val="20"/>
        </w:rPr>
        <w:t>1</w:t>
      </w:r>
      <w:r w:rsidR="001E5044">
        <w:rPr>
          <w:rFonts w:ascii="Century Gothic" w:hAnsi="Century Gothic" w:cs="Arial"/>
          <w:sz w:val="20"/>
          <w:szCs w:val="20"/>
        </w:rPr>
        <w:t>0</w:t>
      </w:r>
      <w:r w:rsidR="00E249EE">
        <w:rPr>
          <w:rFonts w:ascii="Century Gothic" w:hAnsi="Century Gothic" w:cs="Arial"/>
          <w:sz w:val="20"/>
          <w:szCs w:val="20"/>
        </w:rPr>
        <w:t>0</w:t>
      </w:r>
      <w:r w:rsidR="006E5BB8" w:rsidRPr="00E0580E">
        <w:rPr>
          <w:rFonts w:ascii="Century Gothic" w:hAnsi="Century Gothic" w:cs="Arial"/>
          <w:sz w:val="20"/>
          <w:szCs w:val="20"/>
        </w:rPr>
        <w:t xml:space="preserve">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5F4D73" w:rsidRPr="000B2108" w:rsidRDefault="005F4D73" w:rsidP="005F4D7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</w:t>
      </w:r>
      <w:r w:rsidRPr="000B2108">
        <w:rPr>
          <w:rFonts w:ascii="Century Gothic" w:hAnsi="Century Gothic" w:cs="Arial"/>
          <w:sz w:val="20"/>
          <w:szCs w:val="20"/>
        </w:rPr>
        <w:t>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Default="001B57C0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Minimalna całkowita wartość operacji wynosi nie mniej niż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: </w:t>
      </w:r>
      <w:r w:rsidR="00AB7880" w:rsidRPr="00AB7880">
        <w:rPr>
          <w:rFonts w:ascii="Century Gothic" w:hAnsi="Century Gothic" w:cs="Arial"/>
          <w:sz w:val="20"/>
          <w:szCs w:val="20"/>
        </w:rPr>
        <w:t>5</w:t>
      </w:r>
      <w:r w:rsidR="006E5BB8" w:rsidRPr="00E0580E">
        <w:rPr>
          <w:rFonts w:ascii="Century Gothic" w:hAnsi="Century Gothic" w:cs="Arial"/>
          <w:sz w:val="20"/>
          <w:szCs w:val="20"/>
        </w:rPr>
        <w:t>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1B57C0" w:rsidRPr="00E0580E" w:rsidRDefault="001B57C0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5F4D73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C2541" w:rsidRDefault="005F4D73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D93923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A62AFE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A62AFE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A62AFE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A62AFE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2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3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D4F2A" w:rsidRPr="00E0580E" w:rsidRDefault="00FD4952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D4952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FD4952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0D4F2A">
        <w:rPr>
          <w:rFonts w:ascii="Century Gothic" w:hAnsi="Century Gothic"/>
          <w:b/>
          <w:sz w:val="20"/>
          <w:szCs w:val="20"/>
        </w:rPr>
        <w:t>;</w:t>
      </w:r>
      <w:r w:rsidR="000D4F2A" w:rsidRPr="00E0580E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lastRenderedPageBreak/>
        <w:t>Procedura wyboru i oceny operacji realizowanych przez podmioty inne niż LGD w ramach Strategii Rozwoju Lokalnego Kierowanego przez Społeczność;</w:t>
      </w:r>
    </w:p>
    <w:p w:rsidR="000D4F2A" w:rsidRDefault="00386047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0D4F2A">
        <w:rPr>
          <w:rFonts w:ascii="Century Gothic" w:hAnsi="Century Gothic" w:cs="Arial"/>
          <w:b/>
          <w:sz w:val="20"/>
          <w:szCs w:val="20"/>
        </w:rPr>
        <w:t>ista wymaganych dokumentów potwierdzających spełnienie warunków udzielenia wsparcia oraz kryteriów wyboru operacji.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243041" w:rsidRPr="00E0580E" w:rsidRDefault="00243041">
      <w:pPr>
        <w:rPr>
          <w:rFonts w:ascii="Century Gothic" w:hAnsi="Century Gothic" w:cs="Arial"/>
          <w:sz w:val="20"/>
          <w:szCs w:val="20"/>
        </w:rPr>
      </w:pPr>
    </w:p>
    <w:sectPr w:rsidR="00243041" w:rsidRPr="00E0580E" w:rsidSect="00FD55E5">
      <w:headerReference w:type="default" r:id="rId14"/>
      <w:footerReference w:type="default" r:id="rId15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FE" w:rsidRDefault="00A62AFE" w:rsidP="0027022E">
      <w:r>
        <w:separator/>
      </w:r>
    </w:p>
  </w:endnote>
  <w:endnote w:type="continuationSeparator" w:id="0">
    <w:p w:rsidR="00A62AFE" w:rsidRDefault="00A62AFE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5FFA3AB9" wp14:editId="1DABC69E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FE" w:rsidRDefault="00A62AFE" w:rsidP="0027022E">
      <w:r>
        <w:separator/>
      </w:r>
    </w:p>
  </w:footnote>
  <w:footnote w:type="continuationSeparator" w:id="0">
    <w:p w:rsidR="00A62AFE" w:rsidRDefault="00A62AFE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19B6D11" wp14:editId="52B40A41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61CB1"/>
    <w:rsid w:val="00080290"/>
    <w:rsid w:val="000A4E3F"/>
    <w:rsid w:val="000A60F4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5521"/>
    <w:rsid w:val="002911D8"/>
    <w:rsid w:val="002A60C5"/>
    <w:rsid w:val="002E2148"/>
    <w:rsid w:val="002F15C7"/>
    <w:rsid w:val="003146B1"/>
    <w:rsid w:val="00321F48"/>
    <w:rsid w:val="00337BFB"/>
    <w:rsid w:val="00362CB8"/>
    <w:rsid w:val="00380990"/>
    <w:rsid w:val="00386047"/>
    <w:rsid w:val="003A731A"/>
    <w:rsid w:val="003F6BD2"/>
    <w:rsid w:val="00425A06"/>
    <w:rsid w:val="004C1734"/>
    <w:rsid w:val="004C5C64"/>
    <w:rsid w:val="004E449C"/>
    <w:rsid w:val="00566F4C"/>
    <w:rsid w:val="00571088"/>
    <w:rsid w:val="005F4D73"/>
    <w:rsid w:val="00646EE7"/>
    <w:rsid w:val="00666037"/>
    <w:rsid w:val="0069706C"/>
    <w:rsid w:val="006D13CA"/>
    <w:rsid w:val="006E47CE"/>
    <w:rsid w:val="006E5745"/>
    <w:rsid w:val="006E5BB8"/>
    <w:rsid w:val="007343A0"/>
    <w:rsid w:val="0078169C"/>
    <w:rsid w:val="007A5C69"/>
    <w:rsid w:val="007C0658"/>
    <w:rsid w:val="007C3CDD"/>
    <w:rsid w:val="007C62C6"/>
    <w:rsid w:val="007D049B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12321"/>
    <w:rsid w:val="009239D8"/>
    <w:rsid w:val="0092680D"/>
    <w:rsid w:val="00932E4E"/>
    <w:rsid w:val="00996153"/>
    <w:rsid w:val="0099743B"/>
    <w:rsid w:val="009A2DDF"/>
    <w:rsid w:val="009A2F66"/>
    <w:rsid w:val="009B1E16"/>
    <w:rsid w:val="00A07FA4"/>
    <w:rsid w:val="00A24C16"/>
    <w:rsid w:val="00A50534"/>
    <w:rsid w:val="00A62AFE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7CC9"/>
    <w:rsid w:val="00B51C0A"/>
    <w:rsid w:val="00B52602"/>
    <w:rsid w:val="00B531DF"/>
    <w:rsid w:val="00B94E79"/>
    <w:rsid w:val="00BD4910"/>
    <w:rsid w:val="00BF17B6"/>
    <w:rsid w:val="00C12E7D"/>
    <w:rsid w:val="00C14DF0"/>
    <w:rsid w:val="00C2374A"/>
    <w:rsid w:val="00C37EBA"/>
    <w:rsid w:val="00C732C6"/>
    <w:rsid w:val="00CB1E2E"/>
    <w:rsid w:val="00CD059C"/>
    <w:rsid w:val="00CF0F68"/>
    <w:rsid w:val="00D05357"/>
    <w:rsid w:val="00D2468F"/>
    <w:rsid w:val="00D31145"/>
    <w:rsid w:val="00D34B96"/>
    <w:rsid w:val="00D566B0"/>
    <w:rsid w:val="00D93923"/>
    <w:rsid w:val="00DC4201"/>
    <w:rsid w:val="00DD3709"/>
    <w:rsid w:val="00DE0656"/>
    <w:rsid w:val="00DE107D"/>
    <w:rsid w:val="00DE1AD7"/>
    <w:rsid w:val="00E0580E"/>
    <w:rsid w:val="00E11BD2"/>
    <w:rsid w:val="00E12F81"/>
    <w:rsid w:val="00E249EE"/>
    <w:rsid w:val="00E41734"/>
    <w:rsid w:val="00E57058"/>
    <w:rsid w:val="00EC2B52"/>
    <w:rsid w:val="00ED028F"/>
    <w:rsid w:val="00ED7660"/>
    <w:rsid w:val="00EE222E"/>
    <w:rsid w:val="00F06B86"/>
    <w:rsid w:val="00F16155"/>
    <w:rsid w:val="00F34147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gd.trzydoliny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jregion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zydoliny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5A09-624B-4101-ADA8-C4BEF032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5</cp:revision>
  <cp:lastPrinted>2017-06-28T10:53:00Z</cp:lastPrinted>
  <dcterms:created xsi:type="dcterms:W3CDTF">2017-08-27T21:29:00Z</dcterms:created>
  <dcterms:modified xsi:type="dcterms:W3CDTF">2017-08-27T21:40:00Z</dcterms:modified>
</cp:coreProperties>
</file>