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CB1E2E" w:rsidRDefault="007C0658" w:rsidP="007C0658">
      <w:pPr>
        <w:rPr>
          <w:rFonts w:ascii="Century Gothic" w:hAnsi="Century Gothic"/>
          <w:b/>
          <w:i/>
        </w:rPr>
      </w:pPr>
      <w:r w:rsidRPr="00CB1E2E">
        <w:rPr>
          <w:rFonts w:ascii="Century Gothic" w:hAnsi="Century Gothic"/>
          <w:b/>
          <w:i/>
        </w:rPr>
        <w:t>Załącznik nr 11</w:t>
      </w:r>
    </w:p>
    <w:p w:rsidR="007343A0" w:rsidRPr="00CB1E2E" w:rsidRDefault="007C0658" w:rsidP="007343A0">
      <w:pPr>
        <w:rPr>
          <w:rFonts w:ascii="Century Gothic" w:hAnsi="Century Gothic"/>
          <w:b/>
          <w:i/>
        </w:rPr>
      </w:pPr>
      <w:r w:rsidRPr="00CB1E2E">
        <w:rPr>
          <w:rFonts w:ascii="Century Gothic" w:hAnsi="Century Gothic"/>
          <w:b/>
          <w:i/>
        </w:rPr>
        <w:t>do ogłoszenia nr 2</w:t>
      </w:r>
      <w:r w:rsidR="007343A0" w:rsidRPr="00CB1E2E">
        <w:rPr>
          <w:rFonts w:ascii="Century Gothic" w:hAnsi="Century Gothic"/>
          <w:b/>
          <w:i/>
        </w:rPr>
        <w:t>Z/201</w:t>
      </w:r>
      <w:r w:rsidRPr="00CB1E2E">
        <w:rPr>
          <w:rFonts w:ascii="Century Gothic" w:hAnsi="Century Gothic"/>
          <w:b/>
          <w:i/>
        </w:rPr>
        <w:t>7</w:t>
      </w:r>
    </w:p>
    <w:p w:rsidR="007343A0" w:rsidRPr="00CB1E2E" w:rsidRDefault="007343A0" w:rsidP="007343A0">
      <w:pPr>
        <w:rPr>
          <w:rFonts w:ascii="Century Gothic" w:hAnsi="Century Gothic"/>
          <w:b/>
          <w:i/>
        </w:rPr>
      </w:pPr>
    </w:p>
    <w:p w:rsidR="007343A0" w:rsidRDefault="004C11EB" w:rsidP="007343A0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4C11EB" w:rsidRDefault="004C11EB" w:rsidP="007343A0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4C11EB" w:rsidRPr="004C6574" w:rsidRDefault="004C11EB" w:rsidP="004C11EB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4C6574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C673D7" w:rsidRPr="004C6574" w:rsidRDefault="00C673D7" w:rsidP="004C11EB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4C11EB" w:rsidRPr="004C6574" w:rsidRDefault="004C11EB" w:rsidP="004C11EB">
      <w:pPr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  <w:u w:val="single"/>
        </w:rPr>
      </w:pPr>
      <w:r w:rsidRPr="004C6574">
        <w:rPr>
          <w:rFonts w:ascii="Century Gothic" w:hAnsi="Century Gothic"/>
          <w:sz w:val="20"/>
          <w:szCs w:val="20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</w:t>
      </w:r>
      <w:r w:rsidRPr="004C6574">
        <w:rPr>
          <w:rFonts w:ascii="Century Gothic" w:hAnsi="Century Gothic"/>
          <w:sz w:val="20"/>
          <w:szCs w:val="20"/>
          <w:u w:val="single"/>
        </w:rPr>
        <w:t>wraz z załącznikami wskazanymi w sekcji B.VII (dla operacji innych</w:t>
      </w:r>
      <w:r w:rsidR="00C673D7" w:rsidRPr="004C6574">
        <w:rPr>
          <w:rFonts w:ascii="Century Gothic" w:hAnsi="Century Gothic"/>
          <w:sz w:val="20"/>
          <w:szCs w:val="20"/>
          <w:u w:val="single"/>
        </w:rPr>
        <w:t xml:space="preserve"> niż podejmowanie działalności gospodarczej) lub w sekcji </w:t>
      </w:r>
      <w:r w:rsidRPr="004C6574">
        <w:rPr>
          <w:rFonts w:ascii="Century Gothic" w:hAnsi="Century Gothic"/>
          <w:sz w:val="20"/>
          <w:szCs w:val="20"/>
          <w:u w:val="single"/>
        </w:rPr>
        <w:t>IV</w:t>
      </w:r>
      <w:r w:rsidR="00C673D7" w:rsidRPr="004C6574">
        <w:rPr>
          <w:rFonts w:ascii="Century Gothic" w:hAnsi="Century Gothic"/>
          <w:sz w:val="20"/>
          <w:szCs w:val="20"/>
          <w:u w:val="single"/>
        </w:rPr>
        <w:t xml:space="preserve"> (dla operacji na podejmowanie działalności gospodarczej);</w:t>
      </w:r>
    </w:p>
    <w:p w:rsidR="004C11EB" w:rsidRPr="004C6574" w:rsidRDefault="004C11EB" w:rsidP="007343A0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4C6574">
        <w:rPr>
          <w:rFonts w:ascii="Century Gothic" w:hAnsi="Century Gothic"/>
          <w:sz w:val="20"/>
          <w:szCs w:val="20"/>
        </w:rPr>
        <w:t>Biznesplan</w:t>
      </w:r>
      <w:r w:rsidR="00C673D7" w:rsidRPr="004C6574">
        <w:rPr>
          <w:rFonts w:ascii="Century Gothic" w:hAnsi="Century Gothic"/>
          <w:sz w:val="20"/>
          <w:szCs w:val="20"/>
        </w:rPr>
        <w:t>;</w:t>
      </w:r>
    </w:p>
    <w:p w:rsidR="00C673D7" w:rsidRPr="004C6574" w:rsidRDefault="00C673D7" w:rsidP="007343A0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4C6574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C673D7" w:rsidRDefault="00C673D7" w:rsidP="007343A0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4C6574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DF4A6C" w:rsidRDefault="00DF4A6C" w:rsidP="00DF4A6C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DF4A6C">
        <w:rPr>
          <w:rFonts w:ascii="Century Gothic" w:hAnsi="Century Gothic"/>
          <w:sz w:val="20"/>
          <w:szCs w:val="20"/>
        </w:rPr>
        <w:t>Zaświadczenie z Urzędu Gminy poświadczające miejsce zamieszkania wnioskodawcy</w:t>
      </w:r>
      <w:r>
        <w:rPr>
          <w:rFonts w:ascii="Century Gothic" w:hAnsi="Century Gothic"/>
          <w:sz w:val="20"/>
          <w:szCs w:val="20"/>
        </w:rPr>
        <w:t>.</w:t>
      </w:r>
    </w:p>
    <w:p w:rsidR="00021E22" w:rsidRDefault="00DF4A6C" w:rsidP="00021E22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Zaświadczenie z Zakładu Ubezpieczeń Społecznych bądź z Kasy Rolniczego Ubezpieczenia Społecznego </w:t>
      </w:r>
      <w:r w:rsidRPr="00DF4A6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 podleganiu/niepodleganiu ubezpieczeniu społecznemu</w:t>
      </w:r>
      <w:r w:rsidR="00021E22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DF4A6C" w:rsidRPr="00021E22" w:rsidRDefault="00021E22" w:rsidP="00021E22">
      <w:pPr>
        <w:pStyle w:val="Akapitzlist"/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021E22">
        <w:rPr>
          <w:rFonts w:ascii="Century Gothic" w:hAnsi="Century Gothic" w:cs="Arial"/>
          <w:color w:val="000000"/>
          <w:sz w:val="20"/>
          <w:szCs w:val="20"/>
        </w:rPr>
        <w:t>Decyzja 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wpisie producenta do ewidencji p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roducentów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albo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Wniosek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wpis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do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której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mowa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przepisach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krajowym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systemie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gospodarstw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rolnych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oraz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wniosków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przyznanie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płatności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lub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zaświadczenie o nadanym numerze identyfikacyjnym w ewidencji producentów</w:t>
      </w:r>
      <w:r>
        <w:rPr>
          <w:rFonts w:ascii="Century Gothic" w:hAnsi="Century Gothic" w:cs="Arial"/>
          <w:color w:val="000000"/>
          <w:sz w:val="20"/>
          <w:szCs w:val="20"/>
        </w:rPr>
        <w:t>.</w:t>
      </w:r>
      <w:r w:rsidRPr="00021E2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:rsidR="00C673D7" w:rsidRPr="004C6574" w:rsidRDefault="00C673D7" w:rsidP="00C673D7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4C6574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7343A0" w:rsidRPr="00854B56" w:rsidRDefault="00C673D7" w:rsidP="00854B56">
      <w:pPr>
        <w:pStyle w:val="Akapitzlist"/>
        <w:numPr>
          <w:ilvl w:val="0"/>
          <w:numId w:val="21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854B56">
        <w:rPr>
          <w:rFonts w:ascii="Century Gothic" w:hAnsi="Century Gothic"/>
          <w:sz w:val="20"/>
          <w:szCs w:val="20"/>
        </w:rPr>
        <w:t>Dok</w:t>
      </w:r>
      <w:r w:rsidR="007343A0" w:rsidRPr="00854B56">
        <w:rPr>
          <w:rFonts w:ascii="Century Gothic" w:hAnsi="Century Gothic"/>
          <w:sz w:val="20"/>
          <w:szCs w:val="20"/>
        </w:rPr>
        <w:t>umenty potwierdzające wysokość planowanych do poniesienia kosztów kwalifikowanych</w:t>
      </w:r>
      <w:r w:rsidR="00825327" w:rsidRPr="00854B56">
        <w:rPr>
          <w:rFonts w:ascii="Century Gothic" w:hAnsi="Century Gothic"/>
          <w:sz w:val="20"/>
          <w:szCs w:val="20"/>
        </w:rPr>
        <w:t xml:space="preserve"> </w:t>
      </w:r>
      <w:r w:rsidR="00854B56" w:rsidRPr="00854B56">
        <w:rPr>
          <w:rFonts w:ascii="Century Gothic" w:hAnsi="Century Gothic"/>
          <w:sz w:val="20"/>
          <w:szCs w:val="20"/>
        </w:rPr>
        <w:t>w przypadku planowanej inwestycji budowlanej bądź planowanych do zakupu dóbr niestandardowych (np. kosztorys, oferta na</w:t>
      </w:r>
      <w:r w:rsidRPr="00854B56">
        <w:rPr>
          <w:rFonts w:ascii="Century Gothic" w:hAnsi="Century Gothic"/>
          <w:sz w:val="20"/>
          <w:szCs w:val="20"/>
        </w:rPr>
        <w:t xml:space="preserve"> produkt lub usługę</w:t>
      </w:r>
      <w:r w:rsidR="00825327" w:rsidRPr="00854B56">
        <w:rPr>
          <w:rFonts w:ascii="Century Gothic" w:hAnsi="Century Gothic"/>
          <w:sz w:val="20"/>
          <w:szCs w:val="20"/>
        </w:rPr>
        <w:t>)</w:t>
      </w:r>
      <w:r w:rsidR="004C6574" w:rsidRPr="00854B56">
        <w:rPr>
          <w:rFonts w:ascii="Century Gothic" w:hAnsi="Century Gothic"/>
          <w:sz w:val="20"/>
          <w:szCs w:val="20"/>
        </w:rPr>
        <w:t>;</w:t>
      </w:r>
    </w:p>
    <w:p w:rsidR="00DF4A6C" w:rsidRPr="00DF4A6C" w:rsidRDefault="00C673D7" w:rsidP="00DF4A6C">
      <w:pPr>
        <w:pStyle w:val="Akapitzlist"/>
        <w:numPr>
          <w:ilvl w:val="0"/>
          <w:numId w:val="21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4C6574">
        <w:rPr>
          <w:rFonts w:ascii="Century Gothic" w:hAnsi="Century Gothic"/>
          <w:sz w:val="20"/>
          <w:szCs w:val="20"/>
        </w:rPr>
        <w:t>Decyzję o środowiskowych uwarunkowaniach</w:t>
      </w:r>
      <w:r w:rsidR="004C6574" w:rsidRPr="004C6574">
        <w:rPr>
          <w:rFonts w:ascii="Century Gothic" w:hAnsi="Century Gothic"/>
          <w:sz w:val="20"/>
          <w:szCs w:val="20"/>
        </w:rPr>
        <w:t xml:space="preserve"> jeżeli jej uzyskanie jest wymagane odrębnymi przepisami lub zaświadczenie/decyzja uprawnionego organu, że decyzja nie jest wymagana</w:t>
      </w:r>
      <w:r w:rsidR="00854B56">
        <w:rPr>
          <w:rFonts w:ascii="Century Gothic" w:hAnsi="Century Gothic"/>
          <w:sz w:val="20"/>
          <w:szCs w:val="20"/>
        </w:rPr>
        <w:t xml:space="preserve"> – jeśli dotyczy wnioskodawcy</w:t>
      </w:r>
      <w:r w:rsidR="004C6574" w:rsidRPr="004C6574">
        <w:rPr>
          <w:rFonts w:ascii="Century Gothic" w:hAnsi="Century Gothic"/>
          <w:sz w:val="20"/>
          <w:szCs w:val="20"/>
        </w:rPr>
        <w:t>;</w:t>
      </w:r>
    </w:p>
    <w:p w:rsidR="004C6574" w:rsidRPr="00DF4A6C" w:rsidRDefault="004C6574" w:rsidP="00854B56">
      <w:pPr>
        <w:pStyle w:val="Akapitzlist"/>
        <w:numPr>
          <w:ilvl w:val="0"/>
          <w:numId w:val="21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DF4A6C">
        <w:rPr>
          <w:rFonts w:ascii="Century Gothic" w:hAnsi="Century Gothic"/>
          <w:sz w:val="20"/>
          <w:szCs w:val="20"/>
        </w:rPr>
        <w:lastRenderedPageBreak/>
        <w:t>Oświadczenie/zobowiązanie do zatrudnienia – oświadczenie Wnioskodawcy zawierają ce zobowiązanie do zatrudnienia określonej w biznesplanie ilości pracowników z informacją, czy będą to osoby zamieszkujące na terenie LGD</w:t>
      </w:r>
      <w:r w:rsidR="00854B56" w:rsidRPr="00DF4A6C">
        <w:rPr>
          <w:rFonts w:ascii="Century Gothic" w:hAnsi="Century Gothic"/>
          <w:sz w:val="20"/>
          <w:szCs w:val="20"/>
        </w:rPr>
        <w:t xml:space="preserve"> – w celu weryfikacji możliwości przyznania punktów za </w:t>
      </w:r>
      <w:r w:rsidR="00DF4A6C" w:rsidRPr="00DF4A6C">
        <w:rPr>
          <w:rFonts w:ascii="Century Gothic" w:hAnsi="Century Gothic"/>
          <w:sz w:val="20"/>
          <w:szCs w:val="20"/>
        </w:rPr>
        <w:t xml:space="preserve">lokalne kryteria wyboru: </w:t>
      </w:r>
      <w:r w:rsidR="00854B56" w:rsidRPr="00DF4A6C">
        <w:rPr>
          <w:rFonts w:ascii="Century Gothic" w:hAnsi="Century Gothic"/>
          <w:sz w:val="20"/>
          <w:szCs w:val="20"/>
        </w:rPr>
        <w:t>kryterium nr 1 i</w:t>
      </w:r>
      <w:r w:rsidR="00DF4A6C" w:rsidRPr="00DF4A6C">
        <w:rPr>
          <w:rFonts w:ascii="Century Gothic" w:hAnsi="Century Gothic"/>
          <w:sz w:val="20"/>
          <w:szCs w:val="20"/>
        </w:rPr>
        <w:t xml:space="preserve"> 4</w:t>
      </w:r>
      <w:r w:rsidR="00DF4A6C">
        <w:rPr>
          <w:rFonts w:ascii="Century Gothic" w:hAnsi="Century Gothic"/>
          <w:sz w:val="20"/>
          <w:szCs w:val="20"/>
        </w:rPr>
        <w:t>;</w:t>
      </w:r>
    </w:p>
    <w:p w:rsidR="00DF4A6C" w:rsidRPr="004C6574" w:rsidRDefault="00DF4A6C" w:rsidP="00854B56">
      <w:pPr>
        <w:pStyle w:val="Akapitzlist"/>
        <w:numPr>
          <w:ilvl w:val="0"/>
          <w:numId w:val="21"/>
        </w:numPr>
        <w:spacing w:after="24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Dokumenty pozwalające zweryfikować doświadczenie wnioskodawcy w realizacji projektów dofinansowanych ze środków zewnętrznych (np. umowa, potwierdzenie otrzymania środków) – w celu weryfikacji możliwości przyznania punktów za lokalne kryteria wyboru – kryterium nr 5.</w:t>
      </w:r>
    </w:p>
    <w:p w:rsidR="007343A0" w:rsidRPr="004C6574" w:rsidRDefault="007343A0" w:rsidP="00854B56">
      <w:pPr>
        <w:pStyle w:val="Akapitzlist"/>
        <w:numPr>
          <w:ilvl w:val="0"/>
          <w:numId w:val="21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4C6574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DF4A6C">
        <w:rPr>
          <w:rFonts w:ascii="Century Gothic" w:hAnsi="Century Gothic"/>
          <w:sz w:val="20"/>
          <w:szCs w:val="20"/>
        </w:rPr>
        <w:t xml:space="preserve"> – jeśli dotyczy wnioskodawcy.</w:t>
      </w:r>
    </w:p>
    <w:p w:rsidR="00166843" w:rsidRDefault="00166843" w:rsidP="00166843">
      <w:pPr>
        <w:spacing w:after="240" w:line="360" w:lineRule="auto"/>
        <w:rPr>
          <w:rFonts w:ascii="Century Gothic" w:hAnsi="Century Gothic"/>
          <w:sz w:val="22"/>
        </w:rPr>
      </w:pPr>
      <w:r w:rsidRPr="00166843">
        <w:rPr>
          <w:rFonts w:ascii="Century Gothic" w:hAnsi="Century Gothic"/>
          <w:sz w:val="22"/>
        </w:rPr>
        <w:t xml:space="preserve"> </w:t>
      </w:r>
      <w:r w:rsidR="004C6574">
        <w:rPr>
          <w:rFonts w:ascii="Century Gothic" w:hAnsi="Century Gothic"/>
          <w:sz w:val="22"/>
        </w:rPr>
        <w:t>Komplet ww. dokumentów należy złożyć w dwóch oddzielnych egzemplarzach.</w:t>
      </w:r>
    </w:p>
    <w:p w:rsidR="004C6574" w:rsidRDefault="004C6574" w:rsidP="00166843">
      <w:pPr>
        <w:spacing w:after="240" w:line="360" w:lineRule="auto"/>
        <w:rPr>
          <w:rFonts w:ascii="Century Gothic" w:hAnsi="Century Gothic"/>
          <w:sz w:val="22"/>
        </w:rPr>
      </w:pPr>
    </w:p>
    <w:p w:rsidR="00021E22" w:rsidRDefault="00021E22" w:rsidP="00166843">
      <w:pPr>
        <w:spacing w:after="240" w:line="360" w:lineRule="auto"/>
        <w:rPr>
          <w:rFonts w:ascii="Century Gothic" w:hAnsi="Century Gothic"/>
          <w:sz w:val="22"/>
        </w:rPr>
      </w:pPr>
    </w:p>
    <w:p w:rsidR="00021E22" w:rsidRDefault="00021E22" w:rsidP="00166843">
      <w:pPr>
        <w:spacing w:after="240" w:line="360" w:lineRule="auto"/>
        <w:rPr>
          <w:rFonts w:ascii="Century Gothic" w:hAnsi="Century Gothic"/>
          <w:sz w:val="22"/>
        </w:rPr>
      </w:pPr>
    </w:p>
    <w:p w:rsidR="00021E22" w:rsidRDefault="00021E22" w:rsidP="00166843">
      <w:pPr>
        <w:spacing w:after="240" w:line="360" w:lineRule="auto"/>
        <w:rPr>
          <w:rFonts w:ascii="Century Gothic" w:hAnsi="Century Gothic"/>
          <w:sz w:val="22"/>
        </w:rPr>
      </w:pPr>
    </w:p>
    <w:p w:rsidR="00021E22" w:rsidRDefault="00021E22" w:rsidP="00166843">
      <w:pPr>
        <w:spacing w:after="240" w:line="360" w:lineRule="auto"/>
        <w:rPr>
          <w:rFonts w:ascii="Century Gothic" w:hAnsi="Century Gothic"/>
          <w:sz w:val="22"/>
        </w:rPr>
      </w:pPr>
    </w:p>
    <w:p w:rsidR="00021E22" w:rsidRDefault="00021E22" w:rsidP="00166843">
      <w:pPr>
        <w:spacing w:after="240" w:line="360" w:lineRule="auto"/>
        <w:rPr>
          <w:rFonts w:ascii="Century Gothic" w:hAnsi="Century Gothic"/>
          <w:sz w:val="22"/>
        </w:rPr>
      </w:pPr>
    </w:p>
    <w:p w:rsidR="00021E22" w:rsidRDefault="00021E22" w:rsidP="00166843">
      <w:pPr>
        <w:spacing w:after="240" w:line="360" w:lineRule="auto"/>
        <w:rPr>
          <w:rFonts w:ascii="Century Gothic" w:hAnsi="Century Gothic"/>
          <w:sz w:val="22"/>
        </w:rPr>
      </w:pPr>
    </w:p>
    <w:p w:rsidR="00021E22" w:rsidRDefault="00021E22" w:rsidP="00166843">
      <w:pPr>
        <w:spacing w:after="240" w:line="360" w:lineRule="auto"/>
        <w:rPr>
          <w:rFonts w:ascii="Century Gothic" w:hAnsi="Century Gothic"/>
          <w:sz w:val="22"/>
        </w:rPr>
      </w:pPr>
    </w:p>
    <w:p w:rsidR="00021E22" w:rsidRDefault="00021E22" w:rsidP="00166843">
      <w:pPr>
        <w:spacing w:after="240" w:line="360" w:lineRule="auto"/>
        <w:rPr>
          <w:rFonts w:ascii="Century Gothic" w:hAnsi="Century Gothic"/>
          <w:sz w:val="22"/>
        </w:rPr>
      </w:pPr>
    </w:p>
    <w:p w:rsidR="00021E22" w:rsidRPr="00166843" w:rsidRDefault="00021E22" w:rsidP="00166843">
      <w:pPr>
        <w:spacing w:after="240" w:line="360" w:lineRule="auto"/>
        <w:rPr>
          <w:rFonts w:ascii="Century Gothic" w:hAnsi="Century Gothic"/>
          <w:sz w:val="22"/>
        </w:rPr>
      </w:pPr>
      <w:bookmarkStart w:id="0" w:name="_GoBack"/>
      <w:bookmarkEnd w:id="0"/>
    </w:p>
    <w:sectPr w:rsidR="00021E22" w:rsidRPr="00166843" w:rsidSect="004C6574">
      <w:headerReference w:type="default" r:id="rId9"/>
      <w:footerReference w:type="default" r:id="rId10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D7" w:rsidRDefault="00D34ED7" w:rsidP="0027022E">
      <w:r>
        <w:separator/>
      </w:r>
    </w:p>
  </w:endnote>
  <w:endnote w:type="continuationSeparator" w:id="0">
    <w:p w:rsidR="00D34ED7" w:rsidRDefault="00D34ED7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31" w:rsidRDefault="001F2531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76C3B3ED" wp14:editId="4CDA8169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D7" w:rsidRDefault="00D34ED7" w:rsidP="0027022E">
      <w:r>
        <w:separator/>
      </w:r>
    </w:p>
  </w:footnote>
  <w:footnote w:type="continuationSeparator" w:id="0">
    <w:p w:rsidR="00D34ED7" w:rsidRDefault="00D34ED7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31" w:rsidRDefault="001F2531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7B0485C6" wp14:editId="778CFC9B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15"/>
  </w:num>
  <w:num w:numId="7">
    <w:abstractNumId w:val="14"/>
  </w:num>
  <w:num w:numId="8">
    <w:abstractNumId w:val="18"/>
  </w:num>
  <w:num w:numId="9">
    <w:abstractNumId w:val="13"/>
  </w:num>
  <w:num w:numId="10">
    <w:abstractNumId w:val="12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6"/>
  </w:num>
  <w:num w:numId="17">
    <w:abstractNumId w:val="17"/>
  </w:num>
  <w:num w:numId="18">
    <w:abstractNumId w:val="4"/>
  </w:num>
  <w:num w:numId="19">
    <w:abstractNumId w:val="16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21E22"/>
    <w:rsid w:val="0003058F"/>
    <w:rsid w:val="00041119"/>
    <w:rsid w:val="0004375E"/>
    <w:rsid w:val="0004426A"/>
    <w:rsid w:val="0009716C"/>
    <w:rsid w:val="000A60F4"/>
    <w:rsid w:val="000C0353"/>
    <w:rsid w:val="00113575"/>
    <w:rsid w:val="00136F3E"/>
    <w:rsid w:val="00166843"/>
    <w:rsid w:val="001F2531"/>
    <w:rsid w:val="0020432F"/>
    <w:rsid w:val="00217692"/>
    <w:rsid w:val="00234490"/>
    <w:rsid w:val="00243041"/>
    <w:rsid w:val="00255824"/>
    <w:rsid w:val="0027022E"/>
    <w:rsid w:val="00275521"/>
    <w:rsid w:val="002911D8"/>
    <w:rsid w:val="002E2148"/>
    <w:rsid w:val="002F0B12"/>
    <w:rsid w:val="002F15C7"/>
    <w:rsid w:val="00321F48"/>
    <w:rsid w:val="00362CB8"/>
    <w:rsid w:val="00377176"/>
    <w:rsid w:val="00380990"/>
    <w:rsid w:val="003B003E"/>
    <w:rsid w:val="004C11EB"/>
    <w:rsid w:val="004C1734"/>
    <w:rsid w:val="004C5C64"/>
    <w:rsid w:val="004C6574"/>
    <w:rsid w:val="00571088"/>
    <w:rsid w:val="006E47CE"/>
    <w:rsid w:val="006E5745"/>
    <w:rsid w:val="006E5BB8"/>
    <w:rsid w:val="00731D3E"/>
    <w:rsid w:val="007343A0"/>
    <w:rsid w:val="007C0658"/>
    <w:rsid w:val="007C20D8"/>
    <w:rsid w:val="007C3CDD"/>
    <w:rsid w:val="007C62C6"/>
    <w:rsid w:val="007D049B"/>
    <w:rsid w:val="00825327"/>
    <w:rsid w:val="0084015A"/>
    <w:rsid w:val="0084120D"/>
    <w:rsid w:val="00854B56"/>
    <w:rsid w:val="00887D59"/>
    <w:rsid w:val="00895D20"/>
    <w:rsid w:val="008A1266"/>
    <w:rsid w:val="008A5A8B"/>
    <w:rsid w:val="00912321"/>
    <w:rsid w:val="009226E6"/>
    <w:rsid w:val="009239D8"/>
    <w:rsid w:val="0092680D"/>
    <w:rsid w:val="009304A9"/>
    <w:rsid w:val="0099743B"/>
    <w:rsid w:val="009E24E8"/>
    <w:rsid w:val="009F77D2"/>
    <w:rsid w:val="00A07FA4"/>
    <w:rsid w:val="00A35A0F"/>
    <w:rsid w:val="00A50534"/>
    <w:rsid w:val="00A63452"/>
    <w:rsid w:val="00A63FC5"/>
    <w:rsid w:val="00AA7FD8"/>
    <w:rsid w:val="00AB4724"/>
    <w:rsid w:val="00AC2541"/>
    <w:rsid w:val="00B33418"/>
    <w:rsid w:val="00B37CC9"/>
    <w:rsid w:val="00B46255"/>
    <w:rsid w:val="00B46AFF"/>
    <w:rsid w:val="00B51C0A"/>
    <w:rsid w:val="00B531DF"/>
    <w:rsid w:val="00B94E79"/>
    <w:rsid w:val="00BC71F3"/>
    <w:rsid w:val="00BD4910"/>
    <w:rsid w:val="00BE60A5"/>
    <w:rsid w:val="00BF17B6"/>
    <w:rsid w:val="00C12E7D"/>
    <w:rsid w:val="00C14DF0"/>
    <w:rsid w:val="00C673D7"/>
    <w:rsid w:val="00C732C6"/>
    <w:rsid w:val="00C76DBA"/>
    <w:rsid w:val="00CA409B"/>
    <w:rsid w:val="00CB1E2E"/>
    <w:rsid w:val="00CD059C"/>
    <w:rsid w:val="00CF0F68"/>
    <w:rsid w:val="00D05357"/>
    <w:rsid w:val="00D31145"/>
    <w:rsid w:val="00D34B96"/>
    <w:rsid w:val="00D34ED7"/>
    <w:rsid w:val="00D566B0"/>
    <w:rsid w:val="00DB4D9C"/>
    <w:rsid w:val="00DB61DA"/>
    <w:rsid w:val="00DC4201"/>
    <w:rsid w:val="00DD3709"/>
    <w:rsid w:val="00DD6835"/>
    <w:rsid w:val="00DE0656"/>
    <w:rsid w:val="00DE1AD7"/>
    <w:rsid w:val="00DF3864"/>
    <w:rsid w:val="00DF4A6C"/>
    <w:rsid w:val="00E0580E"/>
    <w:rsid w:val="00E12F81"/>
    <w:rsid w:val="00E41734"/>
    <w:rsid w:val="00EC2B52"/>
    <w:rsid w:val="00ED028F"/>
    <w:rsid w:val="00ED7660"/>
    <w:rsid w:val="00EE3345"/>
    <w:rsid w:val="00F06B86"/>
    <w:rsid w:val="00F16155"/>
    <w:rsid w:val="00F34147"/>
    <w:rsid w:val="00F8177A"/>
    <w:rsid w:val="00F82636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0CF4-65CC-47CC-BF98-A0C8F267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2017-07-03T11:06:00Z</cp:lastPrinted>
  <dcterms:created xsi:type="dcterms:W3CDTF">2017-08-28T08:16:00Z</dcterms:created>
  <dcterms:modified xsi:type="dcterms:W3CDTF">2017-08-28T08:19:00Z</dcterms:modified>
</cp:coreProperties>
</file>