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E249EE">
        <w:rPr>
          <w:b/>
        </w:rPr>
        <w:t>1E/2017</w:t>
      </w:r>
    </w:p>
    <w:p w:rsidR="00217692" w:rsidRPr="00CB1E2E" w:rsidRDefault="00217692" w:rsidP="00217692">
      <w:pPr>
        <w:pStyle w:val="ZWYKYTEKST"/>
        <w:rPr>
          <w:b/>
        </w:rPr>
      </w:pPr>
    </w:p>
    <w:p w:rsidR="00932E4E" w:rsidRPr="001137D7" w:rsidRDefault="00932E4E" w:rsidP="00932E4E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932E4E" w:rsidRPr="00917729" w:rsidTr="005F4D73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6"/>
                <w:szCs w:val="20"/>
                <w:lang w:eastAsia="en-US"/>
              </w:rPr>
            </w:pPr>
            <w:r w:rsidRPr="00917729">
              <w:rPr>
                <w:rFonts w:ascii="Century Gothic" w:hAnsi="Century Gothic"/>
                <w:sz w:val="16"/>
                <w:szCs w:val="20"/>
              </w:rPr>
              <w:t xml:space="preserve">Przedsięwzięcie 3. </w:t>
            </w:r>
            <w:r w:rsidRPr="00917729">
              <w:rPr>
                <w:rFonts w:ascii="Century Gothic" w:eastAsia="Calibri" w:hAnsi="Century Gothic"/>
                <w:sz w:val="16"/>
                <w:szCs w:val="20"/>
                <w:lang w:eastAsia="en-US"/>
              </w:rPr>
              <w:t>Działania służące edukacji społeczności lokalnej i podnoszeniu wiedzy, kompetencji i umiejętności osób zaangażowanych we wdrażanie LSR</w:t>
            </w:r>
          </w:p>
        </w:tc>
      </w:tr>
      <w:tr w:rsidR="00932E4E" w:rsidRPr="00917729" w:rsidTr="005F4D73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32E4E" w:rsidRPr="00917729" w:rsidTr="005F4D73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32E4E" w:rsidRPr="00917729" w:rsidTr="005F4D73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32E4E" w:rsidRPr="00917729" w:rsidTr="005F4D73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</w:tr>
    </w:tbl>
    <w:p w:rsidR="00932E4E" w:rsidRPr="00917729" w:rsidRDefault="00932E4E" w:rsidP="00932E4E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722"/>
        <w:gridCol w:w="3088"/>
        <w:gridCol w:w="3151"/>
        <w:gridCol w:w="961"/>
      </w:tblGrid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dotyczy zagadnień z obszaru ochrony środowiska, ekologii i zmian klimatycznych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Default="00932E4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dotyczy zagadnień z obszaru ochrony środowiska, ekologii lub zmian klimatycznych:</w:t>
            </w:r>
          </w:p>
          <w:p w:rsidR="00932E4E" w:rsidRPr="00A36FA1" w:rsidRDefault="00932E4E" w:rsidP="005F4D73">
            <w:pPr>
              <w:spacing w:line="276" w:lineRule="auto"/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</w:pP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>1.Trzech lub więcej zagadnień 5PKT.</w:t>
            </w:r>
          </w:p>
          <w:p w:rsidR="00932E4E" w:rsidRPr="00A36FA1" w:rsidRDefault="00932E4E" w:rsidP="005F4D73">
            <w:pPr>
              <w:spacing w:line="276" w:lineRule="auto"/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</w:pP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 xml:space="preserve">2.Dwóch zagadnień </w:t>
            </w:r>
            <w:r w:rsidRPr="00A36FA1"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  <w:t xml:space="preserve"> – 2 PKT</w:t>
            </w:r>
          </w:p>
          <w:p w:rsidR="00932E4E" w:rsidRPr="00A36FA1" w:rsidRDefault="00932E4E" w:rsidP="005F4D73">
            <w:pPr>
              <w:spacing w:line="276" w:lineRule="auto"/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</w:pPr>
            <w:r w:rsidRPr="00A36FA1"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  <w:t>3.Nie zawiera zagadnień – 0 PKT</w:t>
            </w:r>
          </w:p>
          <w:p w:rsidR="00932E4E" w:rsidRPr="00A36FA1" w:rsidRDefault="00932E4E" w:rsidP="005F4D73">
            <w:pPr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realizowanej operacji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. </w:t>
            </w:r>
            <w:r w:rsidRPr="00A36FA1">
              <w:rPr>
                <w:rFonts w:ascii="Century Gothic" w:hAnsi="Century Gothic"/>
                <w:color w:val="00B050"/>
                <w:sz w:val="12"/>
                <w:szCs w:val="12"/>
                <w:lang w:eastAsia="en-US"/>
              </w:rPr>
              <w:t>który powinien zawierać zagadnienia związane z ochroną środowiska tzn. propagować zagadnienia dotyczące ochrony ziemi, powietrza, wody, przeciwdziałania zmianą klimatu, ekologii.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Operacja skierowana jest do różnych grup społecznych, w tym grup  </w:t>
            </w:r>
            <w:proofErr w:type="spellStart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defaworyzowanych</w:t>
            </w:r>
            <w:proofErr w:type="spellEnd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: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pow. 50 roku życia,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bezrobotni,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niepełnosprawne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-dzieci i młodzież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-mieszkańcy obszarów wiejskich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Wśród grup docelowych operacji znajdują się osoby z grup 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917729">
              <w:rPr>
                <w:rFonts w:ascii="Century Gothic" w:hAnsi="Century Gothic"/>
                <w:sz w:val="14"/>
                <w:szCs w:val="14"/>
              </w:rPr>
              <w:t>, wskazanych w LSR: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NIE – 0 PKT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1.Dwóch 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BA1D9D"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>lub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więcej projektów – 10 PKT</w:t>
            </w:r>
          </w:p>
          <w:p w:rsidR="00932E4E" w:rsidRPr="00BA1D9D" w:rsidRDefault="00932E4E" w:rsidP="005F4D73">
            <w:pPr>
              <w:spacing w:line="276" w:lineRule="auto"/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 Jednego  projektu – 5 PKT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Wnioskodawca nie posiada doświadczenia w realizacji projektów – 0 PKT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71796F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jest innowacyjna:</w:t>
            </w:r>
          </w:p>
          <w:p w:rsidR="00932E4E" w:rsidRPr="0071796F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skali ponadlokalnej (obszar LGD) – 10 PKT</w:t>
            </w:r>
          </w:p>
          <w:p w:rsidR="00932E4E" w:rsidRPr="0071796F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skali lokalnej – 5 PKT</w:t>
            </w:r>
          </w:p>
          <w:p w:rsidR="00932E4E" w:rsidRPr="0071796F" w:rsidRDefault="00932E4E" w:rsidP="005F4D73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nie jest innowacyjna – 0 PKT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wykorzystanie technologii w procesie produkcji / świadczenia usługi,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stosowanych na obszarze LSR.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932E4E" w:rsidRPr="0071796F" w:rsidRDefault="00932E4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932E4E" w:rsidRPr="0071796F" w:rsidRDefault="00932E4E" w:rsidP="005F4D73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932E4E" w:rsidRPr="00917729" w:rsidTr="005F4D7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4"/>
            </w:tblGrid>
            <w:tr w:rsidR="00932E4E" w:rsidRPr="00917729" w:rsidTr="005F4D73">
              <w:trPr>
                <w:trHeight w:val="100"/>
              </w:trPr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32E4E" w:rsidRPr="00917729" w:rsidRDefault="00932E4E" w:rsidP="005F4D73">
                  <w:pPr>
                    <w:spacing w:line="276" w:lineRule="auto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17729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>własnego liczonego w stosunku do wysokości wsparcia,</w:t>
            </w: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na poziomie:</w:t>
            </w:r>
          </w:p>
          <w:p w:rsidR="00932E4E" w:rsidRPr="00917729" w:rsidRDefault="00932E4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1.Więcej niż 10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 punktów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% powyżej wkładu minimalnego – 10 PKT</w:t>
            </w:r>
          </w:p>
          <w:p w:rsidR="00932E4E" w:rsidRPr="00917729" w:rsidRDefault="00932E4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2.Do 10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punktów 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% włącznie powyżej wkładu minimalnego- 5 PKT</w:t>
            </w:r>
          </w:p>
          <w:p w:rsidR="00932E4E" w:rsidRPr="00917729" w:rsidRDefault="00932E4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3. Wkład własny równy minimalnemu – 0 PKT</w:t>
            </w:r>
          </w:p>
          <w:p w:rsidR="00932E4E" w:rsidRPr="00BA1D9D" w:rsidRDefault="00932E4E" w:rsidP="005F4D73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Poziom wkładu własnego obliczany w następujący sposób:</w:t>
            </w:r>
          </w:p>
          <w:p w:rsidR="00932E4E" w:rsidRPr="00BA1D9D" w:rsidRDefault="00932E4E" w:rsidP="005F4D73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Koszty całkowite – wnioskowana kwota pomocy) X 100 / 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koszty całkowite).</w:t>
            </w:r>
          </w:p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>……</w:t>
            </w:r>
          </w:p>
        </w:tc>
      </w:tr>
      <w:tr w:rsidR="00932E4E" w:rsidRPr="00917729" w:rsidTr="005F4D73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6. </w:t>
            </w:r>
          </w:p>
        </w:tc>
        <w:tc>
          <w:tcPr>
            <w:tcW w:w="4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Suma punktów (min 30</w:t>
            </w:r>
            <w:r w:rsidRPr="00917729">
              <w:rPr>
                <w:rFonts w:ascii="Century Gothic" w:hAnsi="Century Gothic"/>
                <w:sz w:val="14"/>
                <w:szCs w:val="14"/>
              </w:rPr>
              <w:t>, m</w:t>
            </w:r>
            <w:r>
              <w:rPr>
                <w:rFonts w:ascii="Century Gothic" w:hAnsi="Century Gothic"/>
                <w:sz w:val="14"/>
                <w:szCs w:val="14"/>
              </w:rPr>
              <w:t>ax 45</w:t>
            </w:r>
            <w:r w:rsidRPr="00917729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32E4E" w:rsidRPr="00917729" w:rsidTr="005F4D73">
        <w:trPr>
          <w:trHeight w:val="450"/>
        </w:trPr>
        <w:tc>
          <w:tcPr>
            <w:tcW w:w="3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E" w:rsidRPr="00917729" w:rsidRDefault="00932E4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932E4E" w:rsidRPr="00917729" w:rsidRDefault="00932E4E" w:rsidP="00932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Uzasadnienie dokonanej oceny:</w:t>
      </w:r>
    </w:p>
    <w:p w:rsidR="00932E4E" w:rsidRPr="00917729" w:rsidRDefault="00932E4E" w:rsidP="00932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……………………………………………………………………………………………………………………………… </w:t>
      </w:r>
    </w:p>
    <w:p w:rsidR="00932E4E" w:rsidRPr="00917729" w:rsidRDefault="00932E4E" w:rsidP="00932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16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16"/>
        </w:rPr>
        <w:t>.</w:t>
      </w:r>
    </w:p>
    <w:p w:rsidR="00E249EE" w:rsidRPr="003C6CA4" w:rsidRDefault="00266954" w:rsidP="00C904A0">
      <w:pPr>
        <w:rPr>
          <w:rFonts w:ascii="Century Gothic" w:eastAsia="Lucida Sans Unicode" w:hAnsi="Century Gothic"/>
          <w:i/>
          <w:sz w:val="20"/>
        </w:rPr>
      </w:pPr>
      <w:r w:rsidRPr="00917729">
        <w:br w:type="page"/>
      </w:r>
      <w:bookmarkStart w:id="0" w:name="_GoBack"/>
      <w:bookmarkEnd w:id="0"/>
    </w:p>
    <w:p w:rsidR="00E249EE" w:rsidRDefault="00E249EE" w:rsidP="00E249EE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249E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36" w:rsidRDefault="00B40B36" w:rsidP="0027022E">
      <w:r>
        <w:separator/>
      </w:r>
    </w:p>
  </w:endnote>
  <w:endnote w:type="continuationSeparator" w:id="0">
    <w:p w:rsidR="00B40B36" w:rsidRDefault="00B40B36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FFA3AB9" wp14:editId="1DABC69E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36" w:rsidRDefault="00B40B36" w:rsidP="0027022E">
      <w:r>
        <w:separator/>
      </w:r>
    </w:p>
  </w:footnote>
  <w:footnote w:type="continuationSeparator" w:id="0">
    <w:p w:rsidR="00B40B36" w:rsidRDefault="00B40B36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19B6D11" wp14:editId="52B40A41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C1734"/>
    <w:rsid w:val="004C5C64"/>
    <w:rsid w:val="004E449C"/>
    <w:rsid w:val="00566F4C"/>
    <w:rsid w:val="00571088"/>
    <w:rsid w:val="005968DD"/>
    <w:rsid w:val="005F4D73"/>
    <w:rsid w:val="00646EE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40B36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904A0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EEF4-C86B-418B-B255-1AC469CB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2017-06-28T10:53:00Z</cp:lastPrinted>
  <dcterms:created xsi:type="dcterms:W3CDTF">2017-08-27T21:35:00Z</dcterms:created>
  <dcterms:modified xsi:type="dcterms:W3CDTF">2017-08-27T21:35:00Z</dcterms:modified>
</cp:coreProperties>
</file>