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65" w:rsidRPr="002E1ED0" w:rsidRDefault="00243041" w:rsidP="007237F0">
      <w:pPr>
        <w:rPr>
          <w:rFonts w:ascii="Century Gothic" w:hAnsi="Century Gothic"/>
          <w:b/>
          <w:u w:val="single"/>
        </w:rPr>
      </w:pPr>
      <w:r w:rsidRPr="002E1ED0">
        <w:rPr>
          <w:rFonts w:ascii="Century Gothic" w:hAnsi="Century Gothic"/>
          <w:b/>
          <w:u w:val="single"/>
        </w:rPr>
        <w:t xml:space="preserve">Załącznik nr </w:t>
      </w:r>
      <w:r w:rsidR="00F16155" w:rsidRPr="002E1ED0">
        <w:rPr>
          <w:rFonts w:ascii="Century Gothic" w:hAnsi="Century Gothic"/>
          <w:b/>
          <w:u w:val="single"/>
        </w:rPr>
        <w:t>6</w:t>
      </w:r>
      <w:r w:rsidR="007237F0" w:rsidRPr="002E1ED0">
        <w:rPr>
          <w:rFonts w:ascii="Century Gothic" w:hAnsi="Century Gothic"/>
          <w:b/>
          <w:u w:val="single"/>
        </w:rPr>
        <w:t xml:space="preserve"> </w:t>
      </w:r>
      <w:r w:rsidR="007F308B" w:rsidRPr="002E1ED0">
        <w:rPr>
          <w:b/>
          <w:u w:val="single"/>
        </w:rPr>
        <w:t>do ogłoszenia nr 6</w:t>
      </w:r>
      <w:r w:rsidR="00DC1D73" w:rsidRPr="002E1ED0">
        <w:rPr>
          <w:b/>
          <w:u w:val="single"/>
        </w:rPr>
        <w:t>R</w:t>
      </w:r>
      <w:r w:rsidR="007F308B" w:rsidRPr="002E1ED0">
        <w:rPr>
          <w:b/>
          <w:u w:val="single"/>
        </w:rPr>
        <w:t>/2018</w:t>
      </w:r>
    </w:p>
    <w:p w:rsidR="002E3565" w:rsidRDefault="002E3565" w:rsidP="00217692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</w:rPr>
      </w:pPr>
    </w:p>
    <w:p w:rsidR="002E3565" w:rsidRPr="002E3565" w:rsidRDefault="002E3565" w:rsidP="002E3565">
      <w:pPr>
        <w:pStyle w:val="Bezodstpw"/>
        <w:numPr>
          <w:ilvl w:val="0"/>
          <w:numId w:val="0"/>
        </w:numPr>
      </w:pPr>
      <w:r w:rsidRPr="002E3565">
        <w:t>Obowiązujące w ramach naboru warunki udzielenia wsparcia</w:t>
      </w:r>
    </w:p>
    <w:p w:rsidR="002E3565" w:rsidRPr="002E3565" w:rsidRDefault="002E3565" w:rsidP="002E3565">
      <w:pPr>
        <w:pStyle w:val="Bezodstpw"/>
        <w:numPr>
          <w:ilvl w:val="0"/>
          <w:numId w:val="0"/>
        </w:numPr>
        <w:ind w:left="714" w:hanging="357"/>
      </w:pPr>
      <w:r w:rsidRPr="002E3565">
        <w:t>I.1 Wniosek o dofinansowanie operacji złożony został we właściwym terminie i miejscu, w odpowiedzi na właściwy konkurs.</w:t>
      </w:r>
    </w:p>
    <w:p w:rsidR="002E3565" w:rsidRPr="002E3565" w:rsidRDefault="002E3565" w:rsidP="002E3565">
      <w:pPr>
        <w:pStyle w:val="Bezodstpw"/>
        <w:numPr>
          <w:ilvl w:val="0"/>
          <w:numId w:val="0"/>
        </w:numPr>
        <w:ind w:left="714" w:hanging="357"/>
      </w:pPr>
      <w:r w:rsidRPr="002E3565">
        <w:t>I.2 Zakres operacji jest zgodny z zakresem tematycznym, który został wskazany w ogłoszeniu o naborze.</w:t>
      </w:r>
    </w:p>
    <w:p w:rsidR="002E3565" w:rsidRPr="002E3565" w:rsidRDefault="002E3565" w:rsidP="002E3565">
      <w:pPr>
        <w:pStyle w:val="Bezodstpw"/>
        <w:numPr>
          <w:ilvl w:val="0"/>
          <w:numId w:val="0"/>
        </w:numPr>
        <w:ind w:left="714" w:hanging="357"/>
      </w:pPr>
      <w:r w:rsidRPr="002E3565">
        <w:t>II. 1. Operacja jest zgodna z Lokalną Strategią Rozwoju.</w:t>
      </w:r>
    </w:p>
    <w:p w:rsidR="002E3565" w:rsidRPr="002E3565" w:rsidRDefault="002E3565" w:rsidP="002E3565">
      <w:pPr>
        <w:pStyle w:val="Bezodstpw"/>
        <w:numPr>
          <w:ilvl w:val="0"/>
          <w:numId w:val="0"/>
        </w:numPr>
        <w:ind w:left="714" w:hanging="357"/>
      </w:pPr>
      <w:r w:rsidRPr="002E3565">
        <w:t>II. 2.  Operacja jest zgodna z PROW 2014-2020</w:t>
      </w:r>
    </w:p>
    <w:p w:rsidR="002E3565" w:rsidRPr="002E3565" w:rsidRDefault="002E3565" w:rsidP="002E3565">
      <w:pPr>
        <w:pStyle w:val="Bezodstpw"/>
        <w:numPr>
          <w:ilvl w:val="0"/>
          <w:numId w:val="20"/>
        </w:numPr>
      </w:pPr>
      <w:r w:rsidRPr="002E3565">
        <w:t>operacja zakłada realizację celów głównych i szczegółowych LSR, przez osiąganie zaplanowanych w LSR wskaźników.</w:t>
      </w:r>
    </w:p>
    <w:p w:rsidR="002E3565" w:rsidRPr="002E3565" w:rsidRDefault="002E3565" w:rsidP="002E3565">
      <w:pPr>
        <w:pStyle w:val="Bezodstpw"/>
        <w:numPr>
          <w:ilvl w:val="0"/>
          <w:numId w:val="20"/>
        </w:numPr>
      </w:pPr>
      <w:r w:rsidRPr="002E3565">
        <w:t>operacja jest zgodna z programem, w ramach którego jest planowana realizacja tej operacji, w tym:</w:t>
      </w:r>
    </w:p>
    <w:p w:rsidR="002E3565" w:rsidRPr="002E3565" w:rsidRDefault="002E3565" w:rsidP="002E3565">
      <w:pPr>
        <w:pStyle w:val="Bezodstpw"/>
        <w:numPr>
          <w:ilvl w:val="0"/>
          <w:numId w:val="0"/>
        </w:numPr>
        <w:ind w:left="714" w:hanging="9"/>
      </w:pPr>
      <w:r w:rsidRPr="002E3565">
        <w:t>- z formą wsparcia wskazaną w ogłoszeniu o naborze wniosków</w:t>
      </w:r>
    </w:p>
    <w:p w:rsidR="002E3565" w:rsidRPr="002E3565" w:rsidRDefault="002E3565" w:rsidP="002E3565">
      <w:pPr>
        <w:pStyle w:val="Bezodstpw"/>
        <w:numPr>
          <w:ilvl w:val="0"/>
          <w:numId w:val="0"/>
        </w:numPr>
        <w:ind w:left="714"/>
        <w:rPr>
          <w:color w:val="auto"/>
        </w:rPr>
      </w:pPr>
      <w:r w:rsidRPr="002E3565">
        <w:t>- z warunkami udzielenia wsparcia obowiązującymi w ramach naboru.</w:t>
      </w:r>
    </w:p>
    <w:p w:rsidR="002E3565" w:rsidRPr="00E0580E" w:rsidRDefault="002E3565" w:rsidP="00217692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Default="00243041" w:rsidP="00243041">
      <w:pPr>
        <w:jc w:val="center"/>
        <w:rPr>
          <w:rFonts w:ascii="Century Gothic" w:hAnsi="Century Gothic"/>
          <w:b/>
        </w:rPr>
      </w:pPr>
      <w:r w:rsidRPr="00B531DF">
        <w:rPr>
          <w:rFonts w:ascii="Century Gothic" w:hAnsi="Century Gothic"/>
          <w:b/>
        </w:rPr>
        <w:t xml:space="preserve">Cele ogólne i szczegółowe LSR, przedsięwzięcia wraz ze wskazaniem planowanych </w:t>
      </w:r>
      <w:r w:rsidRPr="00B531DF">
        <w:rPr>
          <w:rFonts w:ascii="Century Gothic" w:hAnsi="Century Gothic"/>
          <w:b/>
        </w:rPr>
        <w:br/>
        <w:t>do osiągnięcia w ramach naboru wniosków o przyznanie pomocy wskaźników.</w:t>
      </w:r>
    </w:p>
    <w:p w:rsidR="002E1ED0" w:rsidRPr="00E0580E" w:rsidRDefault="002E1ED0" w:rsidP="00243041">
      <w:pPr>
        <w:jc w:val="center"/>
        <w:rPr>
          <w:rFonts w:ascii="Century Gothic" w:hAnsi="Century Gothic"/>
          <w:b/>
        </w:rPr>
      </w:pPr>
      <w:bookmarkStart w:id="0" w:name="_GoBack"/>
      <w:bookmarkEnd w:id="0"/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520"/>
        <w:gridCol w:w="1287"/>
        <w:gridCol w:w="1276"/>
        <w:gridCol w:w="1333"/>
        <w:gridCol w:w="1629"/>
        <w:gridCol w:w="1660"/>
      </w:tblGrid>
      <w:tr w:rsidR="002E5EFC" w:rsidRPr="001B1AE1" w:rsidTr="007237F0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2E5EFC" w:rsidRPr="001B1AE1" w:rsidRDefault="002E5EFC" w:rsidP="00A345E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B1AE1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2E5EFC" w:rsidRPr="001B1AE1" w:rsidTr="007237F0">
        <w:trPr>
          <w:trHeight w:val="66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5EFC" w:rsidRPr="001B1AE1" w:rsidRDefault="002E5EFC" w:rsidP="00A345E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Cel ogólny II:</w:t>
            </w:r>
          </w:p>
          <w:p w:rsidR="002E5EFC" w:rsidRPr="001B1AE1" w:rsidRDefault="002E5EFC" w:rsidP="00A345EC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Wykorzystanie lokalnych zasobów przyrodniczych, kulturowych i turystycznych jako stymulator</w:t>
            </w:r>
            <w:r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</w:t>
            </w: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rozwoju gospodarczego.</w:t>
            </w:r>
          </w:p>
        </w:tc>
      </w:tr>
      <w:tr w:rsidR="002E5EFC" w:rsidRPr="001B1AE1" w:rsidTr="007237F0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2E5EFC" w:rsidRPr="001B1AE1" w:rsidRDefault="002E5EFC" w:rsidP="00A345E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B1AE1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2E5EFC" w:rsidRPr="001B1AE1" w:rsidTr="007237F0">
        <w:trPr>
          <w:trHeight w:val="75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5EFC" w:rsidRPr="001B1AE1" w:rsidRDefault="002E5EFC" w:rsidP="00A345E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Cel szczegółowy II.1:</w:t>
            </w:r>
          </w:p>
          <w:p w:rsidR="002E5EFC" w:rsidRPr="001B1AE1" w:rsidRDefault="002E5EFC" w:rsidP="00A345EC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Wspieranie podejmowania i rozwoju działalności gos</w:t>
            </w:r>
            <w:r w:rsidR="007237F0">
              <w:rPr>
                <w:rFonts w:ascii="Century Gothic" w:eastAsia="CIDFont+F2" w:hAnsi="Century Gothic" w:cs="CIDFont+F2"/>
                <w:sz w:val="20"/>
                <w:szCs w:val="20"/>
              </w:rPr>
              <w:t>podarczej, w tym</w:t>
            </w: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turystyki</w:t>
            </w:r>
            <w:r>
              <w:rPr>
                <w:rFonts w:ascii="Century Gothic" w:eastAsia="CIDFont+F2" w:hAnsi="Century Gothic" w:cs="CIDFont+F2"/>
                <w:sz w:val="20"/>
                <w:szCs w:val="20"/>
              </w:rPr>
              <w:t xml:space="preserve"> </w:t>
            </w: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wiejskiej</w:t>
            </w:r>
          </w:p>
        </w:tc>
      </w:tr>
      <w:tr w:rsidR="002E5EFC" w:rsidRPr="001B1AE1" w:rsidTr="007237F0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2E5EFC" w:rsidRPr="001B1AE1" w:rsidRDefault="002E5EFC" w:rsidP="00A345E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B1AE1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2E5EFC" w:rsidRPr="001B1AE1" w:rsidTr="007237F0">
        <w:trPr>
          <w:trHeight w:val="61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E5EFC" w:rsidRDefault="002E5EFC" w:rsidP="00A345E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Przedsięwzię</w:t>
            </w:r>
            <w:r>
              <w:rPr>
                <w:rFonts w:ascii="Century Gothic" w:eastAsia="CIDFont+F2" w:hAnsi="Century Gothic" w:cs="CIDFont+F2"/>
                <w:sz w:val="20"/>
                <w:szCs w:val="20"/>
              </w:rPr>
              <w:t>cie nr 5:</w:t>
            </w:r>
          </w:p>
          <w:p w:rsidR="002E5EFC" w:rsidRPr="001B1AE1" w:rsidRDefault="002E5EFC" w:rsidP="00A345EC">
            <w:pPr>
              <w:rPr>
                <w:rFonts w:ascii="Century Gothic" w:hAnsi="Century Gothic"/>
              </w:rPr>
            </w:pPr>
            <w:r w:rsidRPr="001B1AE1">
              <w:rPr>
                <w:rFonts w:ascii="Century Gothic" w:eastAsia="CIDFont+F2" w:hAnsi="Century Gothic" w:cs="CIDFont+F2"/>
                <w:sz w:val="20"/>
                <w:szCs w:val="20"/>
              </w:rPr>
              <w:t>Konkurencyjna gospodarka lokalna</w:t>
            </w:r>
          </w:p>
        </w:tc>
      </w:tr>
      <w:tr w:rsidR="002E5EFC" w:rsidRPr="001B1AE1" w:rsidTr="007237F0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2E5EFC" w:rsidRPr="001B1AE1" w:rsidRDefault="002E5EFC" w:rsidP="00A345E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B1AE1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2E5EFC" w:rsidRPr="001B1AE1" w:rsidTr="007237F0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E5EFC" w:rsidRPr="001B1AE1" w:rsidRDefault="002E5EFC" w:rsidP="00A345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E5EFC" w:rsidRPr="001B1AE1" w:rsidRDefault="002E5EFC" w:rsidP="00A345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E5EFC" w:rsidRPr="001B1AE1" w:rsidRDefault="002E5EFC" w:rsidP="00A345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E5EFC" w:rsidRPr="001B1AE1" w:rsidRDefault="002E5EFC" w:rsidP="00A345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E5EFC" w:rsidRPr="001B1AE1" w:rsidRDefault="002E5EFC" w:rsidP="00A345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E5EFC" w:rsidRPr="001B1AE1" w:rsidRDefault="002E5EFC" w:rsidP="00A345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E5EFC" w:rsidRPr="001B1AE1" w:rsidRDefault="002E5EFC" w:rsidP="00A345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B1AE1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2E5EFC" w:rsidRPr="002C43AE" w:rsidTr="007237F0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EFC" w:rsidRPr="002C43AE" w:rsidRDefault="002E5EFC" w:rsidP="00A345E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5EFC" w:rsidRPr="002C43AE" w:rsidRDefault="002E5EFC" w:rsidP="00A345EC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Liczba operacji polegających na rozwoju istniejącego przedsiębiorstwa  lub podnoszących kompetencje pracodawców i ich pracowników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5EFC" w:rsidRPr="002C43AE" w:rsidRDefault="002E5EFC" w:rsidP="00A345EC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 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5EFC" w:rsidRPr="002C43AE" w:rsidRDefault="002E5EFC" w:rsidP="00A345EC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5EFC" w:rsidRPr="002C43AE" w:rsidRDefault="002E5EFC" w:rsidP="00A345EC">
            <w:pPr>
              <w:rPr>
                <w:rFonts w:ascii="Century Gothic" w:hAnsi="Century Gothic"/>
                <w:sz w:val="16"/>
                <w:szCs w:val="16"/>
              </w:rPr>
            </w:pPr>
            <w:r w:rsidRPr="002C43AE">
              <w:rPr>
                <w:rFonts w:ascii="Century Gothic" w:hAnsi="Century Gothic"/>
                <w:sz w:val="16"/>
                <w:szCs w:val="16"/>
              </w:rPr>
              <w:t> </w:t>
            </w:r>
            <w:r w:rsidR="007237F0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5EFC" w:rsidRPr="002C43AE" w:rsidRDefault="00DD2A47" w:rsidP="00A345E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5EFC" w:rsidRPr="002C43AE" w:rsidRDefault="001A54A0" w:rsidP="00A345E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</w:tr>
    </w:tbl>
    <w:p w:rsidR="002E5EFC" w:rsidRPr="001B1AE1" w:rsidRDefault="002E5EFC" w:rsidP="002E5EFC">
      <w:pPr>
        <w:rPr>
          <w:rFonts w:ascii="Century Gothic" w:hAnsi="Century Gothic"/>
        </w:rPr>
      </w:pPr>
    </w:p>
    <w:p w:rsidR="00080752" w:rsidRPr="00080752" w:rsidRDefault="00080752" w:rsidP="00080752">
      <w:pPr>
        <w:jc w:val="both"/>
        <w:rPr>
          <w:rFonts w:ascii="Century Gothic" w:hAnsi="Century Gothic"/>
          <w:sz w:val="16"/>
          <w:szCs w:val="16"/>
        </w:rPr>
      </w:pPr>
      <w:r w:rsidRPr="00080752">
        <w:rPr>
          <w:rFonts w:ascii="Century Gothic" w:hAnsi="Century Gothic"/>
          <w:sz w:val="16"/>
          <w:szCs w:val="16"/>
        </w:rPr>
        <w:t>* podano wartość wskaźnika w oparciu o nierozstrzygnięty konkurs</w:t>
      </w:r>
      <w:r w:rsidR="00C36ABC">
        <w:rPr>
          <w:rFonts w:ascii="Century Gothic" w:hAnsi="Century Gothic"/>
          <w:sz w:val="16"/>
          <w:szCs w:val="16"/>
        </w:rPr>
        <w:t xml:space="preserve"> dotyczący rozwijania działalności gospodarczej </w:t>
      </w:r>
      <w:r w:rsidRPr="00080752">
        <w:rPr>
          <w:rFonts w:ascii="Century Gothic" w:hAnsi="Century Gothic"/>
          <w:sz w:val="16"/>
          <w:szCs w:val="16"/>
        </w:rPr>
        <w:tab/>
      </w:r>
    </w:p>
    <w:p w:rsidR="00342F3C" w:rsidRPr="00342F3C" w:rsidRDefault="00342F3C" w:rsidP="00342F3C">
      <w:pPr>
        <w:jc w:val="both"/>
        <w:rPr>
          <w:rFonts w:ascii="Century Gothic" w:hAnsi="Century Gothic"/>
          <w:sz w:val="16"/>
          <w:szCs w:val="16"/>
        </w:rPr>
      </w:pPr>
      <w:r w:rsidRPr="00342F3C">
        <w:rPr>
          <w:rFonts w:ascii="Century Gothic" w:hAnsi="Century Gothic"/>
          <w:sz w:val="16"/>
          <w:szCs w:val="16"/>
        </w:rPr>
        <w:t>** podano łącznie wartość pozostałą do realizacji w oparciu o dane z wniosków  będących w trakcie weryfikacji dotyczących konkursu na podejmowanie działalności oraz dotyczących konkursu na rozwijanie działalności gospodarczej ze względu na dwa konkursy rozpoczęte równocześnie</w:t>
      </w:r>
    </w:p>
    <w:p w:rsidR="002E5EFC" w:rsidRPr="00E0580E" w:rsidRDefault="002E5EFC" w:rsidP="00243041">
      <w:pPr>
        <w:jc w:val="both"/>
        <w:rPr>
          <w:rFonts w:ascii="Century Gothic" w:hAnsi="Century Gothic"/>
          <w:b/>
        </w:rPr>
      </w:pPr>
    </w:p>
    <w:p w:rsidR="00243041" w:rsidRPr="00E0580E" w:rsidRDefault="00243041" w:rsidP="00243041">
      <w:pPr>
        <w:tabs>
          <w:tab w:val="left" w:pos="5184"/>
        </w:tabs>
        <w:rPr>
          <w:rFonts w:ascii="Century Gothic" w:hAnsi="Century Gothic"/>
        </w:rPr>
      </w:pPr>
      <w:r w:rsidRPr="00E0580E">
        <w:rPr>
          <w:rFonts w:ascii="Century Gothic" w:hAnsi="Century Gothic"/>
        </w:rPr>
        <w:tab/>
      </w:r>
    </w:p>
    <w:p w:rsidR="00243041" w:rsidRPr="00E0580E" w:rsidRDefault="00243041">
      <w:pPr>
        <w:rPr>
          <w:rFonts w:ascii="Century Gothic" w:hAnsi="Century Gothic"/>
        </w:rPr>
      </w:pPr>
    </w:p>
    <w:sectPr w:rsidR="00243041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69" w:rsidRDefault="006B1369" w:rsidP="0027022E">
      <w:r>
        <w:separator/>
      </w:r>
    </w:p>
  </w:endnote>
  <w:endnote w:type="continuationSeparator" w:id="0">
    <w:p w:rsidR="006B1369" w:rsidRDefault="006B1369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69" w:rsidRDefault="006B1369" w:rsidP="0027022E">
      <w:r>
        <w:separator/>
      </w:r>
    </w:p>
  </w:footnote>
  <w:footnote w:type="continuationSeparator" w:id="0">
    <w:p w:rsidR="006B1369" w:rsidRDefault="006B1369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0B4551"/>
    <w:rsid w:val="00136F3E"/>
    <w:rsid w:val="00183F1F"/>
    <w:rsid w:val="001A54A0"/>
    <w:rsid w:val="001B1B18"/>
    <w:rsid w:val="0020432F"/>
    <w:rsid w:val="002043AE"/>
    <w:rsid w:val="00207B2B"/>
    <w:rsid w:val="00217692"/>
    <w:rsid w:val="00234490"/>
    <w:rsid w:val="00243041"/>
    <w:rsid w:val="00255824"/>
    <w:rsid w:val="0027022E"/>
    <w:rsid w:val="00275521"/>
    <w:rsid w:val="00277F8D"/>
    <w:rsid w:val="00283CA8"/>
    <w:rsid w:val="002E1ED0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E2E18"/>
    <w:rsid w:val="004A2C90"/>
    <w:rsid w:val="004C1734"/>
    <w:rsid w:val="004C5C64"/>
    <w:rsid w:val="004D4ED0"/>
    <w:rsid w:val="00571088"/>
    <w:rsid w:val="005B3C6B"/>
    <w:rsid w:val="005E7D6A"/>
    <w:rsid w:val="006A184C"/>
    <w:rsid w:val="006B1369"/>
    <w:rsid w:val="006B6DAE"/>
    <w:rsid w:val="006D214A"/>
    <w:rsid w:val="006E47CE"/>
    <w:rsid w:val="006E5745"/>
    <w:rsid w:val="006E5BB8"/>
    <w:rsid w:val="0070057E"/>
    <w:rsid w:val="007237F0"/>
    <w:rsid w:val="007343A0"/>
    <w:rsid w:val="007C0658"/>
    <w:rsid w:val="007C3CDD"/>
    <w:rsid w:val="007F308B"/>
    <w:rsid w:val="00816DA3"/>
    <w:rsid w:val="0084015A"/>
    <w:rsid w:val="00887D59"/>
    <w:rsid w:val="00895D20"/>
    <w:rsid w:val="008A5A8B"/>
    <w:rsid w:val="008E4875"/>
    <w:rsid w:val="00912321"/>
    <w:rsid w:val="009239D8"/>
    <w:rsid w:val="0092680D"/>
    <w:rsid w:val="0099743B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32C6"/>
    <w:rsid w:val="00C850C7"/>
    <w:rsid w:val="00CB06B2"/>
    <w:rsid w:val="00CB1E2E"/>
    <w:rsid w:val="00CD059C"/>
    <w:rsid w:val="00CF0F68"/>
    <w:rsid w:val="00D05357"/>
    <w:rsid w:val="00D31145"/>
    <w:rsid w:val="00D34B96"/>
    <w:rsid w:val="00D566B0"/>
    <w:rsid w:val="00D94791"/>
    <w:rsid w:val="00DC1D73"/>
    <w:rsid w:val="00DC4201"/>
    <w:rsid w:val="00DD2A47"/>
    <w:rsid w:val="00DE0656"/>
    <w:rsid w:val="00DE3FFC"/>
    <w:rsid w:val="00E0580E"/>
    <w:rsid w:val="00E12F81"/>
    <w:rsid w:val="00E2495C"/>
    <w:rsid w:val="00E25214"/>
    <w:rsid w:val="00E41734"/>
    <w:rsid w:val="00E52FC4"/>
    <w:rsid w:val="00E71606"/>
    <w:rsid w:val="00EC2B52"/>
    <w:rsid w:val="00ED028F"/>
    <w:rsid w:val="00EF71CB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C114-3709-4176-9FDE-AF685DE1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ALIENWARE</cp:lastModifiedBy>
  <cp:revision>2</cp:revision>
  <cp:lastPrinted>2017-06-28T10:53:00Z</cp:lastPrinted>
  <dcterms:created xsi:type="dcterms:W3CDTF">2018-08-01T19:23:00Z</dcterms:created>
  <dcterms:modified xsi:type="dcterms:W3CDTF">2018-08-01T19:23:00Z</dcterms:modified>
</cp:coreProperties>
</file>