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41" w:rsidRPr="001B1AE1" w:rsidRDefault="00AB2CB9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Gądecz  15</w:t>
      </w:r>
      <w:r w:rsidR="00881AA7">
        <w:rPr>
          <w:rFonts w:ascii="Century Gothic" w:hAnsi="Century Gothic" w:cs="Arial"/>
          <w:sz w:val="20"/>
        </w:rPr>
        <w:t>.12</w:t>
      </w:r>
      <w:r w:rsidR="00AC2541" w:rsidRPr="001B1AE1">
        <w:rPr>
          <w:rFonts w:ascii="Century Gothic" w:hAnsi="Century Gothic" w:cs="Arial"/>
          <w:sz w:val="20"/>
        </w:rPr>
        <w:t>.2016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1B1AE1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1B1AE1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1B1AE1" w:rsidRDefault="00AC2541" w:rsidP="00AC2541">
      <w:pPr>
        <w:jc w:val="center"/>
        <w:rPr>
          <w:rFonts w:ascii="Century Gothic" w:hAnsi="Century Gothic" w:cs="Arial"/>
        </w:rPr>
      </w:pPr>
    </w:p>
    <w:p w:rsidR="00AC2541" w:rsidRPr="001B1AE1" w:rsidRDefault="00AC2541" w:rsidP="00AC2541">
      <w:pPr>
        <w:jc w:val="center"/>
        <w:rPr>
          <w:rFonts w:ascii="Century Gothic" w:hAnsi="Century Gothic" w:cs="Arial"/>
        </w:rPr>
      </w:pPr>
      <w:r w:rsidRPr="001B1AE1">
        <w:rPr>
          <w:rFonts w:ascii="Century Gothic" w:hAnsi="Century Gothic" w:cs="Arial"/>
        </w:rPr>
        <w:t>Stowarzyszenie Lokalna Grupa działania „Trzy Doliny:</w:t>
      </w:r>
    </w:p>
    <w:p w:rsidR="00AC2541" w:rsidRPr="001B1AE1" w:rsidRDefault="00AC2541" w:rsidP="00AC2541">
      <w:pPr>
        <w:jc w:val="center"/>
        <w:rPr>
          <w:rFonts w:ascii="Century Gothic" w:hAnsi="Century Gothic" w:cs="Arial"/>
        </w:rPr>
      </w:pPr>
      <w:r w:rsidRPr="001B1AE1">
        <w:rPr>
          <w:rFonts w:ascii="Century Gothic" w:hAnsi="Century Gothic" w:cs="Arial"/>
        </w:rPr>
        <w:t>informuje o możliwości składania wniosków o udzielenie wsparcia</w:t>
      </w:r>
    </w:p>
    <w:p w:rsidR="00AC2541" w:rsidRPr="001B1AE1" w:rsidRDefault="00AC2541" w:rsidP="00AC2541">
      <w:pPr>
        <w:jc w:val="center"/>
        <w:rPr>
          <w:rFonts w:ascii="Century Gothic" w:hAnsi="Century Gothic" w:cs="Arial"/>
        </w:rPr>
      </w:pPr>
      <w:r w:rsidRPr="001B1AE1">
        <w:rPr>
          <w:rFonts w:ascii="Century Gothic" w:hAnsi="Century Gothic" w:cs="Arial"/>
        </w:rPr>
        <w:t>na operacje realizowane przez podmioty inne niż LGD</w:t>
      </w:r>
    </w:p>
    <w:p w:rsidR="00AC2541" w:rsidRPr="001B1AE1" w:rsidRDefault="00AC2541" w:rsidP="00AC2541">
      <w:pPr>
        <w:jc w:val="center"/>
        <w:rPr>
          <w:rFonts w:ascii="Century Gothic" w:hAnsi="Century Gothic" w:cs="Arial"/>
        </w:rPr>
      </w:pPr>
      <w:r w:rsidRPr="001B1AE1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1B1AE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C92950" w:rsidRPr="001B1AE1">
        <w:rPr>
          <w:rFonts w:ascii="Century Gothic" w:hAnsi="Century Gothic" w:cs="Arial"/>
          <w:sz w:val="20"/>
          <w:szCs w:val="20"/>
        </w:rPr>
        <w:t>1R</w:t>
      </w:r>
      <w:r w:rsidR="001E6F38">
        <w:rPr>
          <w:rFonts w:ascii="Century Gothic" w:hAnsi="Century Gothic" w:cs="Arial"/>
          <w:sz w:val="20"/>
          <w:szCs w:val="20"/>
        </w:rPr>
        <w:t>/2017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1B1AE1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E16D92" w:rsidRPr="001B1AE1">
        <w:rPr>
          <w:rFonts w:ascii="Century Gothic" w:hAnsi="Century Gothic" w:cs="Arial"/>
          <w:sz w:val="20"/>
          <w:szCs w:val="20"/>
        </w:rPr>
        <w:t>30.12.2016 r. do 19.01.2017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E16D92" w:rsidRPr="001B1AE1" w:rsidRDefault="00E16D92" w:rsidP="00E16D92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1B1AE1">
        <w:rPr>
          <w:rFonts w:ascii="Century Gothic" w:hAnsi="Century Gothic" w:cs="Arial"/>
          <w:sz w:val="20"/>
          <w:szCs w:val="20"/>
        </w:rPr>
        <w:t>Gądecz 33, 86-022 Dobrcz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1B1AE1" w:rsidRDefault="00AC2541" w:rsidP="00AC2541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1B1AE1">
        <w:rPr>
          <w:rFonts w:ascii="Century Gothic" w:hAnsi="Century Gothic" w:cs="Arial"/>
          <w:sz w:val="20"/>
          <w:szCs w:val="20"/>
        </w:rPr>
        <w:t>od poniedziałku do piątku w godz. od 8.00 do 16</w:t>
      </w:r>
      <w:r w:rsidR="00DD780E">
        <w:rPr>
          <w:rFonts w:ascii="Century Gothic" w:hAnsi="Century Gothic" w:cs="Arial"/>
          <w:sz w:val="20"/>
          <w:szCs w:val="20"/>
        </w:rPr>
        <w:t>.00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1B1AE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sz w:val="20"/>
          <w:szCs w:val="20"/>
        </w:rPr>
        <w:t>Wnioski należy składać</w:t>
      </w:r>
      <w:r w:rsidRPr="001B1AE1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1B1AE1">
        <w:rPr>
          <w:rFonts w:ascii="Century Gothic" w:hAnsi="Century Gothic" w:cs="Arial"/>
          <w:sz w:val="20"/>
          <w:szCs w:val="20"/>
        </w:rPr>
        <w:t>, tj.</w:t>
      </w:r>
      <w:r w:rsidRPr="001B1AE1">
        <w:rPr>
          <w:rFonts w:ascii="Century Gothic" w:hAnsi="Century Gothic"/>
        </w:rPr>
        <w:t xml:space="preserve"> </w:t>
      </w:r>
      <w:r w:rsidRPr="001B1AE1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1B1AE1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1B1AE1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1B1AE1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sz w:val="20"/>
          <w:szCs w:val="20"/>
        </w:rPr>
        <w:t>Wnioski wraz z załącznikami należy składać na odpowiednich formularzach w 1 egzemplarzu w wersji papierowej oraz wniosek w formie dokumentu elektronicznego zapisany na informatycznym nośniku danych.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1B1AE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>Forma wsparcia:</w:t>
      </w:r>
      <w:r w:rsidRPr="001B1AE1">
        <w:rPr>
          <w:rFonts w:ascii="Century Gothic" w:hAnsi="Century Gothic" w:cs="Arial"/>
          <w:sz w:val="20"/>
          <w:szCs w:val="20"/>
        </w:rPr>
        <w:t xml:space="preserve"> refundacja</w:t>
      </w:r>
      <w:r w:rsidR="0054153E" w:rsidRPr="001B1AE1">
        <w:rPr>
          <w:rFonts w:ascii="Century Gothic" w:hAnsi="Century Gothic" w:cs="Arial"/>
          <w:sz w:val="20"/>
          <w:szCs w:val="20"/>
        </w:rPr>
        <w:t xml:space="preserve"> poniesionych</w:t>
      </w:r>
      <w:r w:rsidR="00E16D92" w:rsidRPr="001B1AE1">
        <w:rPr>
          <w:rFonts w:ascii="Century Gothic" w:hAnsi="Century Gothic" w:cs="Arial"/>
          <w:sz w:val="20"/>
          <w:szCs w:val="20"/>
        </w:rPr>
        <w:t xml:space="preserve"> kosztów kwalifikowanych</w:t>
      </w:r>
    </w:p>
    <w:p w:rsidR="00E16D92" w:rsidRPr="001B1AE1" w:rsidRDefault="00E16D92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E80BD4" w:rsidRDefault="00AC2541" w:rsidP="00E80BD4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E80BD4" w:rsidRPr="00E80BD4" w:rsidRDefault="00E80BD4" w:rsidP="00E80BD4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80BD4">
        <w:rPr>
          <w:rStyle w:val="Pogrubienie"/>
          <w:rFonts w:ascii="Century Gothic" w:hAnsi="Century Gothic" w:cs="Arial"/>
          <w:b w:val="0"/>
          <w:sz w:val="20"/>
          <w:szCs w:val="20"/>
        </w:rPr>
        <w:t>Rozwój przedsiębiorczości</w:t>
      </w:r>
      <w:r w:rsidRPr="00E80BD4">
        <w:rPr>
          <w:rFonts w:ascii="Century Gothic" w:hAnsi="Century Gothic" w:cs="Arial"/>
          <w:sz w:val="20"/>
          <w:szCs w:val="20"/>
        </w:rPr>
        <w:t xml:space="preserve"> na obszarze wiejskim objętym strategią rozwoju lokalnego kierowanego przez społeczność </w:t>
      </w:r>
      <w:r w:rsidRPr="00E80BD4">
        <w:rPr>
          <w:rStyle w:val="Pogrubienie"/>
          <w:rFonts w:ascii="Century Gothic" w:hAnsi="Century Gothic" w:cs="Arial"/>
          <w:sz w:val="20"/>
          <w:szCs w:val="20"/>
        </w:rPr>
        <w:t xml:space="preserve">przez rozwijanie działalności gospodarczej </w:t>
      </w:r>
      <w:r w:rsidRPr="00E80BD4">
        <w:rPr>
          <w:rFonts w:ascii="Century Gothic" w:hAnsi="Century Gothic" w:cs="Arial"/>
          <w:sz w:val="20"/>
          <w:szCs w:val="20"/>
        </w:rPr>
        <w:t>– w tym podnoszenie kompetencji osób realizujących operacje w tym zakresie.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54153E" w:rsidRPr="001B1AE1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>Obowiązujące w ramach naboru warunki udzielenia wsparcia</w:t>
      </w:r>
      <w:r w:rsidR="0054153E" w:rsidRPr="001B1AE1">
        <w:rPr>
          <w:rFonts w:ascii="Century Gothic" w:hAnsi="Century Gothic" w:cs="Arial"/>
          <w:b/>
          <w:sz w:val="20"/>
          <w:szCs w:val="20"/>
        </w:rPr>
        <w:t>:</w:t>
      </w:r>
    </w:p>
    <w:p w:rsidR="0054153E" w:rsidRPr="001B1AE1" w:rsidRDefault="0054153E" w:rsidP="0054153E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/>
          <w:sz w:val="20"/>
          <w:szCs w:val="20"/>
        </w:rPr>
        <w:t>Operacja musi przyczyniać się do realizacji celu ogólnego i celu szczegółowego oraz  przedsięwzi</w:t>
      </w:r>
      <w:r w:rsidR="002D3EE2">
        <w:rPr>
          <w:rFonts w:ascii="Century Gothic" w:hAnsi="Century Gothic"/>
          <w:sz w:val="20"/>
          <w:szCs w:val="20"/>
        </w:rPr>
        <w:t xml:space="preserve">ęcia zgodnie z </w:t>
      </w:r>
      <w:r w:rsidR="002D3EE2" w:rsidRPr="00E93B90">
        <w:rPr>
          <w:rFonts w:ascii="Century Gothic" w:hAnsi="Century Gothic"/>
          <w:b/>
          <w:sz w:val="20"/>
          <w:szCs w:val="20"/>
        </w:rPr>
        <w:t xml:space="preserve">załącznikiem nr </w:t>
      </w:r>
      <w:r w:rsidR="00E93B90">
        <w:rPr>
          <w:rFonts w:ascii="Century Gothic" w:hAnsi="Century Gothic"/>
          <w:b/>
          <w:sz w:val="20"/>
          <w:szCs w:val="20"/>
        </w:rPr>
        <w:t>7</w:t>
      </w:r>
      <w:r w:rsidRPr="001B1AE1">
        <w:rPr>
          <w:rFonts w:ascii="Century Gothic" w:hAnsi="Century Gothic"/>
          <w:sz w:val="20"/>
          <w:szCs w:val="20"/>
        </w:rPr>
        <w:t xml:space="preserve"> do ogłoszenia.</w:t>
      </w:r>
      <w:r w:rsidRPr="001B1AE1">
        <w:rPr>
          <w:rFonts w:ascii="Century Gothic" w:hAnsi="Century Gothic"/>
        </w:rPr>
        <w:t xml:space="preserve"> </w:t>
      </w:r>
    </w:p>
    <w:p w:rsidR="0054153E" w:rsidRPr="001B1AE1" w:rsidRDefault="0054153E" w:rsidP="0054153E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/>
          <w:sz w:val="20"/>
          <w:szCs w:val="20"/>
        </w:rPr>
        <w:t>W przypadku równej ilości uzyskanych punktów pierwszeństwo o miejscu operacji na liście operacji wybranych decydować będzie data i godzina złożenia wniosku o przyznanie pomocy w biurze LGD.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1B1AE1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1B1AE1">
        <w:rPr>
          <w:rFonts w:ascii="Century Gothic" w:hAnsi="Century Gothic" w:cs="Arial"/>
          <w:sz w:val="20"/>
          <w:szCs w:val="20"/>
        </w:rPr>
        <w:t xml:space="preserve">– stanowią </w:t>
      </w:r>
      <w:r w:rsidRPr="00E93B90">
        <w:rPr>
          <w:rFonts w:ascii="Century Gothic" w:hAnsi="Century Gothic" w:cs="Arial"/>
          <w:b/>
          <w:sz w:val="20"/>
          <w:szCs w:val="20"/>
        </w:rPr>
        <w:t xml:space="preserve">załącznik nr </w:t>
      </w:r>
      <w:r w:rsidR="00E93B90">
        <w:rPr>
          <w:rFonts w:ascii="Century Gothic" w:hAnsi="Century Gothic" w:cs="Arial"/>
          <w:b/>
          <w:sz w:val="20"/>
          <w:szCs w:val="20"/>
        </w:rPr>
        <w:t>8</w:t>
      </w:r>
      <w:r w:rsidRPr="001B1AE1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1B1AE1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E16D92" w:rsidRPr="001B1AE1">
        <w:rPr>
          <w:rFonts w:ascii="Century Gothic" w:hAnsi="Century Gothic" w:cs="Arial"/>
          <w:sz w:val="20"/>
          <w:szCs w:val="20"/>
        </w:rPr>
        <w:t>40</w:t>
      </w:r>
      <w:r w:rsidRPr="001B1AE1">
        <w:rPr>
          <w:rFonts w:ascii="Century Gothic" w:hAnsi="Century Gothic" w:cs="Arial"/>
          <w:sz w:val="20"/>
          <w:szCs w:val="20"/>
        </w:rPr>
        <w:t xml:space="preserve"> pkt.</w:t>
      </w:r>
      <w:r w:rsidRPr="001B1AE1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1B1AE1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1B1AE1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1B1AE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 xml:space="preserve">Limit środków w ramach naboru: </w:t>
      </w:r>
      <w:r w:rsidR="00E16D92" w:rsidRPr="001B1AE1">
        <w:rPr>
          <w:rFonts w:ascii="Century Gothic" w:hAnsi="Century Gothic" w:cs="Arial"/>
          <w:sz w:val="20"/>
          <w:szCs w:val="20"/>
        </w:rPr>
        <w:t>400 000</w:t>
      </w:r>
      <w:r w:rsidRPr="001B1AE1">
        <w:rPr>
          <w:rFonts w:ascii="Century Gothic" w:hAnsi="Century Gothic" w:cs="Arial"/>
          <w:sz w:val="20"/>
          <w:szCs w:val="20"/>
        </w:rPr>
        <w:t xml:space="preserve"> zł</w:t>
      </w:r>
    </w:p>
    <w:p w:rsidR="00AC2541" w:rsidRPr="001B1AE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 xml:space="preserve">Maksymalna kwota wsparcia: </w:t>
      </w:r>
      <w:r w:rsidR="00E16D92" w:rsidRPr="001B1AE1">
        <w:rPr>
          <w:rFonts w:ascii="Century Gothic" w:hAnsi="Century Gothic" w:cs="Arial"/>
          <w:sz w:val="20"/>
          <w:szCs w:val="20"/>
        </w:rPr>
        <w:t>300 000</w:t>
      </w:r>
      <w:r w:rsidRPr="001B1AE1">
        <w:rPr>
          <w:rFonts w:ascii="Century Gothic" w:hAnsi="Century Gothic" w:cs="Arial"/>
          <w:sz w:val="20"/>
          <w:szCs w:val="20"/>
        </w:rPr>
        <w:t xml:space="preserve"> zł</w:t>
      </w:r>
    </w:p>
    <w:p w:rsidR="00226178" w:rsidRPr="00226178" w:rsidRDefault="00226178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226178">
        <w:rPr>
          <w:rFonts w:ascii="Century Gothic" w:hAnsi="Century Gothic" w:cs="Arial"/>
          <w:b/>
          <w:sz w:val="20"/>
          <w:szCs w:val="20"/>
        </w:rPr>
        <w:t xml:space="preserve">Minimalna kwota wsparcia: </w:t>
      </w:r>
      <w:r w:rsidRPr="00441A15">
        <w:rPr>
          <w:rFonts w:ascii="Century Gothic" w:hAnsi="Century Gothic" w:cs="Arial"/>
          <w:sz w:val="20"/>
          <w:szCs w:val="20"/>
        </w:rPr>
        <w:t>50 000 zł</w:t>
      </w:r>
    </w:p>
    <w:p w:rsidR="00AC254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>Intensywność pomocy:</w:t>
      </w:r>
      <w:r w:rsidRPr="001B1AE1">
        <w:rPr>
          <w:rFonts w:ascii="Century Gothic" w:hAnsi="Century Gothic" w:cs="Arial"/>
          <w:sz w:val="20"/>
          <w:szCs w:val="20"/>
        </w:rPr>
        <w:t xml:space="preserve"> </w:t>
      </w:r>
      <w:r w:rsidR="00E16D92" w:rsidRPr="001B1AE1">
        <w:rPr>
          <w:rFonts w:ascii="Century Gothic" w:hAnsi="Century Gothic" w:cs="Arial"/>
          <w:sz w:val="20"/>
          <w:szCs w:val="20"/>
        </w:rPr>
        <w:t>do 70</w:t>
      </w:r>
      <w:r w:rsidRPr="001B1AE1">
        <w:rPr>
          <w:rFonts w:ascii="Century Gothic" w:hAnsi="Century Gothic" w:cs="Arial"/>
          <w:sz w:val="20"/>
          <w:szCs w:val="20"/>
        </w:rPr>
        <w:t>% kosztów kwalifikowalnych</w:t>
      </w:r>
    </w:p>
    <w:p w:rsidR="001B4EA2" w:rsidRDefault="001B4EA2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1B4EA2" w:rsidRPr="009C67A2" w:rsidRDefault="001B4EA2" w:rsidP="001B4EA2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Dodatkowe wyjaśnienia do naboru: </w:t>
      </w:r>
      <w:r w:rsidRPr="009C67A2">
        <w:rPr>
          <w:rFonts w:ascii="Century Gothic" w:hAnsi="Century Gothic" w:cs="Arial"/>
          <w:sz w:val="20"/>
          <w:szCs w:val="20"/>
        </w:rPr>
        <w:t xml:space="preserve">dla kryterium nr 3 w załączniku </w:t>
      </w:r>
      <w:r w:rsidR="006375F8">
        <w:rPr>
          <w:rFonts w:ascii="Century Gothic" w:hAnsi="Century Gothic" w:cs="Arial"/>
          <w:sz w:val="20"/>
          <w:szCs w:val="20"/>
        </w:rPr>
        <w:t>nr 8</w:t>
      </w:r>
      <w:r w:rsidRPr="009C67A2">
        <w:rPr>
          <w:rFonts w:ascii="Century Gothic" w:hAnsi="Century Gothic" w:cs="Arial"/>
          <w:sz w:val="20"/>
          <w:szCs w:val="20"/>
        </w:rPr>
        <w:t xml:space="preserve"> wyjaśniamy, ż</w:t>
      </w:r>
      <w:r>
        <w:rPr>
          <w:rFonts w:ascii="Century Gothic" w:hAnsi="Century Gothic" w:cs="Arial"/>
          <w:sz w:val="20"/>
          <w:szCs w:val="20"/>
        </w:rPr>
        <w:t>e operacja oceniana jest wg jednego kryterium i tylko w wybranym zakresie może uzyskać punktację.</w:t>
      </w:r>
    </w:p>
    <w:p w:rsidR="001B4EA2" w:rsidRDefault="001B4EA2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881AA7" w:rsidRDefault="00881AA7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881AA7" w:rsidRPr="001B1AE1" w:rsidRDefault="00881AA7" w:rsidP="00881AA7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</w:t>
      </w:r>
      <w:r w:rsidRPr="001B1AE1">
        <w:rPr>
          <w:rFonts w:ascii="Century Gothic" w:hAnsi="Century Gothic" w:cs="Arial"/>
          <w:sz w:val="20"/>
          <w:szCs w:val="20"/>
        </w:rPr>
        <w:t xml:space="preserve"> siedzibie LGD „Trzy Doliny”</w:t>
      </w:r>
      <w:r>
        <w:rPr>
          <w:rFonts w:ascii="Century Gothic" w:hAnsi="Century Gothic" w:cs="Arial"/>
          <w:sz w:val="20"/>
          <w:szCs w:val="20"/>
        </w:rPr>
        <w:t xml:space="preserve"> oraz na </w:t>
      </w:r>
      <w:r w:rsidRPr="001B1AE1">
        <w:rPr>
          <w:rFonts w:ascii="Century Gothic" w:hAnsi="Century Gothic" w:cs="Arial"/>
          <w:sz w:val="20"/>
          <w:szCs w:val="20"/>
        </w:rPr>
        <w:t>stronie internetowej:</w:t>
      </w:r>
    </w:p>
    <w:p w:rsidR="00881AA7" w:rsidRPr="00E367FB" w:rsidRDefault="0006739F" w:rsidP="00881AA7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8" w:history="1">
        <w:r w:rsidR="00881AA7" w:rsidRPr="001B1AE1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881AA7" w:rsidRPr="001B1AE1" w:rsidRDefault="00881AA7" w:rsidP="00881AA7">
      <w:pPr>
        <w:pStyle w:val="NormalnyWeb"/>
        <w:spacing w:before="0" w:beforeAutospacing="0" w:after="0" w:afterAutospacing="0" w:line="276" w:lineRule="auto"/>
        <w:ind w:left="1418"/>
        <w:jc w:val="both"/>
        <w:rPr>
          <w:rFonts w:ascii="Century Gothic" w:hAnsi="Century Gothic"/>
          <w:sz w:val="20"/>
          <w:szCs w:val="20"/>
        </w:rPr>
      </w:pPr>
    </w:p>
    <w:p w:rsidR="00881AA7" w:rsidRDefault="00881AA7" w:rsidP="00881AA7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znajduje się:</w:t>
      </w:r>
    </w:p>
    <w:p w:rsidR="00881AA7" w:rsidRDefault="00881AA7" w:rsidP="00881AA7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sz w:val="20"/>
          <w:szCs w:val="20"/>
        </w:rPr>
        <w:t>Strategia Rozwoju Lokalnego Kierowanego przez Społeczność</w:t>
      </w:r>
      <w:r>
        <w:rPr>
          <w:rFonts w:ascii="Century Gothic" w:hAnsi="Century Gothic" w:cs="Arial"/>
          <w:sz w:val="20"/>
          <w:szCs w:val="20"/>
        </w:rPr>
        <w:t xml:space="preserve"> na lata 2014-2020</w:t>
      </w:r>
    </w:p>
    <w:p w:rsidR="00881AA7" w:rsidRDefault="00881AA7" w:rsidP="00881AA7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</w:t>
      </w:r>
    </w:p>
    <w:p w:rsidR="00881AA7" w:rsidRDefault="00881AA7" w:rsidP="00881AA7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:rsidR="00881AA7" w:rsidRDefault="00881AA7" w:rsidP="00881AA7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Na stronach internetowych:</w:t>
      </w:r>
    </w:p>
    <w:p w:rsidR="00881AA7" w:rsidRPr="00E367FB" w:rsidRDefault="0006739F" w:rsidP="00881AA7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hyperlink r:id="rId9" w:history="1">
        <w:r w:rsidR="00881AA7" w:rsidRPr="001B1AE1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881AA7" w:rsidRPr="001B1AE1" w:rsidRDefault="0006739F" w:rsidP="00881AA7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881AA7" w:rsidRPr="001B1AE1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881AA7" w:rsidRPr="00E367FB" w:rsidRDefault="0006739F" w:rsidP="00881AA7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hyperlink r:id="rId11" w:history="1">
        <w:r w:rsidR="00881AA7" w:rsidRPr="001B1AE1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881AA7" w:rsidRPr="00E367FB" w:rsidRDefault="00881AA7" w:rsidP="00881AA7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881AA7" w:rsidRDefault="00881AA7" w:rsidP="00881AA7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się:</w:t>
      </w:r>
    </w:p>
    <w:p w:rsidR="00881AA7" w:rsidRDefault="00881AA7" w:rsidP="00881AA7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sz w:val="20"/>
          <w:szCs w:val="20"/>
        </w:rPr>
        <w:t xml:space="preserve"> formularz wniosku o udzielenie wsparcia,</w:t>
      </w:r>
    </w:p>
    <w:p w:rsidR="00881AA7" w:rsidRDefault="00881AA7" w:rsidP="00881AA7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sz w:val="20"/>
          <w:szCs w:val="20"/>
        </w:rPr>
        <w:t xml:space="preserve"> formularz wniosku o płatność,</w:t>
      </w:r>
    </w:p>
    <w:p w:rsidR="00881AA7" w:rsidRDefault="00881AA7" w:rsidP="00881AA7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E367FB">
        <w:rPr>
          <w:rFonts w:ascii="Century Gothic" w:hAnsi="Century Gothic" w:cs="Arial"/>
          <w:sz w:val="20"/>
          <w:szCs w:val="20"/>
        </w:rPr>
        <w:t xml:space="preserve"> formularz umowy o udzielenie wsparcia </w:t>
      </w:r>
    </w:p>
    <w:p w:rsidR="00881AA7" w:rsidRPr="001B1AE1" w:rsidRDefault="00881AA7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1B1AE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E16D92" w:rsidRPr="001B1AE1" w:rsidRDefault="00E16D92" w:rsidP="00E16D92">
      <w:pPr>
        <w:jc w:val="both"/>
        <w:rPr>
          <w:rFonts w:ascii="Century Gothic" w:hAnsi="Century Gothic" w:cs="Arial"/>
          <w:sz w:val="20"/>
          <w:szCs w:val="20"/>
        </w:rPr>
      </w:pPr>
      <w:r w:rsidRPr="001B1AE1">
        <w:rPr>
          <w:rFonts w:ascii="Century Gothic" w:hAnsi="Century Gothic" w:cs="Arial"/>
          <w:sz w:val="20"/>
          <w:szCs w:val="20"/>
        </w:rPr>
        <w:t xml:space="preserve">Szczegółowe informacje udzielane są dodatkowo w Biurze LGD „Trzy Doliny” </w:t>
      </w:r>
    </w:p>
    <w:p w:rsidR="00E16D92" w:rsidRPr="001B1AE1" w:rsidRDefault="00E16D92" w:rsidP="00E16D92">
      <w:pPr>
        <w:rPr>
          <w:rFonts w:ascii="Century Gothic" w:hAnsi="Century Gothic"/>
          <w:sz w:val="20"/>
          <w:szCs w:val="20"/>
        </w:rPr>
      </w:pPr>
      <w:r w:rsidRPr="001B1AE1">
        <w:rPr>
          <w:rFonts w:ascii="Century Gothic" w:hAnsi="Century Gothic" w:cs="Arial"/>
          <w:sz w:val="20"/>
          <w:szCs w:val="20"/>
        </w:rPr>
        <w:t xml:space="preserve">Pytania należy kierować na adres email: </w:t>
      </w:r>
      <w:hyperlink r:id="rId12" w:history="1">
        <w:r w:rsidRPr="001B1AE1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Pr="001B1AE1">
        <w:rPr>
          <w:rFonts w:ascii="Century Gothic" w:hAnsi="Century Gothic" w:cs="Arial"/>
          <w:sz w:val="20"/>
          <w:szCs w:val="20"/>
        </w:rPr>
        <w:t xml:space="preserve"> lub telefonicznie: 52/5511687</w:t>
      </w:r>
      <w:r w:rsidR="00881AA7">
        <w:rPr>
          <w:rFonts w:ascii="Century Gothic" w:hAnsi="Century Gothic" w:cs="Arial"/>
          <w:sz w:val="20"/>
          <w:szCs w:val="20"/>
        </w:rPr>
        <w:t xml:space="preserve"> oraz 795 423 090</w:t>
      </w:r>
    </w:p>
    <w:p w:rsidR="00AC2541" w:rsidRPr="001B1AE1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1B1AE1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0849C6" w:rsidRPr="001B1AE1" w:rsidRDefault="000849C6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AC2541" w:rsidRPr="001B1AE1" w:rsidRDefault="00AC2541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>wzór formularza wniosku o przyznanie pomocy;</w:t>
      </w:r>
    </w:p>
    <w:p w:rsidR="00AC2541" w:rsidRPr="001B1AE1" w:rsidRDefault="00AC2541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>instrukcja wypełniania wniosku o przyznanie pomocy;</w:t>
      </w:r>
    </w:p>
    <w:p w:rsidR="00AC2541" w:rsidRPr="001B1AE1" w:rsidRDefault="00AC2541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>wzór</w:t>
      </w:r>
      <w:r w:rsidR="00674382" w:rsidRPr="001B1AE1">
        <w:rPr>
          <w:rFonts w:ascii="Century Gothic" w:hAnsi="Century Gothic" w:cs="Arial"/>
          <w:b/>
          <w:sz w:val="20"/>
          <w:szCs w:val="20"/>
        </w:rPr>
        <w:t xml:space="preserve"> formularza </w:t>
      </w:r>
      <w:r w:rsidRPr="001B1AE1">
        <w:rPr>
          <w:rFonts w:ascii="Century Gothic" w:hAnsi="Century Gothic" w:cs="Arial"/>
          <w:b/>
          <w:sz w:val="20"/>
          <w:szCs w:val="20"/>
        </w:rPr>
        <w:t>biznesplanu;</w:t>
      </w:r>
    </w:p>
    <w:p w:rsidR="00AC2541" w:rsidRPr="001B1AE1" w:rsidRDefault="00F01781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>informacje pomocnicze przy wypełnianiu</w:t>
      </w:r>
      <w:r w:rsidR="00AC2541" w:rsidRPr="001B1AE1">
        <w:rPr>
          <w:rFonts w:ascii="Century Gothic" w:hAnsi="Century Gothic" w:cs="Arial"/>
          <w:b/>
          <w:sz w:val="20"/>
          <w:szCs w:val="20"/>
        </w:rPr>
        <w:t xml:space="preserve"> biznesplanu;</w:t>
      </w:r>
    </w:p>
    <w:p w:rsidR="00AC2541" w:rsidRPr="001B1AE1" w:rsidRDefault="00AC2541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>oświadczenie podmiotu ubiegającego się o przyznanie pomocy o wielkości przedsiębiorstwa;</w:t>
      </w:r>
    </w:p>
    <w:p w:rsidR="00F01781" w:rsidRPr="001B1AE1" w:rsidRDefault="00F01781" w:rsidP="00F0178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>wzór formularza umowy o przyznaniu pomocy wraz z załącznikami;</w:t>
      </w:r>
    </w:p>
    <w:p w:rsidR="0054153E" w:rsidRPr="001B1AE1" w:rsidRDefault="0054153E" w:rsidP="0054153E">
      <w:pPr>
        <w:pStyle w:val="Akapitzlist"/>
        <w:numPr>
          <w:ilvl w:val="0"/>
          <w:numId w:val="6"/>
        </w:numPr>
        <w:rPr>
          <w:rFonts w:ascii="Century Gothic" w:hAnsi="Century Gothic"/>
          <w:b/>
          <w:sz w:val="20"/>
          <w:szCs w:val="20"/>
        </w:rPr>
      </w:pPr>
      <w:r w:rsidRPr="001B1AE1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1B1AE1">
        <w:rPr>
          <w:rFonts w:ascii="Century Gothic" w:hAnsi="Century Gothic"/>
          <w:b/>
          <w:sz w:val="20"/>
          <w:szCs w:val="20"/>
        </w:rPr>
        <w:br/>
        <w:t>do osiągnięcia w ramach naboru wniosków</w:t>
      </w:r>
      <w:r w:rsidR="002D3EE2">
        <w:rPr>
          <w:rFonts w:ascii="Century Gothic" w:hAnsi="Century Gothic"/>
          <w:b/>
          <w:sz w:val="20"/>
          <w:szCs w:val="20"/>
        </w:rPr>
        <w:t xml:space="preserve"> o przyznanie pomocy wskaźników</w:t>
      </w:r>
    </w:p>
    <w:p w:rsidR="0054153E" w:rsidRPr="001B1AE1" w:rsidRDefault="0054153E" w:rsidP="0054153E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 w:rsidR="002D3EE2"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</w:t>
      </w:r>
    </w:p>
    <w:p w:rsidR="0054153E" w:rsidRPr="001B1AE1" w:rsidRDefault="0054153E" w:rsidP="0054153E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/>
          <w:b/>
          <w:sz w:val="20"/>
          <w:szCs w:val="20"/>
        </w:rPr>
        <w:t>Karta oceny wg</w:t>
      </w:r>
      <w:r w:rsidR="002D3EE2">
        <w:rPr>
          <w:rFonts w:ascii="Century Gothic" w:hAnsi="Century Gothic"/>
          <w:b/>
          <w:sz w:val="20"/>
          <w:szCs w:val="20"/>
        </w:rPr>
        <w:t xml:space="preserve"> lokalnych kryteriów wyboru</w:t>
      </w:r>
    </w:p>
    <w:p w:rsidR="005D7C63" w:rsidRPr="00881AA7" w:rsidRDefault="005D7C63" w:rsidP="005D7C63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881AA7">
        <w:rPr>
          <w:rFonts w:ascii="Century Gothic" w:hAnsi="Century Gothic" w:cs="Arial"/>
          <w:b/>
          <w:sz w:val="20"/>
          <w:szCs w:val="20"/>
        </w:rPr>
        <w:t>Strategia Rozwoju Lokalnego</w:t>
      </w:r>
      <w:r w:rsidR="002D3EE2" w:rsidRPr="00881AA7">
        <w:rPr>
          <w:rFonts w:ascii="Century Gothic" w:hAnsi="Century Gothic" w:cs="Arial"/>
          <w:b/>
          <w:sz w:val="20"/>
          <w:szCs w:val="20"/>
        </w:rPr>
        <w:t xml:space="preserve"> Kierowanego przez Społeczność</w:t>
      </w:r>
    </w:p>
    <w:p w:rsidR="005D7C63" w:rsidRPr="00881AA7" w:rsidRDefault="005D7C63" w:rsidP="005D7C63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881AA7">
        <w:rPr>
          <w:rFonts w:ascii="Century Gothic" w:hAnsi="Century Gothic" w:cs="Arial"/>
          <w:b/>
          <w:sz w:val="20"/>
          <w:szCs w:val="20"/>
        </w:rPr>
        <w:lastRenderedPageBreak/>
        <w:t>Procedura wyboru i oceny operacji realizowanych przez podmioty inne niż LGD w ramach Strategii Rozwoju Lokalnego Kierowanego przez Społe</w:t>
      </w:r>
      <w:r w:rsidR="002D3EE2" w:rsidRPr="00881AA7">
        <w:rPr>
          <w:rFonts w:ascii="Century Gothic" w:hAnsi="Century Gothic" w:cs="Arial"/>
          <w:b/>
          <w:sz w:val="20"/>
          <w:szCs w:val="20"/>
        </w:rPr>
        <w:t>czność</w:t>
      </w:r>
    </w:p>
    <w:p w:rsidR="00973B5B" w:rsidRDefault="00973B5B" w:rsidP="00973B5B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>lista załączników do</w:t>
      </w:r>
      <w:r w:rsidR="002D3EE2">
        <w:rPr>
          <w:rFonts w:ascii="Century Gothic" w:hAnsi="Century Gothic" w:cs="Arial"/>
          <w:b/>
          <w:sz w:val="20"/>
          <w:szCs w:val="20"/>
        </w:rPr>
        <w:t>datkowych wymaganych przez LGD</w:t>
      </w:r>
    </w:p>
    <w:p w:rsidR="002D3EE2" w:rsidRPr="002D3EE2" w:rsidRDefault="002D3EE2" w:rsidP="002D3EE2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A91E86">
        <w:rPr>
          <w:rFonts w:ascii="Arial" w:hAnsi="Arial" w:cs="Arial"/>
          <w:b/>
          <w:sz w:val="20"/>
          <w:szCs w:val="20"/>
        </w:rPr>
        <w:t>Lista wymaganych dokumentów potwierdzających spełnienie warunków udzielenia wsparcia</w:t>
      </w:r>
      <w:r>
        <w:rPr>
          <w:rFonts w:ascii="Arial" w:hAnsi="Arial" w:cs="Arial"/>
          <w:b/>
          <w:sz w:val="20"/>
          <w:szCs w:val="20"/>
        </w:rPr>
        <w:t xml:space="preserve"> oraz kryteriów wyboru operacji</w:t>
      </w:r>
    </w:p>
    <w:p w:rsidR="005D7C63" w:rsidRPr="001B1AE1" w:rsidRDefault="005D7C63">
      <w:pPr>
        <w:rPr>
          <w:rFonts w:ascii="Century Gothic" w:hAnsi="Century Gothic"/>
          <w:b/>
          <w:i/>
        </w:rPr>
      </w:pPr>
      <w:r w:rsidRPr="001B1AE1">
        <w:rPr>
          <w:rFonts w:ascii="Century Gothic" w:hAnsi="Century Gothic"/>
          <w:b/>
          <w:i/>
        </w:rPr>
        <w:br w:type="page"/>
      </w:r>
    </w:p>
    <w:p w:rsidR="003678EB" w:rsidRPr="001B1AE1" w:rsidRDefault="00E93B90" w:rsidP="00C92950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lastRenderedPageBreak/>
        <w:t>Załącznik nr 7</w:t>
      </w:r>
    </w:p>
    <w:p w:rsidR="003678EB" w:rsidRPr="001B1AE1" w:rsidRDefault="003678EB" w:rsidP="00C92950">
      <w:pPr>
        <w:rPr>
          <w:rFonts w:ascii="Century Gothic" w:hAnsi="Century Gothic"/>
          <w:b/>
          <w:i/>
        </w:rPr>
      </w:pPr>
      <w:r w:rsidRPr="001B1AE1">
        <w:rPr>
          <w:rFonts w:ascii="Century Gothic" w:hAnsi="Century Gothic"/>
          <w:b/>
          <w:i/>
        </w:rPr>
        <w:t xml:space="preserve">do ogłoszenia nr </w:t>
      </w:r>
      <w:r w:rsidR="00C92950" w:rsidRPr="001B1AE1">
        <w:rPr>
          <w:rFonts w:ascii="Century Gothic" w:hAnsi="Century Gothic"/>
          <w:b/>
          <w:i/>
        </w:rPr>
        <w:t>1R</w:t>
      </w:r>
      <w:r w:rsidR="001E6F38">
        <w:rPr>
          <w:rFonts w:ascii="Century Gothic" w:hAnsi="Century Gothic"/>
          <w:b/>
          <w:i/>
        </w:rPr>
        <w:t>/2017</w:t>
      </w:r>
    </w:p>
    <w:p w:rsidR="003678EB" w:rsidRPr="001B1AE1" w:rsidRDefault="003678EB" w:rsidP="003678EB">
      <w:pPr>
        <w:jc w:val="right"/>
        <w:rPr>
          <w:rFonts w:ascii="Century Gothic" w:hAnsi="Century Gothic"/>
          <w:b/>
          <w:i/>
        </w:rPr>
      </w:pPr>
    </w:p>
    <w:p w:rsidR="003678EB" w:rsidRPr="001B1AE1" w:rsidRDefault="003678EB" w:rsidP="003678EB">
      <w:pPr>
        <w:jc w:val="center"/>
        <w:rPr>
          <w:rFonts w:ascii="Century Gothic" w:hAnsi="Century Gothic"/>
          <w:b/>
        </w:rPr>
      </w:pPr>
      <w:r w:rsidRPr="001B1AE1">
        <w:rPr>
          <w:rFonts w:ascii="Century Gothic" w:hAnsi="Century Gothic"/>
          <w:b/>
        </w:rPr>
        <w:t xml:space="preserve">Cele ogólne i szczegółowe LSR, przedsięwzięcia wraz ze wskazaniem planowanych </w:t>
      </w:r>
      <w:r w:rsidRPr="001B1AE1">
        <w:rPr>
          <w:rFonts w:ascii="Century Gothic" w:hAnsi="Century Gothic"/>
          <w:b/>
        </w:rPr>
        <w:br/>
        <w:t>do osiągnięcia w ramach naboru wniosków o przyznanie pomocy wskaźników.</w:t>
      </w:r>
    </w:p>
    <w:p w:rsidR="003678EB" w:rsidRPr="001B1AE1" w:rsidRDefault="003678EB" w:rsidP="003678EB">
      <w:pPr>
        <w:jc w:val="both"/>
        <w:rPr>
          <w:rFonts w:ascii="Century Gothic" w:hAnsi="Century Gothic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68"/>
        <w:gridCol w:w="1520"/>
        <w:gridCol w:w="1287"/>
        <w:gridCol w:w="1276"/>
        <w:gridCol w:w="1333"/>
        <w:gridCol w:w="1629"/>
        <w:gridCol w:w="1660"/>
      </w:tblGrid>
      <w:tr w:rsidR="001B1AE1" w:rsidRPr="001B1AE1" w:rsidTr="006E4AD6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3678EB" w:rsidRPr="001B1AE1" w:rsidRDefault="003678EB" w:rsidP="006E4AD6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B1AE1">
              <w:rPr>
                <w:rFonts w:ascii="Century Gothic" w:hAnsi="Century Gothic"/>
                <w:b/>
                <w:sz w:val="18"/>
                <w:szCs w:val="18"/>
              </w:rPr>
              <w:t>Cel ogólny LSR</w:t>
            </w:r>
          </w:p>
        </w:tc>
      </w:tr>
      <w:tr w:rsidR="001B1AE1" w:rsidRPr="001B1AE1" w:rsidTr="006E4AD6">
        <w:trPr>
          <w:trHeight w:val="66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678EB" w:rsidRPr="001B1AE1" w:rsidRDefault="003678EB" w:rsidP="006E4AD6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Cel ogólny II:</w:t>
            </w:r>
          </w:p>
          <w:p w:rsidR="003678EB" w:rsidRPr="001B1AE1" w:rsidRDefault="003678EB" w:rsidP="002C43AE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Wykorzystanie lokalnych zasobów przyrodniczych, kulturowych i turystycznych jako stymulator</w:t>
            </w:r>
            <w:r w:rsidR="002C43AE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 </w:t>
            </w: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rozwoju gospodarczego.</w:t>
            </w:r>
          </w:p>
        </w:tc>
      </w:tr>
      <w:tr w:rsidR="001B1AE1" w:rsidRPr="001B1AE1" w:rsidTr="006E4AD6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3678EB" w:rsidRPr="001B1AE1" w:rsidRDefault="003678EB" w:rsidP="006E4AD6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B1AE1">
              <w:rPr>
                <w:rFonts w:ascii="Century Gothic" w:hAnsi="Century Gothic"/>
                <w:b/>
                <w:sz w:val="18"/>
                <w:szCs w:val="18"/>
              </w:rPr>
              <w:t>Cel(e) szczegółowe LSR</w:t>
            </w:r>
          </w:p>
        </w:tc>
      </w:tr>
      <w:tr w:rsidR="001B1AE1" w:rsidRPr="001B1AE1" w:rsidTr="006E4AD6">
        <w:trPr>
          <w:trHeight w:val="75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678EB" w:rsidRPr="001B1AE1" w:rsidRDefault="003678EB" w:rsidP="006E4AD6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Cel szczegółowy II.1:</w:t>
            </w:r>
          </w:p>
          <w:p w:rsidR="003678EB" w:rsidRPr="001B1AE1" w:rsidRDefault="003678EB" w:rsidP="002C43AE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Wspieranie podejmowania i rozwoju działalności gospodarczej, w tym agroturystyki i turystyki</w:t>
            </w:r>
            <w:r w:rsidR="002C43AE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 </w:t>
            </w: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wiejskiej</w:t>
            </w:r>
          </w:p>
        </w:tc>
      </w:tr>
      <w:tr w:rsidR="001B1AE1" w:rsidRPr="001B1AE1" w:rsidTr="006E4AD6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3678EB" w:rsidRPr="001B1AE1" w:rsidRDefault="003678EB" w:rsidP="006E4AD6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B1AE1">
              <w:rPr>
                <w:rFonts w:ascii="Century Gothic" w:hAnsi="Century Gothic"/>
                <w:b/>
                <w:sz w:val="18"/>
                <w:szCs w:val="18"/>
              </w:rPr>
              <w:t>Przedsięwzięcia</w:t>
            </w:r>
          </w:p>
        </w:tc>
      </w:tr>
      <w:tr w:rsidR="001B1AE1" w:rsidRPr="001B1AE1" w:rsidTr="002C43AE">
        <w:trPr>
          <w:trHeight w:val="61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2C43AE" w:rsidRDefault="002C43AE" w:rsidP="002C43AE">
            <w:pPr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Przedsięwzię</w:t>
            </w:r>
            <w:r>
              <w:rPr>
                <w:rFonts w:ascii="Century Gothic" w:eastAsia="CIDFont+F2" w:hAnsi="Century Gothic" w:cs="CIDFont+F2"/>
                <w:sz w:val="20"/>
                <w:szCs w:val="20"/>
              </w:rPr>
              <w:t>cie nr 5:</w:t>
            </w:r>
          </w:p>
          <w:p w:rsidR="003678EB" w:rsidRPr="001B1AE1" w:rsidRDefault="002C43AE" w:rsidP="002C43AE">
            <w:pPr>
              <w:rPr>
                <w:rFonts w:ascii="Century Gothic" w:hAnsi="Century Gothic"/>
              </w:rPr>
            </w:pP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Konkurencyjna gospodarka lokalna</w:t>
            </w:r>
          </w:p>
        </w:tc>
      </w:tr>
      <w:tr w:rsidR="001B1AE1" w:rsidRPr="001B1AE1" w:rsidTr="006E4AD6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3678EB" w:rsidRPr="001B1AE1" w:rsidRDefault="003678EB" w:rsidP="006E4AD6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B1AE1">
              <w:rPr>
                <w:rFonts w:ascii="Century Gothic" w:hAnsi="Century Gothic"/>
                <w:b/>
                <w:sz w:val="18"/>
                <w:szCs w:val="18"/>
              </w:rPr>
              <w:t>Wskaźnik</w:t>
            </w:r>
          </w:p>
        </w:tc>
      </w:tr>
      <w:tr w:rsidR="001B1AE1" w:rsidRPr="001B1AE1" w:rsidTr="006E4AD6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78EB" w:rsidRPr="001B1AE1" w:rsidRDefault="003678EB" w:rsidP="006E4AD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3678EB" w:rsidRPr="001B1AE1" w:rsidRDefault="003678EB" w:rsidP="006E4AD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Nazwa wskaźnika ujętego w LSR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678EB" w:rsidRPr="001B1AE1" w:rsidRDefault="003678EB" w:rsidP="006E4AD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678EB" w:rsidRPr="001B1AE1" w:rsidRDefault="003678EB" w:rsidP="006E4AD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Wartość wskaźnika z LSR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678EB" w:rsidRPr="001B1AE1" w:rsidRDefault="003678EB" w:rsidP="006E4AD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Wartość zrealizowanych wskaźników z LSR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678EB" w:rsidRPr="001B1AE1" w:rsidRDefault="003678EB" w:rsidP="006E4AD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678EB" w:rsidRPr="001B1AE1" w:rsidRDefault="003678EB" w:rsidP="006E4AD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Wartość wskaźnika z LSR pozostająca do realizacji</w:t>
            </w:r>
          </w:p>
        </w:tc>
      </w:tr>
      <w:tr w:rsidR="001B1AE1" w:rsidRPr="002C43AE" w:rsidTr="006E4AD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8EB" w:rsidRPr="002C43AE" w:rsidRDefault="003678EB" w:rsidP="006E4AD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8EB" w:rsidRPr="002C43AE" w:rsidRDefault="003678EB" w:rsidP="006E4AD6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Liczba operacji polegających na rozwoju istniejącego przedsiębiorstwa  lub podnoszących kompetencje pracodawców i ich pracowników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8EB" w:rsidRPr="002C43AE" w:rsidRDefault="003678EB" w:rsidP="006E4AD6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 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8EB" w:rsidRPr="002C43AE" w:rsidRDefault="003678EB" w:rsidP="006E4AD6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8EB" w:rsidRPr="002C43AE" w:rsidRDefault="003678EB" w:rsidP="006E4AD6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 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8EB" w:rsidRPr="002C43AE" w:rsidRDefault="003678EB" w:rsidP="006E4AD6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8EB" w:rsidRPr="002C43AE" w:rsidRDefault="003678EB" w:rsidP="006E4AD6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ab/>
              <w:t>9</w:t>
            </w:r>
          </w:p>
        </w:tc>
      </w:tr>
      <w:tr w:rsidR="001B1AE1" w:rsidRPr="002C43AE" w:rsidTr="006E4AD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8EB" w:rsidRPr="002C43AE" w:rsidRDefault="003678EB" w:rsidP="006E4AD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78EB" w:rsidRPr="002C43AE" w:rsidRDefault="003678EB" w:rsidP="006E4AD6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 Rezultat: Liczba utworzonych i utrzymanych miejsc pracy w tym samozatrudnienie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8EB" w:rsidRPr="002C43AE" w:rsidRDefault="003678EB" w:rsidP="006E4AD6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 Etat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8EB" w:rsidRPr="002C43AE" w:rsidRDefault="003678EB" w:rsidP="006E4AD6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38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8EB" w:rsidRPr="002C43AE" w:rsidRDefault="003678EB" w:rsidP="006E4AD6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 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8EB" w:rsidRPr="002C43AE" w:rsidRDefault="00F072D6" w:rsidP="006E4AD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8EB" w:rsidRPr="002C43AE" w:rsidRDefault="003678EB" w:rsidP="006E4AD6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3</w:t>
            </w:r>
            <w:r w:rsidR="00C34952">
              <w:rPr>
                <w:rFonts w:ascii="Century Gothic" w:hAnsi="Century Gothic"/>
                <w:sz w:val="16"/>
                <w:szCs w:val="16"/>
              </w:rPr>
              <w:t>4</w:t>
            </w:r>
            <w:r w:rsidR="00F072D6"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</w:tr>
    </w:tbl>
    <w:p w:rsidR="003678EB" w:rsidRPr="001B1AE1" w:rsidRDefault="003678EB" w:rsidP="003678EB">
      <w:pPr>
        <w:rPr>
          <w:rFonts w:ascii="Century Gothic" w:hAnsi="Century Gothic"/>
        </w:rPr>
      </w:pPr>
    </w:p>
    <w:p w:rsidR="00F072D6" w:rsidRDefault="00F072D6">
      <w:pPr>
        <w:rPr>
          <w:rFonts w:ascii="Century Gothic" w:hAnsi="Century Gothic"/>
        </w:rPr>
      </w:pPr>
    </w:p>
    <w:p w:rsidR="00F072D6" w:rsidRDefault="00F072D6">
      <w:pPr>
        <w:rPr>
          <w:rFonts w:ascii="Century Gothic" w:hAnsi="Century Gothic"/>
        </w:rPr>
      </w:pPr>
    </w:p>
    <w:p w:rsidR="00F072D6" w:rsidRDefault="00F072D6">
      <w:pPr>
        <w:rPr>
          <w:rFonts w:ascii="Century Gothic" w:hAnsi="Century Gothic"/>
        </w:rPr>
      </w:pPr>
    </w:p>
    <w:p w:rsidR="00F072D6" w:rsidRDefault="00F072D6">
      <w:pPr>
        <w:rPr>
          <w:rFonts w:ascii="Century Gothic" w:hAnsi="Century Gothic"/>
        </w:rPr>
      </w:pPr>
    </w:p>
    <w:p w:rsidR="00F072D6" w:rsidRDefault="00F072D6">
      <w:pPr>
        <w:rPr>
          <w:rFonts w:ascii="Century Gothic" w:hAnsi="Century Gothic"/>
        </w:rPr>
      </w:pPr>
    </w:p>
    <w:p w:rsidR="00F072D6" w:rsidRDefault="00F072D6">
      <w:pPr>
        <w:rPr>
          <w:rFonts w:ascii="Century Gothic" w:hAnsi="Century Gothic"/>
        </w:rPr>
      </w:pPr>
    </w:p>
    <w:p w:rsidR="00F072D6" w:rsidRDefault="00F072D6">
      <w:pPr>
        <w:rPr>
          <w:rFonts w:ascii="Century Gothic" w:hAnsi="Century Gothic"/>
        </w:rPr>
      </w:pPr>
    </w:p>
    <w:p w:rsidR="003678EB" w:rsidRPr="001B1AE1" w:rsidRDefault="00F072D6">
      <w:pPr>
        <w:rPr>
          <w:rFonts w:ascii="Century Gothic" w:hAnsi="Century Gothic"/>
        </w:rPr>
      </w:pPr>
      <w:r w:rsidRPr="00F072D6">
        <w:rPr>
          <w:rFonts w:ascii="Century Gothic" w:hAnsi="Century Gothic"/>
          <w:sz w:val="16"/>
          <w:szCs w:val="16"/>
        </w:rPr>
        <w:t xml:space="preserve">* </w:t>
      </w:r>
      <w:r>
        <w:rPr>
          <w:rFonts w:ascii="Century Gothic" w:hAnsi="Century Gothic"/>
          <w:sz w:val="16"/>
          <w:szCs w:val="16"/>
        </w:rPr>
        <w:t>wskazano ostateczną wartość wskaźnika ze względu na  dwa konkursy rozpoczęte równolegle, z których planuje się osiągnięcie wskaźnika.</w:t>
      </w:r>
      <w:r w:rsidR="003678EB" w:rsidRPr="001B1AE1">
        <w:rPr>
          <w:rFonts w:ascii="Century Gothic" w:hAnsi="Century Gothic"/>
        </w:rPr>
        <w:br w:type="page"/>
      </w:r>
    </w:p>
    <w:p w:rsidR="0054153E" w:rsidRPr="001B1AE1" w:rsidRDefault="00E93B90" w:rsidP="0054153E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lastRenderedPageBreak/>
        <w:t>Załącznik nr 8</w:t>
      </w:r>
    </w:p>
    <w:p w:rsidR="0054153E" w:rsidRPr="001B1AE1" w:rsidRDefault="001E6F38" w:rsidP="0054153E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do ogłoszenia nr 1R/2017</w:t>
      </w:r>
    </w:p>
    <w:p w:rsidR="003678EB" w:rsidRPr="001B1AE1" w:rsidRDefault="003678EB" w:rsidP="003678EB">
      <w:pPr>
        <w:rPr>
          <w:rFonts w:ascii="Century Gothic" w:hAnsi="Century Gothic"/>
        </w:rPr>
      </w:pPr>
    </w:p>
    <w:p w:rsidR="003678EB" w:rsidRPr="001B1AE1" w:rsidRDefault="003678EB" w:rsidP="003678EB">
      <w:pPr>
        <w:rPr>
          <w:rFonts w:ascii="Century Gothic" w:hAnsi="Century Gothic"/>
          <w:sz w:val="20"/>
          <w:szCs w:val="20"/>
        </w:rPr>
      </w:pPr>
      <w:r w:rsidRPr="001B1AE1">
        <w:rPr>
          <w:rFonts w:ascii="Century Gothic" w:hAnsi="Century Gothic"/>
          <w:sz w:val="20"/>
          <w:szCs w:val="20"/>
        </w:rPr>
        <w:t>ZAKRES TEMATYCZNY PROW: ROZWÓJ PRZEDSIĘBIORCZOŚCI NA OBSZARZE WIEJSKIM OBJĘTYM STRATEGIĄ ROZWOJU LOKALNEGO POPRZEZ PODEJMOWANIE LUB ROZWIJANIE DZIAŁALNOŚCI GOSPODARCZEJ</w:t>
      </w:r>
    </w:p>
    <w:p w:rsidR="003678EB" w:rsidRPr="001B1AE1" w:rsidRDefault="003678EB" w:rsidP="003678EB">
      <w:pPr>
        <w:pStyle w:val="Default"/>
        <w:spacing w:line="276" w:lineRule="auto"/>
        <w:jc w:val="center"/>
        <w:rPr>
          <w:rFonts w:ascii="Century Gothic" w:hAnsi="Century Gothic"/>
          <w:color w:val="auto"/>
          <w:sz w:val="20"/>
          <w:szCs w:val="20"/>
        </w:rPr>
      </w:pPr>
    </w:p>
    <w:p w:rsidR="003678EB" w:rsidRPr="001B1AE1" w:rsidRDefault="003678EB" w:rsidP="003678EB">
      <w:pPr>
        <w:spacing w:line="276" w:lineRule="auto"/>
        <w:jc w:val="center"/>
        <w:rPr>
          <w:rFonts w:ascii="Century Gothic" w:hAnsi="Century Gothic"/>
          <w:i/>
          <w:sz w:val="20"/>
          <w:szCs w:val="20"/>
        </w:rPr>
      </w:pPr>
      <w:r w:rsidRPr="001B1AE1">
        <w:rPr>
          <w:rFonts w:ascii="Century Gothic" w:hAnsi="Century Gothic"/>
          <w:i/>
          <w:sz w:val="20"/>
          <w:szCs w:val="20"/>
        </w:rPr>
        <w:t xml:space="preserve">PRZEDSIĘWZIĘCIE V: </w:t>
      </w:r>
      <w:r w:rsidRPr="001B1AE1">
        <w:rPr>
          <w:rFonts w:ascii="Century Gothic" w:hAnsi="Century Gothic"/>
          <w:bCs/>
          <w:i/>
          <w:iCs/>
          <w:sz w:val="20"/>
          <w:szCs w:val="20"/>
        </w:rPr>
        <w:t>Konkurencyjna gospodarka lokalna</w:t>
      </w:r>
    </w:p>
    <w:p w:rsidR="003678EB" w:rsidRPr="001B1AE1" w:rsidRDefault="003678EB" w:rsidP="003678EB">
      <w:pPr>
        <w:spacing w:line="276" w:lineRule="auto"/>
        <w:jc w:val="center"/>
        <w:rPr>
          <w:rFonts w:ascii="Century Gothic" w:hAnsi="Century Gothic"/>
          <w:i/>
          <w:sz w:val="20"/>
          <w:szCs w:val="20"/>
        </w:rPr>
      </w:pPr>
      <w:r w:rsidRPr="001B1AE1">
        <w:rPr>
          <w:rFonts w:ascii="Century Gothic" w:hAnsi="Century Gothic"/>
          <w:i/>
          <w:sz w:val="20"/>
          <w:szCs w:val="20"/>
        </w:rPr>
        <w:t>(maksymalna liczba punktów-80 PKT minimalna liczba punktów – 40 PKT)</w:t>
      </w:r>
    </w:p>
    <w:p w:rsidR="003678EB" w:rsidRPr="001B1AE1" w:rsidRDefault="003678EB" w:rsidP="003678E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67"/>
        <w:gridCol w:w="2636"/>
        <w:gridCol w:w="4489"/>
        <w:gridCol w:w="2928"/>
      </w:tblGrid>
      <w:tr w:rsidR="001B1AE1" w:rsidRPr="001B1AE1" w:rsidTr="006E4AD6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  <w:t>KRYTERIA FORMALNE</w:t>
            </w:r>
          </w:p>
        </w:tc>
      </w:tr>
      <w:tr w:rsidR="001B1AE1" w:rsidRPr="001B1AE1" w:rsidTr="006E4AD6">
        <w:trPr>
          <w:jc w:val="center"/>
        </w:trPr>
        <w:tc>
          <w:tcPr>
            <w:tcW w:w="1441" w:type="pct"/>
            <w:gridSpan w:val="2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bCs/>
                <w:i/>
                <w:sz w:val="12"/>
                <w:szCs w:val="20"/>
                <w:lang w:eastAsia="en-US"/>
              </w:rPr>
              <w:t>KRYTERIUM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20"/>
                <w:lang w:eastAsia="en-US"/>
              </w:rPr>
              <w:t>DEFINICJA KRYTERIUM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20"/>
                <w:lang w:eastAsia="en-US"/>
              </w:rPr>
              <w:t>OPIS ZNACZENIA KRYTERIUM</w:t>
            </w:r>
          </w:p>
        </w:tc>
      </w:tr>
      <w:tr w:rsidR="001B1AE1" w:rsidRPr="001B1AE1" w:rsidTr="006E4AD6">
        <w:trPr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20"/>
                <w:lang w:eastAsia="en-US"/>
              </w:rPr>
              <w:t>Wniosek o dofinansowanie operacji złożony został we właściwym terminie i w odpowiedzi na właściwy konkurs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wnioskodawca złożył wniosek o  przyznanie pomocy w terminie oraz w odpowiedzi na właściwy konkurs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1B1AE1" w:rsidRPr="001B1AE1" w:rsidTr="006E4AD6">
        <w:trPr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20"/>
                <w:lang w:eastAsia="en-US"/>
              </w:rPr>
              <w:t>Zakres operacji jest zgodny z zakresem tematycznym, który został wskazany w ogłoszeniu o naborze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1B1AE1" w:rsidRPr="001B1AE1" w:rsidTr="006E4AD6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center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KRYTERIUM ZGODNOŚCI OPERACJI Z LSR I PROW 2014-2020</w:t>
            </w:r>
          </w:p>
        </w:tc>
      </w:tr>
      <w:tr w:rsidR="001B1AE1" w:rsidRPr="001B1AE1" w:rsidTr="006E4AD6">
        <w:trPr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20"/>
                <w:lang w:eastAsia="en-US"/>
              </w:rPr>
              <w:t>Operacja jest zgodna z Lokalną Strategią Rozwoju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3678EB" w:rsidRPr="001B1AE1" w:rsidTr="006E4AD6">
        <w:trPr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20"/>
                <w:lang w:eastAsia="en-US"/>
              </w:rPr>
              <w:t>Operacja jest zgodna z PROW 2014-2020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operacja jest zgodna z programem, w ramach którego jest planowana realizacja tej operacji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</w:tbl>
    <w:p w:rsidR="003678EB" w:rsidRPr="001B1AE1" w:rsidRDefault="003678EB" w:rsidP="003678EB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9"/>
        <w:gridCol w:w="1764"/>
        <w:gridCol w:w="2053"/>
        <w:gridCol w:w="1758"/>
        <w:gridCol w:w="2540"/>
        <w:gridCol w:w="1956"/>
      </w:tblGrid>
      <w:tr w:rsidR="001B1AE1" w:rsidRPr="001B1AE1" w:rsidTr="006E4AD6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sz w:val="16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b/>
                <w:bCs/>
                <w:i/>
                <w:sz w:val="16"/>
                <w:szCs w:val="12"/>
                <w:lang w:eastAsia="en-US"/>
              </w:rPr>
              <w:t>LOKALNE KRYTERIA WYBORU</w:t>
            </w:r>
          </w:p>
        </w:tc>
      </w:tr>
      <w:tr w:rsidR="001B1AE1" w:rsidRPr="001B1AE1" w:rsidTr="006E4AD6">
        <w:trPr>
          <w:cantSplit/>
          <w:jc w:val="center"/>
        </w:trPr>
        <w:tc>
          <w:tcPr>
            <w:tcW w:w="1029" w:type="pct"/>
            <w:gridSpan w:val="2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bCs/>
                <w:i/>
                <w:sz w:val="12"/>
                <w:szCs w:val="12"/>
                <w:lang w:eastAsia="en-US"/>
              </w:rPr>
              <w:t>KRYTERIUM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DEFINICJA KRYTERIUM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PRZEWIDYWANE EFEKTY REALIZOWANEJ OPERACJI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WPŁYW PLANOWANEJ OPERACJI NA OSIĄGNIECIE ZAKŁADANYCH CELÓW LSR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PUNKTACJA</w:t>
            </w:r>
          </w:p>
        </w:tc>
      </w:tr>
      <w:tr w:rsidR="001B1AE1" w:rsidRPr="001B1AE1" w:rsidTr="006E4AD6">
        <w:trPr>
          <w:cantSplit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Zakres operacji dotyczy tworzenia lub rozwoju produktów lub usług opartych na lokalnych zasobach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Ocenie podlega zakres wykorzystania potencjału i zasobów lokalnych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wpłynie na zwiększenie dostępności do usług na obszarze LGD, a tym samym rozwój przedsiębiorczości przyczyni się do tworzenia nowych miejsc pracy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Rozwój produktów i usług opartych na lokalnych zasobach wpłynie pozytywnie na rozwój gospodarczy obszaru i  przyczyni się do kompleksowej realizacji LSR, a tym samym lepszej realizacji   C</w:t>
            </w: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elu szczegółowego II.1.</w:t>
            </w:r>
          </w:p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wykorzystuje: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1.Połączenie produktów i usług opartych na lokalnych zasobach – 20 PKT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2. Lokalne produkty – 10 PKT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3. Lokalne usługi – 10 PKT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4. Operacja nie dotyczy tworzenia i rozwoju produktów lub usług lokalnych – 0 PKT</w:t>
            </w:r>
          </w:p>
        </w:tc>
      </w:tr>
      <w:tr w:rsidR="001B1AE1" w:rsidRPr="001B1AE1" w:rsidTr="006E4AD6">
        <w:trPr>
          <w:cantSplit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2.</w:t>
            </w:r>
          </w:p>
        </w:tc>
        <w:tc>
          <w:tcPr>
            <w:tcW w:w="854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48"/>
            </w:tblGrid>
            <w:tr w:rsidR="001B1AE1" w:rsidRPr="001B1AE1" w:rsidTr="006E4AD6">
              <w:trPr>
                <w:trHeight w:val="225"/>
              </w:trPr>
              <w:tc>
                <w:tcPr>
                  <w:tcW w:w="0" w:type="auto"/>
                </w:tcPr>
                <w:p w:rsidR="003678EB" w:rsidRPr="001B1AE1" w:rsidRDefault="003678EB" w:rsidP="006E4AD6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1B1AE1">
                    <w:rPr>
                      <w:rFonts w:ascii="Century Gothic" w:hAnsi="Century Gothic"/>
                      <w:sz w:val="12"/>
                      <w:szCs w:val="12"/>
                    </w:rPr>
                    <w:t>Zakres operacji zakłada zastosowanie rozwiązań korzystnych dla środowiska naturalnego</w:t>
                  </w:r>
                </w:p>
              </w:tc>
            </w:tr>
          </w:tbl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Ocenie podlega zakres realizacji operacji z uwzględnieniem rozwiązań ekologicznych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z zastosowaniem innowacyjnych rozwiązań korzystnych dla środowiska naturalnego przyczyni się do poprawy jakości tego środowiska, które jest cennym bogactwem obszaru LGD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Operacje stosujące rozwiązania korzystne dla środowiska naturalnego przyczynią się do osiągnięcia wszystkich celów LSR, a w szczególności  Celu szczegółowego II.1.</w:t>
            </w:r>
          </w:p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zakłada  zastosowanie rozwiązań korzystnych dla środowiska naturalnego: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1.TAK – 5 PKT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2.NIE – 0 PKT</w:t>
            </w:r>
          </w:p>
        </w:tc>
      </w:tr>
      <w:tr w:rsidR="001B1AE1" w:rsidRPr="001B1AE1" w:rsidTr="006E4AD6">
        <w:trPr>
          <w:cantSplit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lastRenderedPageBreak/>
              <w:t>3.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Operacja ma charakter innowacyjny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Ocenie podlega innowacyjność operacji, polegająca na: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- wytworzeniu nowej usługi lub produktu, dotychczas nie oferowanego/produkowanego na obszarze LGD</w:t>
            </w:r>
          </w:p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-zastosowaniu nowych sposobów organizacji lub zarządzania, wcześniej nie stosowanych na obszarze LGD,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-zrealizowaniu inwestycji, jakiej dotychczas nie było na obszarze LGD,</w:t>
            </w:r>
          </w:p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-nowatorskim wykorzystaniu lokalnych zasobów i surowców, dotychczas nie stosowanym na obszarze LGD,</w:t>
            </w:r>
          </w:p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- wykorzystaniu nowoczesnych technik informacyjno-komunikacyjnych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z wykorzystaniem innowacyjnych rozwiązań przyczyni się do wzrostu konkurencyjności obszaru LGD.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Operacje innowacyjne przyczynią się do realizacji Celu szczegółowego II.1.</w:t>
            </w:r>
          </w:p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jest innowacyjna: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1.W skali ponadlokalnej (obszar LGD) – 10 PKT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2. W skali lokalnej – 5 PKT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3. Operacja nie jest innowacyjna – 0 PKT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</w:tr>
      <w:tr w:rsidR="001B1AE1" w:rsidRPr="001B1AE1" w:rsidTr="006E4AD6">
        <w:trPr>
          <w:cantSplit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4.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Zakres operacji generuje nowe miejsca pracy – zakłada utworzenie miejsc pracy w przeliczeniu na pełne etaty średnioroczne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Ocenie podlega, czy zakres operacji przewiduje utworzenie miejsc pracy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zwiększy poziom zatrudnienia na obszarze LGD, powstaną nowe firmy, zatrudniające pracowników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Rozwój lokalnego rynku pracy przyczyni się do osiągnięcia celów LSR w zakresie gospodarki i wpłynie na konkurencyjność obszaru oraz przyczyni się do realizacji Celu szczegółowego II.1.</w:t>
            </w:r>
          </w:p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zakłada utworzenie: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1. Trzech i więcej miejsc pracy – 20 PKT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2. Dwóch miejsc pracy-10 PKT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3. Jednego miejsca pracy- 5 PKT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4. Żadnego miejsca pracy – 0 PKT</w:t>
            </w:r>
          </w:p>
        </w:tc>
      </w:tr>
      <w:tr w:rsidR="001B1AE1" w:rsidRPr="001B1AE1" w:rsidTr="006E4AD6">
        <w:trPr>
          <w:cantSplit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5.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Wnioskodawca posiada doświadczenie w realizacji projektów dofinansowanych ze środków zewnętrznych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Ocenie podlega doświadczenie wnioskodawcy w realizacji projektów dotyczących promocji i zachowania lokalnego dziedzictwa, w tym produktów i usług lokalnych  oraz ubiegających się o dofinansowanie zewnętrzne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Posiadanie przez wnioskodawcę doświadczenia 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Do finansowania wybierane będą projekty, których wnioskodawcy posiadają doświadczenie w realizacji projektów dotyczących promocji i zachowania lokalnego dziedzictwa, w tym produktów i usług lokalnych , co przyczyni się do prawidłowej realizacji Celu szczegółowego II.1. </w:t>
            </w: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Wspieranie podejmowania i rozwoju działalności gospodarczej, w tym agroturystyki i turystyki wiejskiej oraz 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Celu ogólnego II Wykorzystanie </w:t>
            </w: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lokalnych zasobów przyrodniczych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kulturowych i turystycznych </w:t>
            </w: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jako stymulator rozwoju gospodarczego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posiada doświadczenie w realizacji: 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1. Jednego i więcej projektu – 5 PKT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2. Wnioskodawca nie posiada doświadczenia w realizacji projektów – 0 PKT</w:t>
            </w:r>
          </w:p>
        </w:tc>
      </w:tr>
      <w:tr w:rsidR="001B1AE1" w:rsidRPr="001B1AE1" w:rsidTr="006E4AD6">
        <w:trPr>
          <w:cantSplit/>
          <w:trHeight w:val="833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6.</w:t>
            </w:r>
          </w:p>
        </w:tc>
        <w:tc>
          <w:tcPr>
            <w:tcW w:w="854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48"/>
            </w:tblGrid>
            <w:tr w:rsidR="001B1AE1" w:rsidRPr="001B1AE1" w:rsidTr="006E4AD6">
              <w:trPr>
                <w:trHeight w:val="100"/>
              </w:trPr>
              <w:tc>
                <w:tcPr>
                  <w:tcW w:w="0" w:type="auto"/>
                </w:tcPr>
                <w:p w:rsidR="003678EB" w:rsidRPr="001B1AE1" w:rsidRDefault="003678EB" w:rsidP="006E4AD6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1B1AE1">
                    <w:rPr>
                      <w:rFonts w:ascii="Century Gothic" w:hAnsi="Century Gothic"/>
                      <w:sz w:val="12"/>
                      <w:szCs w:val="12"/>
                    </w:rPr>
                    <w:t xml:space="preserve">Wysokość wkładu własnego </w:t>
                  </w:r>
                </w:p>
              </w:tc>
            </w:tr>
          </w:tbl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Ocenie podlega, czy wnioskodawca zamierza realizować operację również ze środków własnych.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37"/>
            </w:tblGrid>
            <w:tr w:rsidR="001B1AE1" w:rsidRPr="001B1AE1" w:rsidTr="006E4AD6">
              <w:trPr>
                <w:trHeight w:val="1413"/>
              </w:trPr>
              <w:tc>
                <w:tcPr>
                  <w:tcW w:w="0" w:type="auto"/>
                </w:tcPr>
                <w:p w:rsidR="003678EB" w:rsidRPr="001B1AE1" w:rsidRDefault="003678EB" w:rsidP="006E4AD6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1B1AE1">
                    <w:rPr>
                      <w:rFonts w:ascii="Century Gothic" w:hAnsi="Century Gothic"/>
                      <w:sz w:val="12"/>
                      <w:szCs w:val="12"/>
                    </w:rPr>
                    <w:t xml:space="preserve">Zastosowanie tego kryterium wpłynie na zwiększenie liczby składanych projektów, co w efekcie zapewni większy zasięg oddziaływania LSR. Kryterium to przyczyni się do możliwości rozdzielenia posiadanych środków finansowanych na większą liczbę operacji, a tym samym wsparcie większej liczby beneficjentów w ramach działania. </w:t>
                  </w:r>
                </w:p>
              </w:tc>
            </w:tr>
          </w:tbl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Współfinansowanie operacji z udziałem środków własnych beneficjenta, pozwoli na dofinansowanie większej liczby projektów w ramach LSR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Wprowadzenie tego kryterium przyczyni się do realizacji i lepszego osiągnięcia wszystkich celów strategii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Wnioskodawca gwarantuje wniesienie finansowego wkładu własnego na poziomie:</w:t>
            </w:r>
          </w:p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</w:p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1.Więcej niż 10 % powyżej wkładu minimalnego – 10 PKT</w:t>
            </w:r>
          </w:p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2.Do 10% włącznie powyżej wkładu minimalnego- 5 PKT</w:t>
            </w:r>
          </w:p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3. Wkład własny równy minimalnemu – 0 PKT</w:t>
            </w:r>
          </w:p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</w:tr>
      <w:tr w:rsidR="003678EB" w:rsidRPr="001B1AE1" w:rsidTr="006E4AD6">
        <w:trPr>
          <w:cantSplit/>
          <w:trHeight w:val="833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lastRenderedPageBreak/>
              <w:t>7.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Wniosek został złożony w wyniku udzielonego przez LGD doradztwa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Ocenie podlega, czy wnioskodawca przed złożeniem wniosku o przyznanie pomocy i ubiegając się o pomoc skorzystał z doradztwa prowadzonego przez LGD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sz w:val="12"/>
                <w:szCs w:val="12"/>
                <w:lang w:eastAsia="en-US"/>
              </w:rPr>
              <w:t>Wprowadzenie tego kryterium przyczyni się do realizacji i lepszego osiągnięcia wszystkich celów strategii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Wnioskodawca korzystał z doradztwa LGD:</w:t>
            </w:r>
          </w:p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1.TAK – 10 PKT</w:t>
            </w:r>
          </w:p>
          <w:p w:rsidR="003678EB" w:rsidRPr="001B1AE1" w:rsidRDefault="003678EB" w:rsidP="006E4AD6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1B1AE1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2.NIE – 0 PKT</w:t>
            </w:r>
          </w:p>
        </w:tc>
      </w:tr>
    </w:tbl>
    <w:p w:rsidR="003678EB" w:rsidRPr="001B1AE1" w:rsidRDefault="003678EB" w:rsidP="003678EB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p w:rsidR="003678EB" w:rsidRPr="001B1AE1" w:rsidRDefault="003678EB" w:rsidP="003678EB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p w:rsidR="003678EB" w:rsidRPr="001B1AE1" w:rsidRDefault="003678EB">
      <w:pPr>
        <w:rPr>
          <w:rFonts w:ascii="Century Gothic" w:hAnsi="Century Gothic"/>
        </w:rPr>
      </w:pPr>
      <w:r w:rsidRPr="001B1AE1">
        <w:rPr>
          <w:rFonts w:ascii="Century Gothic" w:hAnsi="Century Gothic"/>
        </w:rPr>
        <w:br w:type="page"/>
      </w:r>
    </w:p>
    <w:p w:rsidR="002D3EE2" w:rsidRPr="001B1AE1" w:rsidRDefault="00E93B90" w:rsidP="002D3EE2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lastRenderedPageBreak/>
        <w:t>Załącznik nr 9</w:t>
      </w:r>
    </w:p>
    <w:p w:rsidR="002D3EE2" w:rsidRPr="001B1AE1" w:rsidRDefault="001E6F38" w:rsidP="002D3EE2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do ogłoszenia nr 1R/2017</w:t>
      </w:r>
    </w:p>
    <w:p w:rsidR="002D3EE2" w:rsidRDefault="002D3EE2" w:rsidP="002D3EE2">
      <w:pPr>
        <w:pStyle w:val="ZWYKYTEKST"/>
        <w:rPr>
          <w:b/>
        </w:rPr>
      </w:pPr>
    </w:p>
    <w:p w:rsidR="00335101" w:rsidRDefault="00335101" w:rsidP="00335101">
      <w:pPr>
        <w:pStyle w:val="ZWYKYTEKST"/>
        <w:jc w:val="center"/>
        <w:rPr>
          <w:b/>
        </w:rPr>
      </w:pPr>
      <w:r>
        <w:rPr>
          <w:b/>
        </w:rPr>
        <w:t>Karta oceny wg lokalnych kryteriów wyboru – przedsięwzięcie 5</w:t>
      </w:r>
    </w:p>
    <w:p w:rsidR="00335101" w:rsidRDefault="00335101" w:rsidP="00335101">
      <w:pPr>
        <w:pStyle w:val="ZWYKYTEKST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1"/>
        <w:gridCol w:w="3778"/>
        <w:gridCol w:w="1990"/>
        <w:gridCol w:w="2601"/>
      </w:tblGrid>
      <w:tr w:rsidR="00335101" w:rsidTr="00335101">
        <w:trPr>
          <w:trHeight w:val="5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Przedsięwzięcie 5. </w:t>
            </w:r>
            <w:r>
              <w:rPr>
                <w:rFonts w:ascii="Century Gothic" w:eastAsia="Calibri" w:hAnsi="Century Gothic"/>
                <w:iCs/>
                <w:sz w:val="16"/>
                <w:szCs w:val="16"/>
                <w:lang w:eastAsia="en-US"/>
              </w:rPr>
              <w:t>Konkurencyjna gospodarka lokalna</w:t>
            </w:r>
          </w:p>
        </w:tc>
      </w:tr>
      <w:tr w:rsidR="00335101" w:rsidTr="00335101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 xml:space="preserve">NUMER KONKURSU: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IMIĘ I NAZWISKO OCENIAJĄCEGO: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</w:t>
            </w:r>
          </w:p>
        </w:tc>
      </w:tr>
      <w:tr w:rsidR="00335101" w:rsidTr="00335101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 xml:space="preserve">NUMER WNIOSKU: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DATA: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</w:t>
            </w:r>
          </w:p>
        </w:tc>
      </w:tr>
      <w:tr w:rsidR="00335101" w:rsidTr="00335101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 xml:space="preserve">TYTUŁ PROJEKTU: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PODPIS: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</w:t>
            </w:r>
          </w:p>
        </w:tc>
      </w:tr>
      <w:tr w:rsidR="00335101" w:rsidTr="00335101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NAZWA WNIOSKODAWCY: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rPr>
                <w:rFonts w:ascii="Century Gothic" w:hAnsi="Century Gothic"/>
                <w:kern w:val="24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rPr>
                <w:rFonts w:ascii="Century Gothic" w:hAnsi="Century Gothic"/>
                <w:kern w:val="24"/>
                <w:sz w:val="16"/>
                <w:szCs w:val="16"/>
              </w:rPr>
            </w:pPr>
          </w:p>
        </w:tc>
      </w:tr>
    </w:tbl>
    <w:p w:rsidR="00335101" w:rsidRDefault="00335101" w:rsidP="00335101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2683"/>
        <w:gridCol w:w="3048"/>
        <w:gridCol w:w="3339"/>
        <w:gridCol w:w="894"/>
      </w:tblGrid>
      <w:tr w:rsidR="00335101" w:rsidTr="0033510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Lp.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Kryteria merytoryczne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Przyznane punkty</w:t>
            </w:r>
          </w:p>
        </w:tc>
      </w:tr>
      <w:tr w:rsidR="00335101" w:rsidTr="0033510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Zakres operacji dotyczy tworzenia lub rozwoju produktów lub usług opartych na lokalnych zasobach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Operacja wykorzystuje: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Połączenie produktów i usług opartych na lokalnych zasobach – 20 PKT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Lokalne produkty – 10 PKT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Lokalne usługi – 10 PKT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Operacja nie dotyczy tworzenia i rozwoju produktów lub usług lokalnych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335101" w:rsidTr="0033510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Zakres operacji zakłada zastosowanie rozwiązań korzystnych dla środowiska naturalnego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Operacja zakłada  zastosowanie rozwiązań korzystnych dla środowiska naturalnego: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TAK – 5 PKT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NIE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335101" w:rsidTr="0033510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3.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ma charakter innowacyjny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Operacja jest innowacyjna: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 skali ponadlokalnej (obszar LGD) – 10 PKT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 skali lokalnej – 5 PKT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Operacja nie jest innowacyjna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335101" w:rsidTr="0033510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4.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Zakres operacji generuje nowe miejsca pracy – zakłada utworzenie miejsc pracy w przeliczeniu na pełne etaty średnioroczne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zakłada utworzenie:</w:t>
            </w:r>
          </w:p>
          <w:p w:rsidR="00335101" w:rsidRDefault="00335101" w:rsidP="00335101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Trzech i więcej miejsc pracy – 20 PKT</w:t>
            </w:r>
          </w:p>
          <w:p w:rsidR="00335101" w:rsidRDefault="00335101" w:rsidP="00335101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Dwóch miejsc pracy – 10 PKT</w:t>
            </w:r>
          </w:p>
          <w:p w:rsidR="00335101" w:rsidRDefault="00335101" w:rsidP="00335101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Jednego miejsca pracy – 5 PKT</w:t>
            </w:r>
          </w:p>
          <w:p w:rsidR="00335101" w:rsidRDefault="00335101" w:rsidP="00335101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Żadnego miejsca pracy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35101" w:rsidTr="0033510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5.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Wnioskodawca posiada doświadczenie w realizacji projektów dofinansowanych ze środków zewnętrznych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Wnioskodawca posiada doświadczenie w realizacji: </w:t>
            </w:r>
          </w:p>
          <w:p w:rsidR="00335101" w:rsidRDefault="00335101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Jednego i więcej projektów – 5 PKT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Wnioskodawca nie posiada doświadczenia w realizacji projektów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35101" w:rsidTr="00335101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6.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Wysokość wkładu własnego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Style w:val="Pogrubienie"/>
                <w:rFonts w:ascii="Century Gothic" w:hAnsi="Century Gothic"/>
                <w:b w:val="0"/>
                <w:sz w:val="14"/>
                <w:szCs w:val="14"/>
              </w:rPr>
            </w:pPr>
            <w:r>
              <w:rPr>
                <w:rStyle w:val="Pogrubienie"/>
                <w:rFonts w:ascii="Century Gothic" w:hAnsi="Century Gothic"/>
                <w:sz w:val="14"/>
                <w:szCs w:val="14"/>
              </w:rPr>
              <w:t>Zakładanie działalności gospodarczej</w:t>
            </w:r>
          </w:p>
          <w:p w:rsidR="00335101" w:rsidRDefault="00335101">
            <w:pPr>
              <w:spacing w:line="276" w:lineRule="auto"/>
            </w:pPr>
            <w:r>
              <w:rPr>
                <w:rFonts w:ascii="Century Gothic" w:hAnsi="Century Gothic"/>
                <w:sz w:val="14"/>
                <w:szCs w:val="14"/>
              </w:rPr>
              <w:t>Wnioskodawca gwarantuje wniesienie finansowego wkładu własnego, liczonego w stosunku do całości inwestycji na poziomie: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Więcej niż 10 % – 10 PKT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Do 10%  - 5 PKT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Brak 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335101" w:rsidTr="003351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Style w:val="Pogrubienie"/>
                <w:rFonts w:ascii="Century Gothic" w:hAnsi="Century Gothic"/>
                <w:b w:val="0"/>
                <w:sz w:val="14"/>
                <w:szCs w:val="14"/>
              </w:rPr>
            </w:pPr>
            <w:r>
              <w:rPr>
                <w:rStyle w:val="Pogrubienie"/>
                <w:rFonts w:ascii="Century Gothic" w:hAnsi="Century Gothic"/>
                <w:sz w:val="14"/>
                <w:szCs w:val="14"/>
              </w:rPr>
              <w:t>Rozwijanie działalności gospodarczej</w:t>
            </w:r>
          </w:p>
          <w:p w:rsidR="00335101" w:rsidRDefault="00335101">
            <w:pPr>
              <w:spacing w:line="276" w:lineRule="auto"/>
            </w:pPr>
            <w:r>
              <w:rPr>
                <w:rFonts w:ascii="Century Gothic" w:hAnsi="Century Gothic"/>
                <w:sz w:val="14"/>
                <w:szCs w:val="14"/>
              </w:rPr>
              <w:t>Wnioskodawca gwarantuje wniesienie finansowego wkładu własnego poziomie: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Więcej niż 10 % powyżej wkładu minimalnego – 10 PKT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Do 10% włącznie powyżej wkładu minimalnego- 5 PKT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Wkład własny równy minimalnemu – 0 PKT</w:t>
            </w:r>
          </w:p>
          <w:p w:rsidR="00335101" w:rsidRDefault="00335101">
            <w:pPr>
              <w:spacing w:line="276" w:lineRule="auto"/>
              <w:rPr>
                <w:rFonts w:ascii="Century Gothic" w:hAnsi="Century Gothic" w:cs="Tahoma"/>
                <w:sz w:val="14"/>
                <w:szCs w:val="14"/>
              </w:rPr>
            </w:pPr>
            <w:r>
              <w:rPr>
                <w:rFonts w:ascii="Century Gothic" w:hAnsi="Century Gothic" w:cs="Tahoma"/>
                <w:sz w:val="14"/>
                <w:szCs w:val="14"/>
              </w:rPr>
              <w:t>((Koszty całkowite – wnioskowana kwota pomocy) X 100% / koszty całkowite) – minimalny wkład własny = wysokość wkładu własnego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35101" w:rsidTr="0033510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7.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Wniosek został złożony w wyniku udzielonego przez LGD doradztwa</w:t>
            </w:r>
          </w:p>
        </w:tc>
        <w:tc>
          <w:tcPr>
            <w:tcW w:w="3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Wnioskodawca korzystał z doradztwa LGD:</w:t>
            </w:r>
          </w:p>
          <w:p w:rsidR="00335101" w:rsidRDefault="00335101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 – 10 PKT</w:t>
            </w:r>
          </w:p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 – 0 PKT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35101" w:rsidTr="00335101">
        <w:trPr>
          <w:trHeight w:val="45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8. </w:t>
            </w:r>
          </w:p>
        </w:tc>
        <w:tc>
          <w:tcPr>
            <w:tcW w:w="4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Suma punktów (min 40, max 80)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335101" w:rsidTr="00335101">
        <w:trPr>
          <w:trHeight w:val="450"/>
        </w:trPr>
        <w:tc>
          <w:tcPr>
            <w:tcW w:w="3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lastRenderedPageBreak/>
              <w:t>USTALONA KWOTA WSPARCIA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01" w:rsidRDefault="00335101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…………………………..pln</w:t>
            </w:r>
          </w:p>
        </w:tc>
      </w:tr>
    </w:tbl>
    <w:p w:rsidR="00335101" w:rsidRDefault="00335101" w:rsidP="00335101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Uzasadnienie dokonanej oceny:</w:t>
      </w:r>
    </w:p>
    <w:p w:rsidR="00335101" w:rsidRDefault="00335101" w:rsidP="00335101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…………………………………………………………………………………………………………………………</w:t>
      </w:r>
    </w:p>
    <w:p w:rsidR="003678EB" w:rsidRPr="001B1AE1" w:rsidRDefault="00335101" w:rsidP="00335101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(w przypadku niewystarczającej ilości iejsca uzasadnienie należy wpisać na odwrocie karty oceny i opatrzyć dodatkowym podpisem) </w:t>
      </w:r>
      <w:r>
        <w:rPr>
          <w:rFonts w:ascii="Century Gothic" w:eastAsia="Calibri" w:hAnsi="Century Gothic"/>
          <w:sz w:val="16"/>
          <w:szCs w:val="16"/>
        </w:rPr>
        <w:t xml:space="preserve">Instrukcja wypełnienia karty: </w:t>
      </w:r>
      <w:r>
        <w:rPr>
          <w:rFonts w:ascii="Century Gothic" w:hAnsi="Century Gothic"/>
          <w:sz w:val="16"/>
          <w:szCs w:val="16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>
        <w:rPr>
          <w:rFonts w:ascii="Century Gothic" w:eastAsia="Calibri" w:hAnsi="Century Gothic"/>
          <w:sz w:val="16"/>
          <w:szCs w:val="16"/>
        </w:rPr>
        <w:t xml:space="preserve"> W przypadku jednakowej ilości punktów, o pozycji na liście operacji wybranych decyduje kolejność wpływu potwierdzona numerem wniosku</w:t>
      </w:r>
      <w:r>
        <w:rPr>
          <w:rFonts w:ascii="Century Gothic" w:hAnsi="Century Gothic"/>
          <w:sz w:val="16"/>
          <w:szCs w:val="16"/>
        </w:rPr>
        <w:t xml:space="preserve"> o przyznanie pomocy</w:t>
      </w:r>
      <w:r>
        <w:rPr>
          <w:rFonts w:ascii="Century Gothic" w:eastAsia="Calibri" w:hAnsi="Century Gothic"/>
          <w:sz w:val="16"/>
          <w:szCs w:val="16"/>
        </w:rPr>
        <w:t>.</w:t>
      </w:r>
    </w:p>
    <w:p w:rsidR="00B70B27" w:rsidRPr="001B1AE1" w:rsidRDefault="00B70B27">
      <w:pPr>
        <w:rPr>
          <w:rFonts w:ascii="Century Gothic" w:hAnsi="Century Gothic"/>
        </w:rPr>
      </w:pPr>
      <w:r w:rsidRPr="001B1AE1">
        <w:rPr>
          <w:rFonts w:ascii="Century Gothic" w:hAnsi="Century Gothic"/>
        </w:rPr>
        <w:br w:type="page"/>
      </w:r>
    </w:p>
    <w:p w:rsidR="00B70B27" w:rsidRPr="001B1AE1" w:rsidRDefault="00E93B90" w:rsidP="00B70B27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lastRenderedPageBreak/>
        <w:t>Załącznik nr 12</w:t>
      </w:r>
    </w:p>
    <w:p w:rsidR="00B70B27" w:rsidRPr="001B1AE1" w:rsidRDefault="001E6F38" w:rsidP="00B70B27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do ogłoszenia nr 1R/2017</w:t>
      </w:r>
    </w:p>
    <w:p w:rsidR="00F34147" w:rsidRPr="001B1AE1" w:rsidRDefault="00F34147" w:rsidP="003678EB">
      <w:pPr>
        <w:rPr>
          <w:rFonts w:ascii="Century Gothic" w:hAnsi="Century Gothic"/>
        </w:rPr>
      </w:pPr>
    </w:p>
    <w:p w:rsidR="00450DF4" w:rsidRPr="001B1AE1" w:rsidRDefault="00450DF4" w:rsidP="00450DF4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1B1AE1">
        <w:rPr>
          <w:rFonts w:ascii="Century Gothic" w:hAnsi="Century Gothic" w:cs="Arial"/>
          <w:b/>
          <w:sz w:val="20"/>
          <w:szCs w:val="20"/>
        </w:rPr>
        <w:t>lista załączników dodatkowych wymaganych przez LGD</w:t>
      </w:r>
    </w:p>
    <w:p w:rsidR="00B70B27" w:rsidRPr="001B1AE1" w:rsidRDefault="00B70B27" w:rsidP="00B70B27">
      <w:pPr>
        <w:pStyle w:val="Akapitzlist"/>
        <w:numPr>
          <w:ilvl w:val="0"/>
          <w:numId w:val="17"/>
        </w:numPr>
        <w:spacing w:after="240" w:line="360" w:lineRule="auto"/>
        <w:contextualSpacing w:val="0"/>
        <w:rPr>
          <w:rFonts w:ascii="Century Gothic" w:hAnsi="Century Gothic"/>
          <w:sz w:val="22"/>
        </w:rPr>
      </w:pPr>
      <w:r w:rsidRPr="001B1AE1">
        <w:rPr>
          <w:rFonts w:ascii="Century Gothic" w:hAnsi="Century Gothic"/>
          <w:sz w:val="22"/>
        </w:rPr>
        <w:t>Dokumenty potwierdzające wysokość planowanych do poniesienia kosztów kwalifikowanych.</w:t>
      </w:r>
    </w:p>
    <w:p w:rsidR="00B70B27" w:rsidRPr="001B1AE1" w:rsidRDefault="00B70B27" w:rsidP="00B70B27">
      <w:pPr>
        <w:pStyle w:val="Akapitzlist"/>
        <w:numPr>
          <w:ilvl w:val="0"/>
          <w:numId w:val="17"/>
        </w:numPr>
        <w:spacing w:after="240" w:line="360" w:lineRule="auto"/>
        <w:contextualSpacing w:val="0"/>
        <w:rPr>
          <w:rFonts w:ascii="Century Gothic" w:hAnsi="Century Gothic"/>
          <w:sz w:val="22"/>
        </w:rPr>
      </w:pPr>
      <w:r w:rsidRPr="001B1AE1">
        <w:rPr>
          <w:rFonts w:ascii="Century Gothic" w:hAnsi="Century Gothic"/>
          <w:sz w:val="22"/>
        </w:rPr>
        <w:t>Wersja elektroniczna wypełnionego formularza wniosku o przyznanie pomocy ( CD)</w:t>
      </w:r>
    </w:p>
    <w:p w:rsidR="00B70B27" w:rsidRPr="001B1AE1" w:rsidRDefault="00B70B27" w:rsidP="00B70B27">
      <w:pPr>
        <w:pStyle w:val="Akapitzlist"/>
        <w:numPr>
          <w:ilvl w:val="0"/>
          <w:numId w:val="17"/>
        </w:numPr>
        <w:spacing w:after="240" w:line="360" w:lineRule="auto"/>
        <w:contextualSpacing w:val="0"/>
        <w:rPr>
          <w:rFonts w:ascii="Century Gothic" w:hAnsi="Century Gothic"/>
          <w:sz w:val="22"/>
        </w:rPr>
      </w:pPr>
      <w:r w:rsidRPr="001B1AE1">
        <w:rPr>
          <w:rFonts w:ascii="Century Gothic" w:hAnsi="Century Gothic"/>
          <w:sz w:val="22"/>
        </w:rPr>
        <w:t>Wersja elektroniczna wypełnionego formularza biznesplanu (CD)</w:t>
      </w:r>
    </w:p>
    <w:p w:rsidR="00B70B27" w:rsidRPr="001B1AE1" w:rsidRDefault="00B70B27" w:rsidP="00B70B27">
      <w:pPr>
        <w:pStyle w:val="Akapitzlist"/>
        <w:numPr>
          <w:ilvl w:val="0"/>
          <w:numId w:val="17"/>
        </w:numPr>
        <w:spacing w:after="240" w:line="360" w:lineRule="auto"/>
        <w:contextualSpacing w:val="0"/>
        <w:rPr>
          <w:rFonts w:ascii="Century Gothic" w:hAnsi="Century Gothic"/>
          <w:sz w:val="22"/>
        </w:rPr>
      </w:pPr>
      <w:r w:rsidRPr="001B1AE1">
        <w:rPr>
          <w:rFonts w:ascii="Century Gothic" w:hAnsi="Century Gothic"/>
          <w:sz w:val="22"/>
        </w:rPr>
        <w:t xml:space="preserve">Dla inwestycji budowlanych dokument potwierdzający brak obowiązku opracowania </w:t>
      </w:r>
      <w:r w:rsidR="005D666B" w:rsidRPr="001B1AE1">
        <w:rPr>
          <w:rFonts w:ascii="Century Gothic" w:hAnsi="Century Gothic"/>
          <w:sz w:val="22"/>
        </w:rPr>
        <w:t>uwarunkowań</w:t>
      </w:r>
      <w:r w:rsidRPr="001B1AE1">
        <w:rPr>
          <w:rFonts w:ascii="Century Gothic" w:hAnsi="Century Gothic"/>
          <w:sz w:val="22"/>
        </w:rPr>
        <w:t xml:space="preserve"> środowisko</w:t>
      </w:r>
      <w:r w:rsidR="005D666B" w:rsidRPr="001B1AE1">
        <w:rPr>
          <w:rFonts w:ascii="Century Gothic" w:hAnsi="Century Gothic"/>
          <w:sz w:val="22"/>
        </w:rPr>
        <w:t>wych.</w:t>
      </w:r>
    </w:p>
    <w:p w:rsidR="00B70B27" w:rsidRPr="001B1AE1" w:rsidRDefault="00B70B27" w:rsidP="00B70B27">
      <w:pPr>
        <w:pStyle w:val="Akapitzlist"/>
        <w:numPr>
          <w:ilvl w:val="0"/>
          <w:numId w:val="17"/>
        </w:numPr>
        <w:spacing w:after="240" w:line="360" w:lineRule="auto"/>
        <w:contextualSpacing w:val="0"/>
        <w:rPr>
          <w:rFonts w:ascii="Century Gothic" w:hAnsi="Century Gothic"/>
          <w:sz w:val="22"/>
        </w:rPr>
      </w:pPr>
      <w:r w:rsidRPr="001B1AE1">
        <w:rPr>
          <w:rFonts w:ascii="Century Gothic" w:hAnsi="Century Gothic"/>
          <w:sz w:val="22"/>
        </w:rPr>
        <w:t>Uzasadnienie zgodności</w:t>
      </w:r>
      <w:r w:rsidR="005D666B" w:rsidRPr="001B1AE1">
        <w:rPr>
          <w:rFonts w:ascii="Century Gothic" w:hAnsi="Century Gothic"/>
          <w:sz w:val="22"/>
        </w:rPr>
        <w:t xml:space="preserve"> operacji</w:t>
      </w:r>
      <w:r w:rsidRPr="001B1AE1">
        <w:rPr>
          <w:rFonts w:ascii="Century Gothic" w:hAnsi="Century Gothic"/>
          <w:sz w:val="22"/>
        </w:rPr>
        <w:t xml:space="preserve"> z celami przekrojowymi</w:t>
      </w:r>
      <w:r w:rsidR="005D666B" w:rsidRPr="001B1AE1">
        <w:rPr>
          <w:rFonts w:ascii="Century Gothic" w:hAnsi="Century Gothic"/>
          <w:sz w:val="22"/>
        </w:rPr>
        <w:t xml:space="preserve"> (opracowanie własne wnioskodawcy)</w:t>
      </w:r>
    </w:p>
    <w:p w:rsidR="00B70B27" w:rsidRPr="001B1AE1" w:rsidRDefault="005D666B" w:rsidP="00B70B27">
      <w:pPr>
        <w:pStyle w:val="Akapitzlist"/>
        <w:numPr>
          <w:ilvl w:val="0"/>
          <w:numId w:val="17"/>
        </w:numPr>
        <w:spacing w:after="240" w:line="360" w:lineRule="auto"/>
        <w:contextualSpacing w:val="0"/>
        <w:rPr>
          <w:rFonts w:ascii="Century Gothic" w:hAnsi="Century Gothic"/>
          <w:sz w:val="22"/>
        </w:rPr>
      </w:pPr>
      <w:r w:rsidRPr="001B1AE1">
        <w:rPr>
          <w:rFonts w:ascii="Century Gothic" w:hAnsi="Century Gothic"/>
          <w:sz w:val="22"/>
        </w:rPr>
        <w:t>Opinia uprawnionego organu o kwalifikowalności podatku VAT (dla inwestycji rozliczanych w kwotach brutto)</w:t>
      </w:r>
    </w:p>
    <w:p w:rsidR="002D3EE2" w:rsidRDefault="002D3EE2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2D3EE2" w:rsidRPr="001B1AE1" w:rsidRDefault="004008D1" w:rsidP="002D3EE2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lastRenderedPageBreak/>
        <w:t>Załącznik nr 13</w:t>
      </w:r>
    </w:p>
    <w:p w:rsidR="002D3EE2" w:rsidRDefault="001E6F38" w:rsidP="002D3EE2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do ogłoszenia nr 1R/2017</w:t>
      </w:r>
    </w:p>
    <w:p w:rsidR="002D3EE2" w:rsidRPr="001B1AE1" w:rsidRDefault="002D3EE2" w:rsidP="002D3EE2">
      <w:pPr>
        <w:rPr>
          <w:rFonts w:ascii="Century Gothic" w:hAnsi="Century Gothic"/>
          <w:b/>
          <w:i/>
        </w:rPr>
      </w:pPr>
    </w:p>
    <w:p w:rsidR="002D3EE2" w:rsidRPr="00E975DA" w:rsidRDefault="002D3EE2" w:rsidP="002D3EE2">
      <w:pPr>
        <w:pStyle w:val="Akapitzlist"/>
        <w:spacing w:line="360" w:lineRule="auto"/>
        <w:ind w:left="786"/>
        <w:rPr>
          <w:rFonts w:ascii="Century Gothic" w:hAnsi="Century Gothic" w:cs="Arial"/>
          <w:b/>
          <w:sz w:val="22"/>
          <w:szCs w:val="22"/>
        </w:rPr>
      </w:pPr>
      <w:r w:rsidRPr="00E975DA">
        <w:rPr>
          <w:rFonts w:ascii="Century Gothic" w:hAnsi="Century Gothic" w:cs="Arial"/>
          <w:b/>
          <w:sz w:val="22"/>
          <w:szCs w:val="22"/>
        </w:rPr>
        <w:t>Lista wymaganych dokumentów potwierdzających spełnienie warunków udzielenia wsparcia oraz kryteriów wyboru operacji</w:t>
      </w:r>
    </w:p>
    <w:p w:rsidR="002D3EE2" w:rsidRPr="00E975DA" w:rsidRDefault="002D3EE2" w:rsidP="002D3EE2">
      <w:pPr>
        <w:numPr>
          <w:ilvl w:val="0"/>
          <w:numId w:val="19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bookmarkStart w:id="0" w:name="_GoBack"/>
      <w:bookmarkEnd w:id="0"/>
      <w:r w:rsidRPr="00E975DA">
        <w:rPr>
          <w:rFonts w:ascii="Century Gothic" w:hAnsi="Century Gothic" w:cs="Arial"/>
          <w:sz w:val="22"/>
          <w:szCs w:val="22"/>
        </w:rPr>
        <w:t>Wniosek o przyznanie pomocy na operacje w zakresie podejmowania działalności gospodarczej w ramach poddziałania 19.2 „Wsparcie na wdrażanie operacji w ramach strategii rozwoju lokalnego kierowanego przez społeczność” objętego Programem Rozwoju Obszarów Wiejskich na lata 2014–2020 wraz z załącznikami wskazanymi w sekcji IV. Informacja o załącznikach WoPP.</w:t>
      </w:r>
    </w:p>
    <w:p w:rsidR="002D3EE2" w:rsidRPr="00E975DA" w:rsidRDefault="002D3EE2" w:rsidP="002D3EE2">
      <w:pPr>
        <w:numPr>
          <w:ilvl w:val="0"/>
          <w:numId w:val="19"/>
        </w:numPr>
        <w:spacing w:line="360" w:lineRule="auto"/>
        <w:rPr>
          <w:rFonts w:ascii="Century Gothic" w:hAnsi="Century Gothic" w:cs="Arial"/>
          <w:sz w:val="22"/>
          <w:szCs w:val="22"/>
        </w:rPr>
      </w:pPr>
      <w:r w:rsidRPr="00E975DA">
        <w:rPr>
          <w:rFonts w:ascii="Century Gothic" w:hAnsi="Century Gothic" w:cs="Arial"/>
          <w:sz w:val="22"/>
          <w:szCs w:val="22"/>
        </w:rPr>
        <w:t>Biznesplan.</w:t>
      </w:r>
    </w:p>
    <w:p w:rsidR="002D3EE2" w:rsidRPr="00E975DA" w:rsidRDefault="0035773A" w:rsidP="002D3EE2">
      <w:pPr>
        <w:numPr>
          <w:ilvl w:val="0"/>
          <w:numId w:val="19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F708C6">
        <w:rPr>
          <w:rFonts w:ascii="Century Gothic" w:hAnsi="Century Gothic" w:cs="Arial"/>
          <w:sz w:val="22"/>
          <w:szCs w:val="22"/>
        </w:rPr>
        <w:t>Dokumenty wskazane w</w:t>
      </w:r>
      <w:r>
        <w:rPr>
          <w:rFonts w:ascii="Century Gothic" w:hAnsi="Century Gothic" w:cs="Arial"/>
          <w:sz w:val="22"/>
          <w:szCs w:val="22"/>
        </w:rPr>
        <w:t xml:space="preserve"> ogłoszeniu w załączniku nr 12</w:t>
      </w:r>
    </w:p>
    <w:p w:rsidR="00B70B27" w:rsidRPr="001B1AE1" w:rsidRDefault="00B70B27" w:rsidP="00B70B27">
      <w:pPr>
        <w:ind w:left="360"/>
        <w:rPr>
          <w:rFonts w:ascii="Century Gothic" w:hAnsi="Century Gothic"/>
        </w:rPr>
      </w:pPr>
    </w:p>
    <w:sectPr w:rsidR="00B70B27" w:rsidRPr="001B1AE1" w:rsidSect="00FD55E5">
      <w:headerReference w:type="default" r:id="rId13"/>
      <w:footerReference w:type="default" r:id="rId14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21E" w:rsidRDefault="0083621E" w:rsidP="0027022E">
      <w:r>
        <w:separator/>
      </w:r>
    </w:p>
  </w:endnote>
  <w:endnote w:type="continuationSeparator" w:id="0">
    <w:p w:rsidR="0083621E" w:rsidRDefault="0083621E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22E" w:rsidRDefault="0027022E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21E" w:rsidRDefault="0083621E" w:rsidP="0027022E">
      <w:r>
        <w:separator/>
      </w:r>
    </w:p>
  </w:footnote>
  <w:footnote w:type="continuationSeparator" w:id="0">
    <w:p w:rsidR="0083621E" w:rsidRDefault="0083621E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22E" w:rsidRDefault="0027022E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4D4"/>
    <w:multiLevelType w:val="multilevel"/>
    <w:tmpl w:val="464C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65742"/>
    <w:multiLevelType w:val="multilevel"/>
    <w:tmpl w:val="895C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F61D8"/>
    <w:multiLevelType w:val="hybridMultilevel"/>
    <w:tmpl w:val="BB24D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3011"/>
    <w:multiLevelType w:val="multilevel"/>
    <w:tmpl w:val="7E6E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62DDE"/>
    <w:multiLevelType w:val="hybridMultilevel"/>
    <w:tmpl w:val="AF94777C"/>
    <w:lvl w:ilvl="0" w:tplc="130E4DC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D0748"/>
    <w:multiLevelType w:val="multilevel"/>
    <w:tmpl w:val="2FEC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A5F8A"/>
    <w:multiLevelType w:val="multilevel"/>
    <w:tmpl w:val="172A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7E1FDA"/>
    <w:multiLevelType w:val="hybridMultilevel"/>
    <w:tmpl w:val="66F07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E3584"/>
    <w:multiLevelType w:val="hybridMultilevel"/>
    <w:tmpl w:val="ABA6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A7262"/>
    <w:multiLevelType w:val="multilevel"/>
    <w:tmpl w:val="EDEE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0"/>
  </w:num>
  <w:num w:numId="8">
    <w:abstractNumId w:val="7"/>
  </w:num>
  <w:num w:numId="9">
    <w:abstractNumId w:val="16"/>
  </w:num>
  <w:num w:numId="10">
    <w:abstractNumId w:val="3"/>
  </w:num>
  <w:num w:numId="11">
    <w:abstractNumId w:val="1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4"/>
  </w:num>
  <w:num w:numId="17">
    <w:abstractNumId w:val="11"/>
  </w:num>
  <w:num w:numId="18">
    <w:abstractNumId w:val="9"/>
  </w:num>
  <w:num w:numId="19">
    <w:abstractNumId w:val="5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4426A"/>
    <w:rsid w:val="0006739F"/>
    <w:rsid w:val="00073B02"/>
    <w:rsid w:val="000849C6"/>
    <w:rsid w:val="000F1808"/>
    <w:rsid w:val="001026E5"/>
    <w:rsid w:val="00136F3E"/>
    <w:rsid w:val="001636A2"/>
    <w:rsid w:val="001B1AE1"/>
    <w:rsid w:val="001B4EA2"/>
    <w:rsid w:val="001E6F38"/>
    <w:rsid w:val="001F0C84"/>
    <w:rsid w:val="0020056E"/>
    <w:rsid w:val="00226178"/>
    <w:rsid w:val="00234490"/>
    <w:rsid w:val="00263214"/>
    <w:rsid w:val="0027022E"/>
    <w:rsid w:val="002C43AE"/>
    <w:rsid w:val="002D3EE2"/>
    <w:rsid w:val="002F15C7"/>
    <w:rsid w:val="00310474"/>
    <w:rsid w:val="003177FB"/>
    <w:rsid w:val="00321F48"/>
    <w:rsid w:val="003302B1"/>
    <w:rsid w:val="00335101"/>
    <w:rsid w:val="0035773A"/>
    <w:rsid w:val="003678EB"/>
    <w:rsid w:val="00392E23"/>
    <w:rsid w:val="004008D1"/>
    <w:rsid w:val="00441A15"/>
    <w:rsid w:val="00450DF4"/>
    <w:rsid w:val="00475DD0"/>
    <w:rsid w:val="004C1734"/>
    <w:rsid w:val="0054153E"/>
    <w:rsid w:val="005D666B"/>
    <w:rsid w:val="005D7C63"/>
    <w:rsid w:val="006375F8"/>
    <w:rsid w:val="00674382"/>
    <w:rsid w:val="006E3CFD"/>
    <w:rsid w:val="006F47AF"/>
    <w:rsid w:val="008246BB"/>
    <w:rsid w:val="0083621E"/>
    <w:rsid w:val="00881AA7"/>
    <w:rsid w:val="00890A18"/>
    <w:rsid w:val="008B2B84"/>
    <w:rsid w:val="009047D5"/>
    <w:rsid w:val="00912A9B"/>
    <w:rsid w:val="00973B5B"/>
    <w:rsid w:val="00995AD1"/>
    <w:rsid w:val="009F3716"/>
    <w:rsid w:val="00A00306"/>
    <w:rsid w:val="00A248EC"/>
    <w:rsid w:val="00AB2CB9"/>
    <w:rsid w:val="00AC2541"/>
    <w:rsid w:val="00B163BB"/>
    <w:rsid w:val="00B33418"/>
    <w:rsid w:val="00B70B27"/>
    <w:rsid w:val="00BE3B1B"/>
    <w:rsid w:val="00C34952"/>
    <w:rsid w:val="00C92950"/>
    <w:rsid w:val="00D05357"/>
    <w:rsid w:val="00D56893"/>
    <w:rsid w:val="00DB7969"/>
    <w:rsid w:val="00DC4201"/>
    <w:rsid w:val="00DD3014"/>
    <w:rsid w:val="00DD780E"/>
    <w:rsid w:val="00E16D92"/>
    <w:rsid w:val="00E76A0B"/>
    <w:rsid w:val="00E80BD4"/>
    <w:rsid w:val="00E93B90"/>
    <w:rsid w:val="00F01781"/>
    <w:rsid w:val="00F06B86"/>
    <w:rsid w:val="00F072D6"/>
    <w:rsid w:val="00F34147"/>
    <w:rsid w:val="00F8177A"/>
    <w:rsid w:val="00FD55E5"/>
    <w:rsid w:val="00FE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3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0849C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849C6"/>
    <w:rPr>
      <w:color w:val="0000FF"/>
      <w:u w:val="single"/>
    </w:rPr>
  </w:style>
  <w:style w:type="paragraph" w:customStyle="1" w:styleId="Default">
    <w:name w:val="Default"/>
    <w:rsid w:val="003678E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ZWYKYTEKST">
    <w:name w:val="ZWYKŁY TEKST"/>
    <w:basedOn w:val="Normalny"/>
    <w:link w:val="ZWYKYTEKSTZnak"/>
    <w:qFormat/>
    <w:rsid w:val="003678EB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/>
    </w:rPr>
  </w:style>
  <w:style w:type="character" w:customStyle="1" w:styleId="ZWYKYTEKSTZnak">
    <w:name w:val="ZWYKŁY TEKST Znak"/>
    <w:link w:val="ZWYKYTEKST"/>
    <w:rsid w:val="003678EB"/>
    <w:rPr>
      <w:rFonts w:ascii="Century Gothic" w:eastAsia="Courier New" w:hAnsi="Century Gothic" w:cs="Courier New"/>
      <w:szCs w:val="24"/>
      <w:lang/>
    </w:rPr>
  </w:style>
  <w:style w:type="character" w:styleId="Pogrubienie">
    <w:name w:val="Strong"/>
    <w:uiPriority w:val="22"/>
    <w:qFormat/>
    <w:rsid w:val="003678EB"/>
    <w:rPr>
      <w:b/>
      <w:bCs/>
    </w:rPr>
  </w:style>
  <w:style w:type="paragraph" w:styleId="Akapitzlist">
    <w:name w:val="List Paragraph"/>
    <w:basedOn w:val="Normalny"/>
    <w:uiPriority w:val="34"/>
    <w:qFormat/>
    <w:rsid w:val="00541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ydoliny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.trzydoliny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jregion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zydoliny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BAD3-33E5-463C-96BC-1F8C9924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2567</Words>
  <Characters>15403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2</cp:revision>
  <cp:lastPrinted>2016-11-17T12:35:00Z</cp:lastPrinted>
  <dcterms:created xsi:type="dcterms:W3CDTF">2016-12-14T09:09:00Z</dcterms:created>
  <dcterms:modified xsi:type="dcterms:W3CDTF">2016-12-14T09:09:00Z</dcterms:modified>
</cp:coreProperties>
</file>