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77" w:rsidRDefault="00373688" w:rsidP="00373688">
      <w:pPr>
        <w:jc w:val="center"/>
        <w:rPr>
          <w:sz w:val="80"/>
          <w:szCs w:val="80"/>
        </w:rPr>
      </w:pPr>
      <w:r w:rsidRPr="00636125">
        <w:rPr>
          <w:sz w:val="80"/>
          <w:szCs w:val="80"/>
        </w:rPr>
        <w:t xml:space="preserve">Sprawozdanie merytoryczne </w:t>
      </w:r>
    </w:p>
    <w:p w:rsidR="00373688" w:rsidRPr="00636125" w:rsidRDefault="00373688" w:rsidP="00373688">
      <w:pPr>
        <w:jc w:val="center"/>
        <w:rPr>
          <w:sz w:val="80"/>
          <w:szCs w:val="80"/>
        </w:rPr>
      </w:pPr>
      <w:r w:rsidRPr="00636125">
        <w:rPr>
          <w:sz w:val="80"/>
          <w:szCs w:val="80"/>
        </w:rPr>
        <w:t xml:space="preserve">z działalności Lokalnej Grupy Działania </w:t>
      </w:r>
    </w:p>
    <w:p w:rsidR="00373688" w:rsidRPr="00636125" w:rsidRDefault="00373688" w:rsidP="00373688">
      <w:pPr>
        <w:jc w:val="center"/>
        <w:rPr>
          <w:sz w:val="80"/>
          <w:szCs w:val="80"/>
        </w:rPr>
      </w:pPr>
      <w:r w:rsidRPr="00636125">
        <w:rPr>
          <w:sz w:val="80"/>
          <w:szCs w:val="80"/>
        </w:rPr>
        <w:t>„Trzy Doliny”</w:t>
      </w:r>
    </w:p>
    <w:p w:rsidR="00373688" w:rsidRDefault="00373688" w:rsidP="00373688">
      <w:pPr>
        <w:jc w:val="center"/>
      </w:pPr>
      <w:r w:rsidRPr="00636125">
        <w:rPr>
          <w:sz w:val="80"/>
          <w:szCs w:val="80"/>
        </w:rPr>
        <w:t>za rok 201</w:t>
      </w:r>
      <w:r w:rsidR="00CB1C28">
        <w:rPr>
          <w:sz w:val="80"/>
          <w:szCs w:val="80"/>
        </w:rPr>
        <w:t>7</w:t>
      </w:r>
      <w:r w:rsidRPr="00636125">
        <w:rPr>
          <w:sz w:val="96"/>
          <w:szCs w:val="96"/>
        </w:rPr>
        <w:br/>
      </w:r>
    </w:p>
    <w:p w:rsidR="00373688" w:rsidRDefault="00373688" w:rsidP="00373688">
      <w:pPr>
        <w:jc w:val="center"/>
      </w:pPr>
    </w:p>
    <w:p w:rsidR="00373688" w:rsidRDefault="00373688" w:rsidP="00373688">
      <w:pPr>
        <w:jc w:val="center"/>
      </w:pPr>
    </w:p>
    <w:p w:rsidR="00373688" w:rsidRDefault="00373688" w:rsidP="00373688">
      <w:pPr>
        <w:jc w:val="center"/>
      </w:pPr>
    </w:p>
    <w:p w:rsidR="00373688" w:rsidRDefault="00373688" w:rsidP="00373688">
      <w:pPr>
        <w:jc w:val="center"/>
      </w:pPr>
    </w:p>
    <w:p w:rsidR="00373688" w:rsidRDefault="00373688" w:rsidP="00373688">
      <w:pPr>
        <w:jc w:val="center"/>
      </w:pPr>
    </w:p>
    <w:p w:rsidR="00373688" w:rsidRDefault="00373688" w:rsidP="00373688">
      <w:pPr>
        <w:jc w:val="center"/>
      </w:pPr>
    </w:p>
    <w:p w:rsidR="00373688" w:rsidRDefault="00373688" w:rsidP="00373688">
      <w:pPr>
        <w:jc w:val="center"/>
      </w:pPr>
    </w:p>
    <w:p w:rsidR="00373688" w:rsidRDefault="00373688" w:rsidP="00373688">
      <w:pPr>
        <w:jc w:val="center"/>
      </w:pPr>
    </w:p>
    <w:p w:rsidR="00CB1C28" w:rsidRDefault="00CB1C28" w:rsidP="00373688">
      <w:pPr>
        <w:jc w:val="center"/>
      </w:pPr>
    </w:p>
    <w:p w:rsidR="00373688" w:rsidRDefault="00373688" w:rsidP="00373688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373688" w:rsidRPr="009105AF" w:rsidTr="00CB1C28">
        <w:tc>
          <w:tcPr>
            <w:tcW w:w="2235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lastRenderedPageBreak/>
              <w:t xml:space="preserve">nazwa: </w:t>
            </w:r>
          </w:p>
        </w:tc>
        <w:tc>
          <w:tcPr>
            <w:tcW w:w="6977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 xml:space="preserve">LOKALNA GRUPA DZIAŁANIA „TRZY DOLINY” </w:t>
            </w:r>
          </w:p>
        </w:tc>
      </w:tr>
      <w:tr w:rsidR="00373688" w:rsidRPr="009105AF" w:rsidTr="00CB1C28">
        <w:tc>
          <w:tcPr>
            <w:tcW w:w="2235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forma prawna:</w:t>
            </w:r>
          </w:p>
        </w:tc>
        <w:tc>
          <w:tcPr>
            <w:tcW w:w="6977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STOWARZYSZENIE</w:t>
            </w:r>
          </w:p>
        </w:tc>
      </w:tr>
      <w:tr w:rsidR="00373688" w:rsidRPr="009105AF" w:rsidTr="00CB1C28">
        <w:tc>
          <w:tcPr>
            <w:tcW w:w="2235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adres:</w:t>
            </w:r>
          </w:p>
        </w:tc>
        <w:tc>
          <w:tcPr>
            <w:tcW w:w="6977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Gądecz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33</w:t>
            </w:r>
            <w:r w:rsidRPr="009105AF">
              <w:rPr>
                <w:rFonts w:cstheme="minorHAnsi"/>
                <w:sz w:val="24"/>
                <w:szCs w:val="24"/>
              </w:rPr>
              <w:t>, 86-022 Dobrcz</w:t>
            </w:r>
          </w:p>
        </w:tc>
      </w:tr>
      <w:tr w:rsidR="00373688" w:rsidRPr="009105AF" w:rsidTr="00CB1C28">
        <w:tc>
          <w:tcPr>
            <w:tcW w:w="2235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 xml:space="preserve">KRS: </w:t>
            </w:r>
          </w:p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data wpisu:</w:t>
            </w:r>
          </w:p>
        </w:tc>
        <w:tc>
          <w:tcPr>
            <w:tcW w:w="6977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0000320340</w:t>
            </w:r>
          </w:p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22.12.2008r.</w:t>
            </w:r>
          </w:p>
        </w:tc>
      </w:tr>
      <w:tr w:rsidR="00373688" w:rsidRPr="009105AF" w:rsidTr="00CB1C28">
        <w:tc>
          <w:tcPr>
            <w:tcW w:w="2235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 xml:space="preserve">NIP: </w:t>
            </w:r>
          </w:p>
        </w:tc>
        <w:tc>
          <w:tcPr>
            <w:tcW w:w="6977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554 282 36 28</w:t>
            </w:r>
          </w:p>
        </w:tc>
      </w:tr>
      <w:tr w:rsidR="00373688" w:rsidRPr="009105AF" w:rsidTr="00CB1C28">
        <w:tc>
          <w:tcPr>
            <w:tcW w:w="2235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REGON:</w:t>
            </w:r>
          </w:p>
        </w:tc>
        <w:tc>
          <w:tcPr>
            <w:tcW w:w="6977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340534528</w:t>
            </w:r>
          </w:p>
        </w:tc>
      </w:tr>
      <w:tr w:rsidR="00373688" w:rsidRPr="009105AF" w:rsidTr="00CB1C28">
        <w:tc>
          <w:tcPr>
            <w:tcW w:w="2235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Zarząd:</w:t>
            </w:r>
          </w:p>
        </w:tc>
        <w:tc>
          <w:tcPr>
            <w:tcW w:w="6977" w:type="dxa"/>
          </w:tcPr>
          <w:p w:rsidR="00373688" w:rsidRPr="00174746" w:rsidRDefault="00691A15" w:rsidP="00373688">
            <w:pPr>
              <w:numPr>
                <w:ilvl w:val="0"/>
                <w:numId w:val="8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174746">
              <w:rPr>
                <w:rFonts w:cstheme="minorHAnsi"/>
                <w:sz w:val="24"/>
                <w:szCs w:val="24"/>
              </w:rPr>
              <w:t xml:space="preserve">Leszek </w:t>
            </w:r>
            <w:proofErr w:type="spellStart"/>
            <w:r w:rsidRPr="00174746">
              <w:rPr>
                <w:rFonts w:cstheme="minorHAnsi"/>
                <w:sz w:val="24"/>
                <w:szCs w:val="24"/>
              </w:rPr>
              <w:t>Kuziak</w:t>
            </w:r>
            <w:proofErr w:type="spellEnd"/>
            <w:r w:rsidR="00373688" w:rsidRPr="00174746">
              <w:rPr>
                <w:rFonts w:cstheme="minorHAnsi"/>
                <w:sz w:val="24"/>
                <w:szCs w:val="24"/>
              </w:rPr>
              <w:t xml:space="preserve"> – Prezes Zarządu </w:t>
            </w:r>
          </w:p>
          <w:p w:rsidR="00373688" w:rsidRPr="00174746" w:rsidRDefault="00691A15" w:rsidP="00373688">
            <w:pPr>
              <w:numPr>
                <w:ilvl w:val="0"/>
                <w:numId w:val="8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174746">
              <w:rPr>
                <w:rFonts w:cstheme="minorHAnsi"/>
                <w:sz w:val="24"/>
                <w:szCs w:val="24"/>
              </w:rPr>
              <w:t>Romuald Góralczyk</w:t>
            </w:r>
            <w:r w:rsidR="00373688" w:rsidRPr="00174746">
              <w:rPr>
                <w:rFonts w:cstheme="minorHAnsi"/>
                <w:sz w:val="24"/>
                <w:szCs w:val="24"/>
              </w:rPr>
              <w:t xml:space="preserve"> - Wiceprezes Zarządu</w:t>
            </w:r>
          </w:p>
          <w:p w:rsidR="00373688" w:rsidRPr="00174746" w:rsidRDefault="00691A15" w:rsidP="00373688">
            <w:pPr>
              <w:numPr>
                <w:ilvl w:val="0"/>
                <w:numId w:val="8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174746">
              <w:rPr>
                <w:rFonts w:cstheme="minorHAnsi"/>
                <w:sz w:val="24"/>
                <w:szCs w:val="24"/>
              </w:rPr>
              <w:t>Maciej Makowski</w:t>
            </w:r>
            <w:r w:rsidR="00373688" w:rsidRPr="00174746">
              <w:rPr>
                <w:rFonts w:cstheme="minorHAnsi"/>
                <w:sz w:val="24"/>
                <w:szCs w:val="24"/>
              </w:rPr>
              <w:t xml:space="preserve"> </w:t>
            </w:r>
            <w:r w:rsidRPr="00174746">
              <w:rPr>
                <w:rFonts w:cstheme="minorHAnsi"/>
                <w:sz w:val="24"/>
                <w:szCs w:val="24"/>
              </w:rPr>
              <w:t>–</w:t>
            </w:r>
            <w:r w:rsidR="00373688" w:rsidRPr="00174746">
              <w:rPr>
                <w:rFonts w:cstheme="minorHAnsi"/>
                <w:sz w:val="24"/>
                <w:szCs w:val="24"/>
              </w:rPr>
              <w:t xml:space="preserve"> </w:t>
            </w:r>
            <w:r w:rsidRPr="00174746">
              <w:rPr>
                <w:rFonts w:cstheme="minorHAnsi"/>
                <w:sz w:val="24"/>
                <w:szCs w:val="24"/>
              </w:rPr>
              <w:t xml:space="preserve">Członek </w:t>
            </w:r>
            <w:r w:rsidR="00373688" w:rsidRPr="00174746">
              <w:rPr>
                <w:rFonts w:cstheme="minorHAnsi"/>
                <w:sz w:val="24"/>
                <w:szCs w:val="24"/>
              </w:rPr>
              <w:t xml:space="preserve"> Zarządu</w:t>
            </w:r>
            <w:bookmarkStart w:id="0" w:name="_GoBack"/>
            <w:bookmarkEnd w:id="0"/>
          </w:p>
          <w:p w:rsidR="00373688" w:rsidRPr="00174746" w:rsidRDefault="00691A15" w:rsidP="00373688">
            <w:pPr>
              <w:numPr>
                <w:ilvl w:val="0"/>
                <w:numId w:val="8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174746">
              <w:rPr>
                <w:rFonts w:cstheme="minorHAnsi"/>
                <w:sz w:val="24"/>
                <w:szCs w:val="24"/>
              </w:rPr>
              <w:t>Adam Brzozowski</w:t>
            </w:r>
            <w:r w:rsidR="00373688" w:rsidRPr="00174746">
              <w:rPr>
                <w:rFonts w:cstheme="minorHAnsi"/>
                <w:sz w:val="24"/>
                <w:szCs w:val="24"/>
              </w:rPr>
              <w:t xml:space="preserve">- </w:t>
            </w:r>
            <w:r w:rsidRPr="00174746">
              <w:rPr>
                <w:rFonts w:cstheme="minorHAnsi"/>
                <w:sz w:val="24"/>
                <w:szCs w:val="24"/>
              </w:rPr>
              <w:t xml:space="preserve">Członek </w:t>
            </w:r>
            <w:r w:rsidR="00373688" w:rsidRPr="00174746">
              <w:rPr>
                <w:rFonts w:cstheme="minorHAnsi"/>
                <w:sz w:val="24"/>
                <w:szCs w:val="24"/>
              </w:rPr>
              <w:t>Zarządu</w:t>
            </w:r>
          </w:p>
          <w:p w:rsidR="00373688" w:rsidRPr="00691A15" w:rsidRDefault="00691A15" w:rsidP="00691A15">
            <w:pPr>
              <w:numPr>
                <w:ilvl w:val="0"/>
                <w:numId w:val="8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174746">
              <w:rPr>
                <w:rFonts w:cstheme="minorHAnsi"/>
                <w:sz w:val="24"/>
                <w:szCs w:val="24"/>
              </w:rPr>
              <w:t>Anna Bączkowska</w:t>
            </w:r>
            <w:r w:rsidR="00373688" w:rsidRPr="00174746">
              <w:rPr>
                <w:rFonts w:cstheme="minorHAnsi"/>
                <w:sz w:val="24"/>
                <w:szCs w:val="24"/>
              </w:rPr>
              <w:t xml:space="preserve"> – Członek Zarządu</w:t>
            </w:r>
          </w:p>
        </w:tc>
      </w:tr>
      <w:tr w:rsidR="00373688" w:rsidRPr="009105AF" w:rsidTr="00CB1C28">
        <w:trPr>
          <w:trHeight w:val="1005"/>
        </w:trPr>
        <w:tc>
          <w:tcPr>
            <w:tcW w:w="2235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 xml:space="preserve">Liczba członków    (stan na </w:t>
            </w:r>
            <w:r>
              <w:rPr>
                <w:rFonts w:cstheme="minorHAnsi"/>
                <w:sz w:val="24"/>
                <w:szCs w:val="24"/>
              </w:rPr>
              <w:t>31</w:t>
            </w:r>
            <w:r w:rsidRPr="009105AF">
              <w:rPr>
                <w:rFonts w:cstheme="minorHAnsi"/>
                <w:sz w:val="24"/>
                <w:szCs w:val="24"/>
              </w:rPr>
              <w:t>.</w:t>
            </w:r>
            <w:r w:rsidR="00104091">
              <w:rPr>
                <w:rFonts w:cstheme="minorHAnsi"/>
                <w:sz w:val="24"/>
                <w:szCs w:val="24"/>
              </w:rPr>
              <w:t>12.2017</w:t>
            </w:r>
            <w:r>
              <w:rPr>
                <w:rFonts w:cstheme="minorHAnsi"/>
                <w:sz w:val="24"/>
                <w:szCs w:val="24"/>
              </w:rPr>
              <w:t xml:space="preserve"> r.</w:t>
            </w:r>
            <w:r w:rsidRPr="009105AF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977" w:type="dxa"/>
          </w:tcPr>
          <w:p w:rsidR="00373688" w:rsidRPr="009105AF" w:rsidRDefault="00373688" w:rsidP="00CB1C2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73688" w:rsidRPr="009105AF" w:rsidRDefault="001E7B75" w:rsidP="00CB1C2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</w:tr>
      <w:tr w:rsidR="00373688" w:rsidRPr="009105AF" w:rsidTr="00CB1C28">
        <w:tc>
          <w:tcPr>
            <w:tcW w:w="2235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Liczb</w:t>
            </w:r>
            <w:r>
              <w:rPr>
                <w:rFonts w:cstheme="minorHAnsi"/>
                <w:sz w:val="24"/>
                <w:szCs w:val="24"/>
              </w:rPr>
              <w:t>a osób z</w:t>
            </w:r>
            <w:r w:rsidR="001E7B75">
              <w:rPr>
                <w:rFonts w:cstheme="minorHAnsi"/>
                <w:sz w:val="24"/>
                <w:szCs w:val="24"/>
              </w:rPr>
              <w:t>atrudnionych (stan na 31.12.2017</w:t>
            </w:r>
            <w:r w:rsidRPr="009105AF">
              <w:rPr>
                <w:rFonts w:cstheme="minorHAnsi"/>
                <w:sz w:val="24"/>
                <w:szCs w:val="24"/>
              </w:rPr>
              <w:t>r.)</w:t>
            </w:r>
          </w:p>
        </w:tc>
        <w:tc>
          <w:tcPr>
            <w:tcW w:w="6977" w:type="dxa"/>
          </w:tcPr>
          <w:p w:rsidR="00373688" w:rsidRPr="009105AF" w:rsidRDefault="001E7B75" w:rsidP="00CB1C28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osób</w:t>
            </w:r>
            <w:r w:rsidR="00373688" w:rsidRPr="009105AF">
              <w:rPr>
                <w:rFonts w:cstheme="minorHAnsi"/>
                <w:sz w:val="24"/>
                <w:szCs w:val="24"/>
              </w:rPr>
              <w:t xml:space="preserve">: </w:t>
            </w:r>
          </w:p>
          <w:p w:rsidR="00691A15" w:rsidRPr="009105AF" w:rsidRDefault="00373688" w:rsidP="00CB1C2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Kierownik Biura LGD „Trzy Doliny” – 1 etat</w:t>
            </w:r>
            <w:r w:rsidR="001E7B75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73688" w:rsidRDefault="00373688" w:rsidP="00CB1C28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Księgowy Stowarzyszenia - </w:t>
            </w:r>
            <w:r w:rsidR="00691A15">
              <w:rPr>
                <w:rFonts w:cstheme="minorHAnsi"/>
                <w:sz w:val="24"/>
                <w:szCs w:val="24"/>
              </w:rPr>
              <w:t xml:space="preserve">1  etat </w:t>
            </w:r>
          </w:p>
          <w:p w:rsidR="00373688" w:rsidRPr="009105AF" w:rsidRDefault="00691A15" w:rsidP="00CB1C28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Specjalista ds. administracji i promocji</w:t>
            </w:r>
            <w:r w:rsidR="00373688">
              <w:rPr>
                <w:rFonts w:cstheme="minorHAnsi"/>
                <w:sz w:val="24"/>
                <w:szCs w:val="24"/>
              </w:rPr>
              <w:t xml:space="preserve"> </w:t>
            </w:r>
            <w:r w:rsidR="00373688" w:rsidRPr="009105AF">
              <w:rPr>
                <w:rFonts w:cstheme="minorHAnsi"/>
                <w:sz w:val="24"/>
                <w:szCs w:val="24"/>
              </w:rPr>
              <w:t>– 1 etat</w:t>
            </w:r>
          </w:p>
          <w:p w:rsidR="00373688" w:rsidRDefault="00373688" w:rsidP="00CB1C28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Specja</w:t>
            </w:r>
            <w:r w:rsidR="00691A15">
              <w:rPr>
                <w:rFonts w:cstheme="minorHAnsi"/>
                <w:sz w:val="24"/>
                <w:szCs w:val="24"/>
              </w:rPr>
              <w:t>lista ds. projektów – 1 etat</w:t>
            </w:r>
          </w:p>
          <w:p w:rsidR="00485EF1" w:rsidRPr="009105AF" w:rsidRDefault="00485EF1" w:rsidP="00CB1C28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Pracownik administracyjno-techniczny – 1 etat (od 01.08.2017r. – 31.10.2017r.)</w:t>
            </w:r>
          </w:p>
        </w:tc>
      </w:tr>
    </w:tbl>
    <w:p w:rsidR="00373688" w:rsidRPr="009105AF" w:rsidRDefault="00373688" w:rsidP="00373688">
      <w:pPr>
        <w:jc w:val="center"/>
        <w:rPr>
          <w:rFonts w:cstheme="minorHAnsi"/>
        </w:rPr>
      </w:pPr>
    </w:p>
    <w:p w:rsidR="00373688" w:rsidRDefault="00485EF1" w:rsidP="0037368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Liczba posiedzeń Zarządu - </w:t>
      </w:r>
      <w:r w:rsidR="004D0903">
        <w:rPr>
          <w:rFonts w:cstheme="minorHAnsi"/>
          <w:b/>
          <w:sz w:val="24"/>
          <w:szCs w:val="24"/>
        </w:rPr>
        <w:t>8</w:t>
      </w:r>
    </w:p>
    <w:p w:rsidR="00485EF1" w:rsidRDefault="00485EF1" w:rsidP="0037368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Liczba podjętych uchwał - </w:t>
      </w:r>
      <w:r w:rsidR="004D0903">
        <w:rPr>
          <w:rFonts w:cstheme="minorHAnsi"/>
          <w:b/>
          <w:sz w:val="24"/>
          <w:szCs w:val="24"/>
        </w:rPr>
        <w:t>21</w:t>
      </w:r>
    </w:p>
    <w:p w:rsidR="00373688" w:rsidRDefault="00373688" w:rsidP="00373688">
      <w:pPr>
        <w:rPr>
          <w:rFonts w:cstheme="minorHAnsi"/>
          <w:b/>
          <w:sz w:val="24"/>
          <w:szCs w:val="24"/>
        </w:rPr>
      </w:pPr>
    </w:p>
    <w:p w:rsidR="00CB1C28" w:rsidRDefault="00CB1C28" w:rsidP="00373688">
      <w:pPr>
        <w:rPr>
          <w:rFonts w:cstheme="minorHAnsi"/>
          <w:b/>
          <w:sz w:val="24"/>
          <w:szCs w:val="24"/>
        </w:rPr>
      </w:pPr>
    </w:p>
    <w:p w:rsidR="001E7B75" w:rsidRDefault="001E7B75" w:rsidP="00373688">
      <w:pPr>
        <w:rPr>
          <w:rFonts w:cstheme="minorHAnsi"/>
          <w:b/>
          <w:sz w:val="24"/>
          <w:szCs w:val="24"/>
        </w:rPr>
      </w:pPr>
    </w:p>
    <w:p w:rsidR="00373688" w:rsidRPr="009105AF" w:rsidRDefault="00373688" w:rsidP="00373688">
      <w:pPr>
        <w:rPr>
          <w:rFonts w:cstheme="minorHAnsi"/>
          <w:b/>
          <w:sz w:val="24"/>
          <w:szCs w:val="24"/>
        </w:rPr>
      </w:pPr>
      <w:r w:rsidRPr="009105AF">
        <w:rPr>
          <w:rFonts w:cstheme="minorHAnsi"/>
          <w:b/>
          <w:sz w:val="24"/>
          <w:szCs w:val="24"/>
        </w:rPr>
        <w:lastRenderedPageBreak/>
        <w:t>Bieżąca działalność Lokalnej Grupy Działania „Trzy Doliny”: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2098"/>
        <w:gridCol w:w="5460"/>
      </w:tblGrid>
      <w:tr w:rsidR="00373688" w:rsidRPr="004A6DB4" w:rsidTr="00CB1C28">
        <w:tc>
          <w:tcPr>
            <w:tcW w:w="1730" w:type="dxa"/>
          </w:tcPr>
          <w:p w:rsidR="00373688" w:rsidRPr="004A6DB4" w:rsidRDefault="00373688" w:rsidP="00CB1C28">
            <w:pPr>
              <w:rPr>
                <w:b/>
              </w:rPr>
            </w:pPr>
            <w:r w:rsidRPr="004A6DB4">
              <w:rPr>
                <w:b/>
              </w:rPr>
              <w:t>Data</w:t>
            </w:r>
          </w:p>
        </w:tc>
        <w:tc>
          <w:tcPr>
            <w:tcW w:w="2098" w:type="dxa"/>
          </w:tcPr>
          <w:p w:rsidR="00373688" w:rsidRPr="004A6DB4" w:rsidRDefault="00373688" w:rsidP="00CB1C28">
            <w:pPr>
              <w:rPr>
                <w:b/>
              </w:rPr>
            </w:pPr>
            <w:r w:rsidRPr="004A6DB4">
              <w:rPr>
                <w:b/>
              </w:rPr>
              <w:t>Miejsce</w:t>
            </w:r>
          </w:p>
        </w:tc>
        <w:tc>
          <w:tcPr>
            <w:tcW w:w="5460" w:type="dxa"/>
          </w:tcPr>
          <w:p w:rsidR="00373688" w:rsidRPr="004A6DB4" w:rsidRDefault="00373688" w:rsidP="00CB1C28">
            <w:pPr>
              <w:rPr>
                <w:b/>
              </w:rPr>
            </w:pPr>
            <w:r w:rsidRPr="004A6DB4">
              <w:rPr>
                <w:b/>
              </w:rPr>
              <w:t>Opis</w:t>
            </w:r>
          </w:p>
        </w:tc>
      </w:tr>
      <w:tr w:rsidR="00AE74F1" w:rsidRPr="00FB6CC7" w:rsidTr="00CB1C28">
        <w:tc>
          <w:tcPr>
            <w:tcW w:w="1730" w:type="dxa"/>
          </w:tcPr>
          <w:p w:rsidR="00AE74F1" w:rsidRPr="00FB6CC7" w:rsidRDefault="00AE74F1" w:rsidP="00A0588D">
            <w:r w:rsidRPr="00FB6CC7">
              <w:t>16.05.2017r.</w:t>
            </w:r>
          </w:p>
        </w:tc>
        <w:tc>
          <w:tcPr>
            <w:tcW w:w="2098" w:type="dxa"/>
          </w:tcPr>
          <w:p w:rsidR="00AE74F1" w:rsidRPr="00FB6CC7" w:rsidRDefault="00AE74F1" w:rsidP="00A0588D">
            <w:pPr>
              <w:spacing w:line="240" w:lineRule="auto"/>
            </w:pPr>
            <w:r w:rsidRPr="00FB6CC7">
              <w:t>Miejsko-Gminny Ośrodek Kultury w Koronowie</w:t>
            </w:r>
          </w:p>
        </w:tc>
        <w:tc>
          <w:tcPr>
            <w:tcW w:w="5460" w:type="dxa"/>
          </w:tcPr>
          <w:p w:rsidR="00AE74F1" w:rsidRPr="00FB6CC7" w:rsidRDefault="00AE74F1" w:rsidP="00A0588D">
            <w:pPr>
              <w:spacing w:line="240" w:lineRule="auto"/>
            </w:pPr>
            <w:r w:rsidRPr="00FB6CC7">
              <w:t>Szkolenie dla potencjalnych Beneficjentów – szkolenie dot. „</w:t>
            </w:r>
            <w:r>
              <w:t>podejmowania</w:t>
            </w:r>
            <w:r w:rsidRPr="00FB6CC7">
              <w:t xml:space="preserve"> działalności gospodarczej”, </w:t>
            </w:r>
            <w:r>
              <w:t>„rozwijania działalności gospodarczej”, rozwoju przetwórstwa rolno-spożywczego, tworzenie lub rozwój inkubatorów przetwórstwa lokalnego produktów rolnych”, „działań służących edukacji społeczności lokalnej w zakresie ochrony środowiska i zmian klimatycznych z wykorzystaniem rozwiązań innowacyjnych”, „zachowanie dziedzictwa lokalnego”</w:t>
            </w:r>
          </w:p>
        </w:tc>
      </w:tr>
      <w:tr w:rsidR="00AE74F1" w:rsidRPr="00FB6CC7" w:rsidTr="00CB1C28">
        <w:tc>
          <w:tcPr>
            <w:tcW w:w="1730" w:type="dxa"/>
          </w:tcPr>
          <w:p w:rsidR="00AE74F1" w:rsidRPr="00FB6CC7" w:rsidRDefault="00AE74F1" w:rsidP="00A0588D">
            <w:r>
              <w:t>17</w:t>
            </w:r>
            <w:r w:rsidRPr="00FB6CC7">
              <w:t>.05.2017r.</w:t>
            </w:r>
          </w:p>
        </w:tc>
        <w:tc>
          <w:tcPr>
            <w:tcW w:w="2098" w:type="dxa"/>
          </w:tcPr>
          <w:p w:rsidR="00AE74F1" w:rsidRPr="00FB6CC7" w:rsidRDefault="006B68A6" w:rsidP="00A0588D">
            <w:pPr>
              <w:spacing w:line="240" w:lineRule="auto"/>
            </w:pPr>
            <w:r>
              <w:t>Świetlica wiejska w Lisim O</w:t>
            </w:r>
            <w:r w:rsidR="00AE74F1">
              <w:t>gonie</w:t>
            </w:r>
          </w:p>
        </w:tc>
        <w:tc>
          <w:tcPr>
            <w:tcW w:w="5460" w:type="dxa"/>
          </w:tcPr>
          <w:p w:rsidR="00AE74F1" w:rsidRPr="00FB6CC7" w:rsidRDefault="00AE74F1" w:rsidP="00A0588D">
            <w:pPr>
              <w:spacing w:line="240" w:lineRule="auto"/>
            </w:pPr>
            <w:r w:rsidRPr="00FB6CC7">
              <w:t>Szkolenie dla potencjalnych Beneficjentów – szkolenie dot. „</w:t>
            </w:r>
            <w:r>
              <w:t>podejmowania</w:t>
            </w:r>
            <w:r w:rsidRPr="00FB6CC7">
              <w:t xml:space="preserve"> działalności gospodarczej”, </w:t>
            </w:r>
            <w:r>
              <w:t>„rozwijania działalności gospodarczej”, rozwoju przetwórstwa rolno-spożywczego, tworzenie lub rozwój inkubatorów przetwórstwa lokalnego produktów rolnych”, „działań służących edukacji społeczności lokalnej w zakresie ochrony środowiska i zmian klimatycznych z wykorzystaniem rozwiązań innowacyjnych”, „zachowanie dziedzictwa lokalnego”</w:t>
            </w:r>
          </w:p>
        </w:tc>
      </w:tr>
      <w:tr w:rsidR="00AE74F1" w:rsidRPr="00FB6CC7" w:rsidTr="00E5052D">
        <w:tc>
          <w:tcPr>
            <w:tcW w:w="1730" w:type="dxa"/>
          </w:tcPr>
          <w:p w:rsidR="00AE74F1" w:rsidRPr="00FB6CC7" w:rsidRDefault="00AE74F1" w:rsidP="00A0588D">
            <w:r>
              <w:t>1</w:t>
            </w:r>
            <w:r w:rsidR="006B68A6">
              <w:t>8</w:t>
            </w:r>
            <w:r w:rsidRPr="00FB6CC7">
              <w:t>.05.2017r.</w:t>
            </w:r>
          </w:p>
        </w:tc>
        <w:tc>
          <w:tcPr>
            <w:tcW w:w="2098" w:type="dxa"/>
          </w:tcPr>
          <w:p w:rsidR="00AE74F1" w:rsidRPr="00FB6CC7" w:rsidRDefault="006B68A6" w:rsidP="00A0588D">
            <w:pPr>
              <w:spacing w:line="240" w:lineRule="auto"/>
            </w:pPr>
            <w:r>
              <w:t>Świetlica wiejska w Prądocinie</w:t>
            </w:r>
          </w:p>
        </w:tc>
        <w:tc>
          <w:tcPr>
            <w:tcW w:w="5460" w:type="dxa"/>
          </w:tcPr>
          <w:p w:rsidR="00AE74F1" w:rsidRPr="00FB6CC7" w:rsidRDefault="00AE74F1" w:rsidP="00A0588D">
            <w:pPr>
              <w:spacing w:line="240" w:lineRule="auto"/>
            </w:pPr>
            <w:r w:rsidRPr="00FB6CC7">
              <w:t>Szkolenie dla potencjalnych Beneficjentów – szkolenie dot. „</w:t>
            </w:r>
            <w:r>
              <w:t>podejmowania</w:t>
            </w:r>
            <w:r w:rsidRPr="00FB6CC7">
              <w:t xml:space="preserve"> działalności gospodarczej”, </w:t>
            </w:r>
            <w:r>
              <w:t>„rozwijania działalności gospodarczej”, rozwoju przetwórstwa rolno-spożywczego, tworzenie lub rozwój inkubatorów przetwórstwa lokalnego produktów rolnych”, „działań służących edukacji społeczności lokalnej w zakresie ochrony środowiska i zmian klimatycznych z wykorzystaniem rozwiązań innowacyjnych”, „zachowanie dziedzictwa lokalnego”</w:t>
            </w:r>
          </w:p>
        </w:tc>
      </w:tr>
      <w:tr w:rsidR="006B68A6" w:rsidRPr="00FB6CC7" w:rsidTr="009447D4">
        <w:tc>
          <w:tcPr>
            <w:tcW w:w="1730" w:type="dxa"/>
          </w:tcPr>
          <w:p w:rsidR="006B68A6" w:rsidRPr="00FB6CC7" w:rsidRDefault="006B68A6" w:rsidP="00A0588D">
            <w:r>
              <w:t>22</w:t>
            </w:r>
            <w:r w:rsidRPr="00FB6CC7">
              <w:t>.05.2017r.</w:t>
            </w:r>
          </w:p>
        </w:tc>
        <w:tc>
          <w:tcPr>
            <w:tcW w:w="2098" w:type="dxa"/>
          </w:tcPr>
          <w:p w:rsidR="006B68A6" w:rsidRPr="00FB6CC7" w:rsidRDefault="006B68A6" w:rsidP="00A0588D">
            <w:pPr>
              <w:spacing w:line="240" w:lineRule="auto"/>
            </w:pPr>
            <w:r>
              <w:t>Świetlica wiejska w  Maksymilianowie</w:t>
            </w:r>
          </w:p>
        </w:tc>
        <w:tc>
          <w:tcPr>
            <w:tcW w:w="5460" w:type="dxa"/>
          </w:tcPr>
          <w:p w:rsidR="006B68A6" w:rsidRPr="00FB6CC7" w:rsidRDefault="006B68A6" w:rsidP="00A0588D">
            <w:pPr>
              <w:spacing w:line="240" w:lineRule="auto"/>
            </w:pPr>
            <w:r w:rsidRPr="00FB6CC7">
              <w:t>Szkolenie dla potencjalnych Beneficjentów – szkolenie dot. „</w:t>
            </w:r>
            <w:r>
              <w:t>podejmowania</w:t>
            </w:r>
            <w:r w:rsidRPr="00FB6CC7">
              <w:t xml:space="preserve"> działalności gospodarczej”, </w:t>
            </w:r>
            <w:r>
              <w:t>„rozwijania działalności gospodarczej”, rozwoju przetwórstwa rolno-spożywczego, tworzenie lub rozwój inkubatorów przetwórstwa lokalnego produktów rolnych”, „działań służących edukacji społeczności lokalnej w zakresie ochrony środowiska i zmian klimatycznych z wykorzystaniem rozwiązań innowacyjnych”, „zachowanie dziedzictwa lokalnego”</w:t>
            </w:r>
          </w:p>
        </w:tc>
      </w:tr>
      <w:tr w:rsidR="00E17120" w:rsidRPr="00FB6CC7" w:rsidTr="00E17120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20" w:rsidRPr="00FB6CC7" w:rsidRDefault="00E17120" w:rsidP="00A0588D">
            <w:r>
              <w:t>23</w:t>
            </w:r>
            <w:r w:rsidRPr="00FB6CC7">
              <w:t>.05.2017r.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20" w:rsidRPr="00FB6CC7" w:rsidRDefault="00E17120" w:rsidP="00A0588D">
            <w:pPr>
              <w:spacing w:line="240" w:lineRule="auto"/>
            </w:pPr>
            <w:r>
              <w:t xml:space="preserve">Gminny Ośrodek </w:t>
            </w:r>
            <w:r>
              <w:lastRenderedPageBreak/>
              <w:t>Kultury w Dobrczu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20" w:rsidRPr="00FB6CC7" w:rsidRDefault="00E17120" w:rsidP="00A0588D">
            <w:pPr>
              <w:spacing w:line="240" w:lineRule="auto"/>
            </w:pPr>
            <w:r w:rsidRPr="00FB6CC7">
              <w:lastRenderedPageBreak/>
              <w:t xml:space="preserve">Szkolenie dla potencjalnych Beneficjentów – szkolenie </w:t>
            </w:r>
            <w:r w:rsidRPr="00FB6CC7">
              <w:lastRenderedPageBreak/>
              <w:t>dot. „</w:t>
            </w:r>
            <w:r>
              <w:t>podejmowania</w:t>
            </w:r>
            <w:r w:rsidRPr="00FB6CC7">
              <w:t xml:space="preserve"> działalności gospodarczej”, </w:t>
            </w:r>
            <w:r>
              <w:t>„rozwijania działalności gospodarczej”, rozwoju przetwórstwa rolno-spożywczego, tworzenie lub rozwój inkubatorów przetwórstwa lokalnego produktów rolnych”, „działań służących edukacji społeczności lokalnej w zakresie ochrony środowiska i zmian klimatycznych z wykorzystaniem rozwiązań innowacyjnych”, „zachowanie dziedzictwa lokalnego”</w:t>
            </w:r>
          </w:p>
        </w:tc>
      </w:tr>
      <w:tr w:rsidR="00E17120" w:rsidRPr="00FB6CC7" w:rsidTr="00E17120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20" w:rsidRPr="00FB6CC7" w:rsidRDefault="00E17120" w:rsidP="00A0588D">
            <w:r>
              <w:lastRenderedPageBreak/>
              <w:t>24</w:t>
            </w:r>
            <w:r w:rsidRPr="00FB6CC7">
              <w:t>.05.2017r.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20" w:rsidRPr="00FB6CC7" w:rsidRDefault="00E17120" w:rsidP="00A0588D">
            <w:pPr>
              <w:spacing w:line="240" w:lineRule="auto"/>
            </w:pPr>
            <w:r>
              <w:t>Soleckie Centrum Kultury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20" w:rsidRPr="00FB6CC7" w:rsidRDefault="00E17120" w:rsidP="00A0588D">
            <w:pPr>
              <w:spacing w:line="240" w:lineRule="auto"/>
            </w:pPr>
            <w:r w:rsidRPr="00FB6CC7">
              <w:t>Szkolenie dla potencjalnych Beneficjentów – szkolenie dot. „</w:t>
            </w:r>
            <w:r>
              <w:t>podejmowania</w:t>
            </w:r>
            <w:r w:rsidRPr="00FB6CC7">
              <w:t xml:space="preserve"> działalności gospodarczej”, </w:t>
            </w:r>
            <w:r>
              <w:t>„rozwijania działalności gospodarczej”, rozwoju przetwórstwa rolno-spożywczego, tworzenie lub rozwój inkubatorów przetwórstwa lokalnego produktów rolnych”, „działań służących edukacji społeczności lokalnej w zakresie ochrony środowiska i zmian klimatycznych z wykorzystaniem rozwiązań innowacyjnych”, „zachowanie dziedzictwa lokalnego”</w:t>
            </w:r>
          </w:p>
        </w:tc>
      </w:tr>
      <w:tr w:rsidR="00E17120" w:rsidRPr="00FB6CC7" w:rsidTr="00E17120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20" w:rsidRPr="00FB6CC7" w:rsidRDefault="00E17120" w:rsidP="00A0588D">
            <w:r>
              <w:t>25</w:t>
            </w:r>
            <w:r w:rsidRPr="00FB6CC7">
              <w:t>.05.2017r.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20" w:rsidRPr="00FB6CC7" w:rsidRDefault="00B9017D" w:rsidP="00A0588D">
            <w:pPr>
              <w:spacing w:line="240" w:lineRule="auto"/>
            </w:pPr>
            <w:r>
              <w:t>Urząd Gminy w Sicienku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20" w:rsidRPr="00FB6CC7" w:rsidRDefault="00E17120" w:rsidP="00A0588D">
            <w:pPr>
              <w:spacing w:line="240" w:lineRule="auto"/>
            </w:pPr>
            <w:r w:rsidRPr="00FB6CC7">
              <w:t>Szkolenie dla potencjalnych Beneficjentów – szkolenie dot. „</w:t>
            </w:r>
            <w:r>
              <w:t>podejmowania</w:t>
            </w:r>
            <w:r w:rsidRPr="00FB6CC7">
              <w:t xml:space="preserve"> działalności gospodarczej”, </w:t>
            </w:r>
            <w:r>
              <w:t>„rozwijania działalności gospodarczej”, rozwoju przetwórstwa rolno-spożywczego, tworzenie lub rozwój inkubatorów przetwórstwa lokalnego produktów rolnych”, „działań służących edukacji społeczności lokalnej w zakresie ochrony środowiska i zmian klimatycznych z wykorzystaniem rozwiązań innowacyjnych”, „zachowanie dziedzictwa lokalnego”</w:t>
            </w:r>
          </w:p>
        </w:tc>
      </w:tr>
      <w:tr w:rsidR="00467DB5" w:rsidRPr="00FB6CC7" w:rsidTr="009923E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B5" w:rsidRPr="00FB6CC7" w:rsidRDefault="00467DB5" w:rsidP="009923E4">
            <w:r>
              <w:t>13.06</w:t>
            </w:r>
            <w:r w:rsidRPr="00FB6CC7">
              <w:t>.2017r.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B5" w:rsidRPr="00FB6CC7" w:rsidRDefault="00467DB5" w:rsidP="009923E4">
            <w:pPr>
              <w:spacing w:line="240" w:lineRule="auto"/>
            </w:pPr>
            <w:r>
              <w:t>Pieczyska-Koronowo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B5" w:rsidRPr="00FB6CC7" w:rsidRDefault="00467DB5" w:rsidP="009923E4">
            <w:pPr>
              <w:spacing w:line="240" w:lineRule="auto"/>
            </w:pPr>
            <w:r>
              <w:t>Warsztaty informacyjno-szkoleniowe w zakresie sporządzania wniosków o dofinansowanie oraz prawidłowego rozliczania otrzymanego wsparcia</w:t>
            </w:r>
          </w:p>
        </w:tc>
      </w:tr>
      <w:tr w:rsidR="009C5F73" w:rsidRPr="00FB6CC7" w:rsidTr="009923E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73" w:rsidRPr="00FB6CC7" w:rsidRDefault="009C5F73" w:rsidP="009923E4">
            <w:r>
              <w:t>13.07</w:t>
            </w:r>
            <w:r w:rsidRPr="00FB6CC7">
              <w:t>.2017r.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73" w:rsidRPr="00FB6CC7" w:rsidRDefault="009C5F73" w:rsidP="009923E4">
            <w:pPr>
              <w:spacing w:line="240" w:lineRule="auto"/>
            </w:pPr>
            <w:r>
              <w:t>Gminny Ośrodek Kultury w Dobrczu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73" w:rsidRPr="00FB6CC7" w:rsidRDefault="009C5F73" w:rsidP="009923E4">
            <w:pPr>
              <w:spacing w:line="240" w:lineRule="auto"/>
            </w:pPr>
            <w:r>
              <w:t>Warsztaty w zakresie wypełniania wniosków o przyznanie pomocy wraz z załącznikami, obowiązujące kryteria wyboru operacji w ramach działań: „podejmowanie działalności gospodarczej”, „rozwijanie działalności gospodarczej”, „rozwój przetwórstwa rolno-spożywczego-tworzenie lub rozwój inkubatorów  przetwórst</w:t>
            </w:r>
            <w:r w:rsidR="00090AF6">
              <w:t>wa lokalnego produktów rolnych”, „działań służących edukacji społeczności lokalnej w zakresie  ochrony środowiska i zmian klimatycznych z wykorzystaniem rozwiązań innowacyjnych”, „zachowanie dziedzictwa lokalnego”</w:t>
            </w:r>
          </w:p>
        </w:tc>
      </w:tr>
      <w:tr w:rsidR="00090AF6" w:rsidRPr="00FB6CC7" w:rsidTr="009923E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F6" w:rsidRPr="00FB6CC7" w:rsidRDefault="00A95ABF" w:rsidP="009923E4">
            <w:r>
              <w:t>28.11.2017r.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F6" w:rsidRPr="00FB6CC7" w:rsidRDefault="00A95ABF" w:rsidP="009923E4">
            <w:pPr>
              <w:spacing w:line="240" w:lineRule="auto"/>
            </w:pPr>
            <w:r>
              <w:t xml:space="preserve">Gminny Ośrodek </w:t>
            </w:r>
            <w:r>
              <w:lastRenderedPageBreak/>
              <w:t>Kultury w Dobrczu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F6" w:rsidRPr="00FB6CC7" w:rsidRDefault="00A95ABF" w:rsidP="009923E4">
            <w:pPr>
              <w:spacing w:line="240" w:lineRule="auto"/>
            </w:pPr>
            <w:r>
              <w:lastRenderedPageBreak/>
              <w:t xml:space="preserve">Spotkanie prezentujące zebrane dane pn. „Analiza i prezentacja zebranych opinii wraz z będąca ich </w:t>
            </w:r>
            <w:r>
              <w:lastRenderedPageBreak/>
              <w:t>następstwem korekta działań zmierzających do realizacji Lokalnej Strategii Rozwoju Lokalnej Grupy Działania „Trzy Doliny”</w:t>
            </w:r>
          </w:p>
        </w:tc>
      </w:tr>
      <w:tr w:rsidR="00A95ABF" w:rsidRPr="00FB6CC7" w:rsidTr="009923E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BF" w:rsidRPr="00FB6CC7" w:rsidRDefault="00A95ABF" w:rsidP="009923E4">
            <w:r>
              <w:lastRenderedPageBreak/>
              <w:t>20.12.2017r.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BF" w:rsidRPr="00FB6CC7" w:rsidRDefault="00A95ABF" w:rsidP="009923E4">
            <w:pPr>
              <w:spacing w:line="240" w:lineRule="auto"/>
            </w:pPr>
            <w:r>
              <w:t>Gminny Ośrodek Kultury w Nowej Wsi Wielkiej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BF" w:rsidRPr="00FB6CC7" w:rsidRDefault="00A95ABF" w:rsidP="009923E4">
            <w:pPr>
              <w:spacing w:line="240" w:lineRule="auto"/>
            </w:pPr>
            <w:r>
              <w:t>Spotkanie konsultacyjne z beneficjentami i wnioskodawcami</w:t>
            </w:r>
          </w:p>
        </w:tc>
      </w:tr>
    </w:tbl>
    <w:p w:rsidR="00467DB5" w:rsidRDefault="00467DB5" w:rsidP="00467DB5">
      <w:pPr>
        <w:rPr>
          <w:rFonts w:cstheme="minorHAnsi"/>
        </w:rPr>
      </w:pPr>
    </w:p>
    <w:p w:rsidR="00A95ABF" w:rsidRDefault="00714820" w:rsidP="00467DB5">
      <w:pPr>
        <w:rPr>
          <w:rFonts w:cstheme="minorHAnsi"/>
          <w:b/>
        </w:rPr>
      </w:pPr>
      <w:r>
        <w:rPr>
          <w:rFonts w:cstheme="minorHAnsi"/>
          <w:b/>
        </w:rPr>
        <w:t>Szkolenia  dla członków Rady i Pracowników biura LGD „Trzy Doliny”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5528"/>
      </w:tblGrid>
      <w:tr w:rsidR="00714820" w:rsidTr="00714820">
        <w:tc>
          <w:tcPr>
            <w:tcW w:w="1668" w:type="dxa"/>
          </w:tcPr>
          <w:p w:rsidR="00714820" w:rsidRDefault="00714820" w:rsidP="00467DB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</w:t>
            </w:r>
          </w:p>
          <w:p w:rsidR="00714820" w:rsidRPr="00714820" w:rsidRDefault="00714820" w:rsidP="00467DB5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:rsidR="00714820" w:rsidRPr="00714820" w:rsidRDefault="00714820" w:rsidP="00467DB5">
            <w:pPr>
              <w:rPr>
                <w:rFonts w:cstheme="minorHAnsi"/>
                <w:b/>
              </w:rPr>
            </w:pPr>
            <w:r w:rsidRPr="00714820">
              <w:rPr>
                <w:rFonts w:cstheme="minorHAnsi"/>
                <w:b/>
              </w:rPr>
              <w:t>Miejsce</w:t>
            </w:r>
          </w:p>
        </w:tc>
        <w:tc>
          <w:tcPr>
            <w:tcW w:w="5528" w:type="dxa"/>
          </w:tcPr>
          <w:p w:rsidR="00714820" w:rsidRPr="00714820" w:rsidRDefault="00714820" w:rsidP="00467DB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Opis</w:t>
            </w:r>
          </w:p>
        </w:tc>
      </w:tr>
      <w:tr w:rsidR="00714820" w:rsidTr="00714820">
        <w:tc>
          <w:tcPr>
            <w:tcW w:w="1668" w:type="dxa"/>
          </w:tcPr>
          <w:p w:rsidR="00714820" w:rsidRDefault="00714820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21.01.2017r.</w:t>
            </w:r>
          </w:p>
          <w:p w:rsidR="00714820" w:rsidRDefault="00714820" w:rsidP="00467DB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714820" w:rsidRDefault="00714820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Biuro LGD „Trzy Doliny”- </w:t>
            </w:r>
            <w:proofErr w:type="spellStart"/>
            <w:r>
              <w:rPr>
                <w:rFonts w:cstheme="minorHAnsi"/>
              </w:rPr>
              <w:t>Gądecz</w:t>
            </w:r>
            <w:proofErr w:type="spellEnd"/>
          </w:p>
        </w:tc>
        <w:tc>
          <w:tcPr>
            <w:tcW w:w="5528" w:type="dxa"/>
          </w:tcPr>
          <w:p w:rsidR="00714820" w:rsidRDefault="000E716C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Szkolenie </w:t>
            </w:r>
            <w:r w:rsidR="00714820">
              <w:rPr>
                <w:rFonts w:cstheme="minorHAnsi"/>
              </w:rPr>
              <w:t xml:space="preserve"> z zakresu procedur i kryteriów wyboru operacji.</w:t>
            </w:r>
          </w:p>
          <w:p w:rsidR="00714820" w:rsidRDefault="00714820" w:rsidP="00467DB5">
            <w:pPr>
              <w:rPr>
                <w:rFonts w:cstheme="minorHAnsi"/>
              </w:rPr>
            </w:pPr>
          </w:p>
        </w:tc>
      </w:tr>
      <w:tr w:rsidR="00714820" w:rsidTr="00714820">
        <w:tc>
          <w:tcPr>
            <w:tcW w:w="1668" w:type="dxa"/>
          </w:tcPr>
          <w:p w:rsidR="00714820" w:rsidRDefault="000E716C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22.03.2017r.</w:t>
            </w:r>
          </w:p>
          <w:p w:rsidR="00714820" w:rsidRDefault="00714820" w:rsidP="00467DB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714820" w:rsidRDefault="000E716C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Przysiek</w:t>
            </w:r>
          </w:p>
        </w:tc>
        <w:tc>
          <w:tcPr>
            <w:tcW w:w="5528" w:type="dxa"/>
          </w:tcPr>
          <w:p w:rsidR="00714820" w:rsidRDefault="000E716C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Szkolenie w zakresie podnoszenia kompetencji, w tym praktycznych umiejętności w zakresie prowadzenia przez LGD doradztwa dla wnioskodawców i skutecznej komunikacji ze społecznością lokalną, a także wypracowanie skutecznych metod komunikacji ze społecznością lokalną dla wzmocnienia roli LGD w środowiskach lokalnych</w:t>
            </w:r>
          </w:p>
          <w:p w:rsidR="000E716C" w:rsidRDefault="000E716C" w:rsidP="00467DB5">
            <w:pPr>
              <w:rPr>
                <w:rFonts w:cstheme="minorHAnsi"/>
              </w:rPr>
            </w:pPr>
          </w:p>
        </w:tc>
      </w:tr>
      <w:tr w:rsidR="00714820" w:rsidTr="00714820">
        <w:tc>
          <w:tcPr>
            <w:tcW w:w="1668" w:type="dxa"/>
          </w:tcPr>
          <w:p w:rsidR="00714820" w:rsidRDefault="000E716C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30.03.2017r.</w:t>
            </w:r>
          </w:p>
          <w:p w:rsidR="00714820" w:rsidRDefault="00714820" w:rsidP="00467DB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714820" w:rsidRDefault="000E716C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Bydgoszcz</w:t>
            </w:r>
          </w:p>
        </w:tc>
        <w:tc>
          <w:tcPr>
            <w:tcW w:w="5528" w:type="dxa"/>
          </w:tcPr>
          <w:p w:rsidR="00714820" w:rsidRDefault="000E716C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Szkolenie pt. „Aspekty prawne, finansowe, rachunkowe działalności w sferze ekonomii społecznej. Zmiany w przepisach VAT, PIT, CIT oraz ordynacji podatkowej po 1 stycznia 2017r.</w:t>
            </w:r>
          </w:p>
          <w:p w:rsidR="000E716C" w:rsidRDefault="000E716C" w:rsidP="00467DB5">
            <w:pPr>
              <w:rPr>
                <w:rFonts w:cstheme="minorHAnsi"/>
              </w:rPr>
            </w:pPr>
          </w:p>
        </w:tc>
      </w:tr>
      <w:tr w:rsidR="00714820" w:rsidTr="00714820">
        <w:tc>
          <w:tcPr>
            <w:tcW w:w="1668" w:type="dxa"/>
          </w:tcPr>
          <w:p w:rsidR="00714820" w:rsidRDefault="00B67479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11-12.05.2017r.</w:t>
            </w:r>
          </w:p>
          <w:p w:rsidR="00714820" w:rsidRDefault="00714820" w:rsidP="00467DB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714820" w:rsidRDefault="00B67479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Poznań</w:t>
            </w:r>
          </w:p>
        </w:tc>
        <w:tc>
          <w:tcPr>
            <w:tcW w:w="5528" w:type="dxa"/>
          </w:tcPr>
          <w:p w:rsidR="00714820" w:rsidRDefault="00B67479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Szkolenie pt. „Podniesienie kompetencji w zakresie monitoringu i ewaluacji strategii rozwoju lokalnego kierowanego przez społeczność”</w:t>
            </w:r>
          </w:p>
          <w:p w:rsidR="00B67479" w:rsidRDefault="00B67479" w:rsidP="00467DB5">
            <w:pPr>
              <w:rPr>
                <w:rFonts w:cstheme="minorHAnsi"/>
              </w:rPr>
            </w:pPr>
          </w:p>
        </w:tc>
      </w:tr>
      <w:tr w:rsidR="005056A5" w:rsidTr="00714820">
        <w:tc>
          <w:tcPr>
            <w:tcW w:w="1668" w:type="dxa"/>
          </w:tcPr>
          <w:p w:rsidR="005056A5" w:rsidRDefault="005056A5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06-07.2017r.</w:t>
            </w:r>
          </w:p>
          <w:p w:rsidR="005056A5" w:rsidRDefault="005056A5" w:rsidP="00467DB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5056A5" w:rsidRDefault="005056A5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Tuczno</w:t>
            </w:r>
          </w:p>
        </w:tc>
        <w:tc>
          <w:tcPr>
            <w:tcW w:w="5528" w:type="dxa"/>
          </w:tcPr>
          <w:p w:rsidR="005056A5" w:rsidRDefault="005056A5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Szkolenie pt. „Podniesienie kompetencji w zakresie monitoringu i ewaluacji strategii rozwoju lokalnego kierowanego przez społeczność”</w:t>
            </w:r>
          </w:p>
          <w:p w:rsidR="005056A5" w:rsidRDefault="005056A5" w:rsidP="009923E4">
            <w:pPr>
              <w:rPr>
                <w:rFonts w:cstheme="minorHAnsi"/>
              </w:rPr>
            </w:pPr>
          </w:p>
        </w:tc>
      </w:tr>
      <w:tr w:rsidR="005056A5" w:rsidTr="00714820">
        <w:tc>
          <w:tcPr>
            <w:tcW w:w="1668" w:type="dxa"/>
          </w:tcPr>
          <w:p w:rsidR="005056A5" w:rsidRDefault="005056A5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12.10.2017r.</w:t>
            </w:r>
          </w:p>
          <w:p w:rsidR="005056A5" w:rsidRDefault="005056A5" w:rsidP="00467DB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5056A5" w:rsidRDefault="005056A5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Biuro LGD „Trzy Doliny” - </w:t>
            </w:r>
            <w:proofErr w:type="spellStart"/>
            <w:r>
              <w:rPr>
                <w:rFonts w:cstheme="minorHAnsi"/>
              </w:rPr>
              <w:t>Gądecz</w:t>
            </w:r>
            <w:proofErr w:type="spellEnd"/>
          </w:p>
        </w:tc>
        <w:tc>
          <w:tcPr>
            <w:tcW w:w="5528" w:type="dxa"/>
          </w:tcPr>
          <w:p w:rsidR="005056A5" w:rsidRDefault="005056A5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Szkolenie z zakresu aktualnie obowiązujących przepisów dot. pracy Rady LGD</w:t>
            </w:r>
          </w:p>
          <w:p w:rsidR="005056A5" w:rsidRDefault="005056A5" w:rsidP="00467DB5">
            <w:pPr>
              <w:rPr>
                <w:rFonts w:cstheme="minorHAnsi"/>
              </w:rPr>
            </w:pPr>
          </w:p>
        </w:tc>
      </w:tr>
      <w:tr w:rsidR="005056A5" w:rsidTr="00714820">
        <w:tc>
          <w:tcPr>
            <w:tcW w:w="1668" w:type="dxa"/>
          </w:tcPr>
          <w:p w:rsidR="005056A5" w:rsidRDefault="005056A5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15.11.2017r.</w:t>
            </w:r>
          </w:p>
          <w:p w:rsidR="005056A5" w:rsidRDefault="005056A5" w:rsidP="00467DB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5056A5" w:rsidRDefault="005056A5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Dobrcz</w:t>
            </w:r>
          </w:p>
        </w:tc>
        <w:tc>
          <w:tcPr>
            <w:tcW w:w="5528" w:type="dxa"/>
          </w:tcPr>
          <w:p w:rsidR="005056A5" w:rsidRDefault="005056A5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Szkolenie pt. „aspekty prawne, finansowe, rachunkowe działalności w sferze ekonomii społecznej, ochrona danych osobowych”</w:t>
            </w:r>
          </w:p>
          <w:p w:rsidR="005056A5" w:rsidRDefault="005056A5" w:rsidP="00467DB5">
            <w:pPr>
              <w:rPr>
                <w:rFonts w:cstheme="minorHAnsi"/>
              </w:rPr>
            </w:pPr>
          </w:p>
        </w:tc>
      </w:tr>
      <w:tr w:rsidR="005056A5" w:rsidTr="009923E4">
        <w:tc>
          <w:tcPr>
            <w:tcW w:w="1668" w:type="dxa"/>
          </w:tcPr>
          <w:p w:rsidR="005056A5" w:rsidRDefault="005056A5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23.11.2017r.</w:t>
            </w:r>
          </w:p>
          <w:p w:rsidR="005056A5" w:rsidRDefault="005056A5" w:rsidP="009923E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5056A5" w:rsidRDefault="005056A5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Biuro LGD „Trzy </w:t>
            </w:r>
            <w:r>
              <w:rPr>
                <w:rFonts w:cstheme="minorHAnsi"/>
              </w:rPr>
              <w:lastRenderedPageBreak/>
              <w:t xml:space="preserve">Doliny” - </w:t>
            </w:r>
            <w:proofErr w:type="spellStart"/>
            <w:r>
              <w:rPr>
                <w:rFonts w:cstheme="minorHAnsi"/>
              </w:rPr>
              <w:t>Gądecz</w:t>
            </w:r>
            <w:proofErr w:type="spellEnd"/>
          </w:p>
        </w:tc>
        <w:tc>
          <w:tcPr>
            <w:tcW w:w="5528" w:type="dxa"/>
          </w:tcPr>
          <w:p w:rsidR="005056A5" w:rsidRDefault="00882EC6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Szkolenie z zakresu aktualnie obowiązujących przepisów </w:t>
            </w:r>
            <w:r>
              <w:rPr>
                <w:rFonts w:cstheme="minorHAnsi"/>
              </w:rPr>
              <w:lastRenderedPageBreak/>
              <w:t>dot. pracy Rady LGD</w:t>
            </w:r>
          </w:p>
          <w:p w:rsidR="005056A5" w:rsidRDefault="005056A5" w:rsidP="009923E4">
            <w:pPr>
              <w:rPr>
                <w:rFonts w:cstheme="minorHAnsi"/>
              </w:rPr>
            </w:pPr>
          </w:p>
        </w:tc>
      </w:tr>
      <w:tr w:rsidR="00882EC6" w:rsidTr="009923E4">
        <w:tc>
          <w:tcPr>
            <w:tcW w:w="1668" w:type="dxa"/>
          </w:tcPr>
          <w:p w:rsidR="00882EC6" w:rsidRDefault="00882EC6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11.12.2017r.</w:t>
            </w:r>
          </w:p>
          <w:p w:rsidR="00882EC6" w:rsidRDefault="00882EC6" w:rsidP="009923E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882EC6" w:rsidRDefault="00882EC6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Biuro LGD „Trzy Doliny” - </w:t>
            </w:r>
            <w:proofErr w:type="spellStart"/>
            <w:r>
              <w:rPr>
                <w:rFonts w:cstheme="minorHAnsi"/>
              </w:rPr>
              <w:t>Gądecz</w:t>
            </w:r>
            <w:proofErr w:type="spellEnd"/>
          </w:p>
        </w:tc>
        <w:tc>
          <w:tcPr>
            <w:tcW w:w="5528" w:type="dxa"/>
          </w:tcPr>
          <w:p w:rsidR="00882EC6" w:rsidRDefault="00882EC6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Szkolenie z zakresu ochrony danych osobowych</w:t>
            </w:r>
          </w:p>
          <w:p w:rsidR="00882EC6" w:rsidRDefault="00882EC6" w:rsidP="009923E4">
            <w:pPr>
              <w:rPr>
                <w:rFonts w:cstheme="minorHAnsi"/>
              </w:rPr>
            </w:pPr>
          </w:p>
          <w:p w:rsidR="00882EC6" w:rsidRDefault="00882EC6" w:rsidP="009923E4">
            <w:pPr>
              <w:rPr>
                <w:rFonts w:cstheme="minorHAnsi"/>
              </w:rPr>
            </w:pPr>
          </w:p>
        </w:tc>
      </w:tr>
      <w:tr w:rsidR="00882EC6" w:rsidTr="009923E4">
        <w:tc>
          <w:tcPr>
            <w:tcW w:w="1668" w:type="dxa"/>
          </w:tcPr>
          <w:p w:rsidR="00882EC6" w:rsidRDefault="00882EC6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12.12.2017r.</w:t>
            </w:r>
          </w:p>
          <w:p w:rsidR="00882EC6" w:rsidRDefault="00882EC6" w:rsidP="009923E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882EC6" w:rsidRDefault="00882EC6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Biuro LGD „Trzy Doliny” - </w:t>
            </w:r>
            <w:proofErr w:type="spellStart"/>
            <w:r>
              <w:rPr>
                <w:rFonts w:cstheme="minorHAnsi"/>
              </w:rPr>
              <w:t>Gądecz</w:t>
            </w:r>
            <w:proofErr w:type="spellEnd"/>
          </w:p>
        </w:tc>
        <w:tc>
          <w:tcPr>
            <w:tcW w:w="5528" w:type="dxa"/>
          </w:tcPr>
          <w:p w:rsidR="00882EC6" w:rsidRDefault="00386F14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Szkolenie z zakresu aktualnie obowiązujących przepisów dot. pracy Rady LGD</w:t>
            </w:r>
          </w:p>
          <w:p w:rsidR="00882EC6" w:rsidRDefault="00882EC6" w:rsidP="009923E4">
            <w:pPr>
              <w:rPr>
                <w:rFonts w:cstheme="minorHAnsi"/>
              </w:rPr>
            </w:pPr>
          </w:p>
          <w:p w:rsidR="00882EC6" w:rsidRDefault="00882EC6" w:rsidP="009923E4">
            <w:pPr>
              <w:rPr>
                <w:rFonts w:cstheme="minorHAnsi"/>
              </w:rPr>
            </w:pPr>
          </w:p>
        </w:tc>
      </w:tr>
      <w:tr w:rsidR="00C82EFB" w:rsidTr="009923E4">
        <w:tc>
          <w:tcPr>
            <w:tcW w:w="1668" w:type="dxa"/>
          </w:tcPr>
          <w:p w:rsidR="00C82EFB" w:rsidRDefault="00C82EFB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27-28.09.2017r.</w:t>
            </w:r>
          </w:p>
          <w:p w:rsidR="00C82EFB" w:rsidRDefault="00C82EFB" w:rsidP="009923E4">
            <w:pPr>
              <w:rPr>
                <w:rFonts w:cstheme="minorHAnsi"/>
              </w:rPr>
            </w:pPr>
          </w:p>
          <w:p w:rsidR="00C82EFB" w:rsidRDefault="00C82EFB" w:rsidP="009923E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C82EFB" w:rsidRDefault="00C82EFB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Bydgoszcz</w:t>
            </w:r>
          </w:p>
        </w:tc>
        <w:tc>
          <w:tcPr>
            <w:tcW w:w="5528" w:type="dxa"/>
          </w:tcPr>
          <w:p w:rsidR="00C82EFB" w:rsidRDefault="00C82EFB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Szkolenie pt. „Księgowość dla fundacji i stowarzyszeń”</w:t>
            </w:r>
          </w:p>
        </w:tc>
      </w:tr>
      <w:tr w:rsidR="00C82EFB" w:rsidTr="009923E4">
        <w:tc>
          <w:tcPr>
            <w:tcW w:w="1668" w:type="dxa"/>
          </w:tcPr>
          <w:p w:rsidR="00C82EFB" w:rsidRDefault="00C82EFB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16.11.2017r.</w:t>
            </w:r>
          </w:p>
          <w:p w:rsidR="00C82EFB" w:rsidRDefault="00C82EFB" w:rsidP="009923E4">
            <w:pPr>
              <w:rPr>
                <w:rFonts w:cstheme="minorHAnsi"/>
              </w:rPr>
            </w:pPr>
          </w:p>
          <w:p w:rsidR="00C82EFB" w:rsidRDefault="00C82EFB" w:rsidP="009923E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C82EFB" w:rsidRDefault="00C82EFB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Bydgoszcz</w:t>
            </w:r>
          </w:p>
        </w:tc>
        <w:tc>
          <w:tcPr>
            <w:tcW w:w="5528" w:type="dxa"/>
          </w:tcPr>
          <w:p w:rsidR="00C82EFB" w:rsidRDefault="00C82EFB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Szkolenie pt. „Przygotowanie sprawozdania z realizacji zadania publicznego - rozliczenie projektu w części merytorycznej i finansowej”</w:t>
            </w:r>
          </w:p>
          <w:p w:rsidR="00C82EFB" w:rsidRDefault="00C82EFB" w:rsidP="009923E4">
            <w:pPr>
              <w:rPr>
                <w:rFonts w:cstheme="minorHAnsi"/>
              </w:rPr>
            </w:pPr>
          </w:p>
        </w:tc>
      </w:tr>
    </w:tbl>
    <w:p w:rsidR="00947B8A" w:rsidRPr="00FB6CC7" w:rsidRDefault="00947B8A" w:rsidP="00373688">
      <w:pPr>
        <w:rPr>
          <w:rFonts w:cstheme="minorHAnsi"/>
        </w:rPr>
      </w:pPr>
    </w:p>
    <w:p w:rsidR="00373688" w:rsidRPr="00FB6CC7" w:rsidRDefault="00373688" w:rsidP="00373688">
      <w:pPr>
        <w:rPr>
          <w:rFonts w:cstheme="minorHAnsi"/>
          <w:b/>
        </w:rPr>
      </w:pPr>
      <w:r w:rsidRPr="00FB6CC7">
        <w:rPr>
          <w:rFonts w:cstheme="minorHAnsi"/>
          <w:b/>
        </w:rPr>
        <w:t xml:space="preserve">Działania promocyjne: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2063"/>
        <w:gridCol w:w="5605"/>
      </w:tblGrid>
      <w:tr w:rsidR="00373688" w:rsidRPr="00FB6CC7" w:rsidTr="003F3996">
        <w:tc>
          <w:tcPr>
            <w:tcW w:w="1683" w:type="dxa"/>
          </w:tcPr>
          <w:p w:rsidR="00373688" w:rsidRPr="00FB6CC7" w:rsidRDefault="00C91BC8" w:rsidP="00CB1C28">
            <w:pPr>
              <w:rPr>
                <w:rFonts w:cstheme="minorHAnsi"/>
              </w:rPr>
            </w:pPr>
            <w:r w:rsidRPr="00FB6CC7">
              <w:rPr>
                <w:rFonts w:cstheme="minorHAnsi"/>
              </w:rPr>
              <w:t>13-14.05.2017r.</w:t>
            </w:r>
          </w:p>
        </w:tc>
        <w:tc>
          <w:tcPr>
            <w:tcW w:w="2063" w:type="dxa"/>
            <w:vAlign w:val="center"/>
          </w:tcPr>
          <w:p w:rsidR="00373688" w:rsidRPr="00FB6CC7" w:rsidRDefault="00C91BC8" w:rsidP="00CB1C28">
            <w:pPr>
              <w:rPr>
                <w:rFonts w:cstheme="minorHAnsi"/>
              </w:rPr>
            </w:pPr>
            <w:r w:rsidRPr="00FB6CC7">
              <w:rPr>
                <w:rFonts w:cstheme="minorHAnsi"/>
              </w:rPr>
              <w:t>Minikowo</w:t>
            </w:r>
          </w:p>
        </w:tc>
        <w:tc>
          <w:tcPr>
            <w:tcW w:w="5605" w:type="dxa"/>
          </w:tcPr>
          <w:p w:rsidR="00373688" w:rsidRPr="00FB6CC7" w:rsidRDefault="00C91BC8" w:rsidP="00CB1C28">
            <w:pPr>
              <w:rPr>
                <w:rFonts w:cstheme="minorHAnsi"/>
              </w:rPr>
            </w:pPr>
            <w:r w:rsidRPr="00FB6CC7">
              <w:rPr>
                <w:rFonts w:cstheme="minorHAnsi"/>
              </w:rPr>
              <w:t>„Lato na wsi –Święto smaku i tradycji” – status LGD „Trzy Doliny” - wystawca</w:t>
            </w:r>
          </w:p>
        </w:tc>
      </w:tr>
      <w:tr w:rsidR="00C91BC8" w:rsidRPr="00FB6CC7" w:rsidTr="00CB1C28">
        <w:tc>
          <w:tcPr>
            <w:tcW w:w="1683" w:type="dxa"/>
          </w:tcPr>
          <w:p w:rsidR="00C91BC8" w:rsidRPr="00FB6CC7" w:rsidRDefault="00C91BC8" w:rsidP="003C62EE">
            <w:pPr>
              <w:rPr>
                <w:rFonts w:cstheme="minorHAnsi"/>
              </w:rPr>
            </w:pPr>
            <w:r w:rsidRPr="00FB6CC7">
              <w:rPr>
                <w:rFonts w:cstheme="minorHAnsi"/>
              </w:rPr>
              <w:t>03.06.2017r.</w:t>
            </w:r>
          </w:p>
        </w:tc>
        <w:tc>
          <w:tcPr>
            <w:tcW w:w="2063" w:type="dxa"/>
            <w:vAlign w:val="center"/>
          </w:tcPr>
          <w:p w:rsidR="00C91BC8" w:rsidRPr="00FB6CC7" w:rsidRDefault="00C91BC8" w:rsidP="003C62EE">
            <w:pPr>
              <w:rPr>
                <w:rFonts w:cstheme="minorHAnsi"/>
              </w:rPr>
            </w:pPr>
            <w:r w:rsidRPr="00FB6CC7">
              <w:rPr>
                <w:rFonts w:cstheme="minorHAnsi"/>
              </w:rPr>
              <w:t>Żołędowo</w:t>
            </w:r>
          </w:p>
        </w:tc>
        <w:tc>
          <w:tcPr>
            <w:tcW w:w="5605" w:type="dxa"/>
          </w:tcPr>
          <w:p w:rsidR="00C91BC8" w:rsidRPr="00FB6CC7" w:rsidRDefault="00C91BC8" w:rsidP="003C62EE">
            <w:pPr>
              <w:rPr>
                <w:rFonts w:cstheme="minorHAnsi"/>
              </w:rPr>
            </w:pPr>
            <w:r w:rsidRPr="00FB6CC7">
              <w:rPr>
                <w:rFonts w:cstheme="minorHAnsi"/>
              </w:rPr>
              <w:t>I Regionalny Konkurs Wokalny „Śpiewam o miłości” Status LGD „Trzy Doliny” - współorganizator</w:t>
            </w:r>
          </w:p>
        </w:tc>
      </w:tr>
      <w:tr w:rsidR="00C91BC8" w:rsidRPr="00FB6CC7" w:rsidTr="003F3996">
        <w:tc>
          <w:tcPr>
            <w:tcW w:w="1683" w:type="dxa"/>
          </w:tcPr>
          <w:p w:rsidR="00C91BC8" w:rsidRPr="00FB6CC7" w:rsidRDefault="00C91BC8" w:rsidP="00CB1C28">
            <w:pPr>
              <w:rPr>
                <w:rFonts w:cstheme="minorHAnsi"/>
              </w:rPr>
            </w:pPr>
            <w:r w:rsidRPr="00FB6CC7">
              <w:rPr>
                <w:rFonts w:cstheme="minorHAnsi"/>
              </w:rPr>
              <w:t>02.09 – 03.09. 2017r.</w:t>
            </w:r>
          </w:p>
        </w:tc>
        <w:tc>
          <w:tcPr>
            <w:tcW w:w="2063" w:type="dxa"/>
            <w:vAlign w:val="center"/>
          </w:tcPr>
          <w:p w:rsidR="00C91BC8" w:rsidRPr="00FB6CC7" w:rsidRDefault="00C91BC8" w:rsidP="00CB1C28">
            <w:pPr>
              <w:rPr>
                <w:rFonts w:cstheme="minorHAnsi"/>
              </w:rPr>
            </w:pPr>
            <w:r w:rsidRPr="00FB6CC7">
              <w:rPr>
                <w:rFonts w:cstheme="minorHAnsi"/>
              </w:rPr>
              <w:t>Strzelce Dolne</w:t>
            </w:r>
          </w:p>
        </w:tc>
        <w:tc>
          <w:tcPr>
            <w:tcW w:w="5605" w:type="dxa"/>
          </w:tcPr>
          <w:p w:rsidR="00C91BC8" w:rsidRPr="00FB6CC7" w:rsidRDefault="00C91BC8" w:rsidP="00CB1C28">
            <w:pPr>
              <w:rPr>
                <w:rFonts w:cstheme="minorHAnsi"/>
              </w:rPr>
            </w:pPr>
            <w:r w:rsidRPr="00FB6CC7">
              <w:rPr>
                <w:rFonts w:cstheme="minorHAnsi"/>
              </w:rPr>
              <w:t xml:space="preserve">„Święto Śliwki” – status LGD „Trzy Doliny” - wystawca </w:t>
            </w:r>
          </w:p>
        </w:tc>
      </w:tr>
      <w:tr w:rsidR="00C91BC8" w:rsidRPr="00FB6CC7" w:rsidTr="003F3996">
        <w:tc>
          <w:tcPr>
            <w:tcW w:w="1683" w:type="dxa"/>
          </w:tcPr>
          <w:p w:rsidR="00C91BC8" w:rsidRPr="00FB6CC7" w:rsidRDefault="001C611F" w:rsidP="00CB1C28">
            <w:pPr>
              <w:rPr>
                <w:rFonts w:cstheme="minorHAnsi"/>
              </w:rPr>
            </w:pPr>
            <w:r w:rsidRPr="00FB6CC7">
              <w:rPr>
                <w:rFonts w:cstheme="minorHAnsi"/>
              </w:rPr>
              <w:t>10.09.2017r.</w:t>
            </w:r>
          </w:p>
        </w:tc>
        <w:tc>
          <w:tcPr>
            <w:tcW w:w="2063" w:type="dxa"/>
          </w:tcPr>
          <w:p w:rsidR="00C91BC8" w:rsidRPr="00FB6CC7" w:rsidRDefault="001C611F" w:rsidP="00CB1C28">
            <w:pPr>
              <w:rPr>
                <w:rFonts w:cstheme="minorHAnsi"/>
              </w:rPr>
            </w:pPr>
            <w:proofErr w:type="spellStart"/>
            <w:r w:rsidRPr="00FB6CC7">
              <w:rPr>
                <w:rFonts w:cstheme="minorHAnsi"/>
              </w:rPr>
              <w:t>Myślęcinek</w:t>
            </w:r>
            <w:proofErr w:type="spellEnd"/>
          </w:p>
        </w:tc>
        <w:tc>
          <w:tcPr>
            <w:tcW w:w="5605" w:type="dxa"/>
          </w:tcPr>
          <w:p w:rsidR="00C91BC8" w:rsidRPr="00FB6CC7" w:rsidRDefault="001C611F" w:rsidP="00CB1C28">
            <w:pPr>
              <w:rPr>
                <w:rFonts w:cstheme="minorHAnsi"/>
              </w:rPr>
            </w:pPr>
            <w:r w:rsidRPr="00FB6CC7">
              <w:rPr>
                <w:rFonts w:cstheme="minorHAnsi"/>
              </w:rPr>
              <w:t>„Jarmark Kujawsko –Pomorski” – status LGD „Trzy Doliny” - wystawca</w:t>
            </w:r>
          </w:p>
        </w:tc>
      </w:tr>
      <w:tr w:rsidR="00FA76CB" w:rsidRPr="00FB6CC7" w:rsidTr="009923E4">
        <w:tc>
          <w:tcPr>
            <w:tcW w:w="1683" w:type="dxa"/>
          </w:tcPr>
          <w:p w:rsidR="00FA76CB" w:rsidRDefault="007B48C3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09.12.2017r.</w:t>
            </w:r>
          </w:p>
          <w:p w:rsidR="007B48C3" w:rsidRPr="00FB6CC7" w:rsidRDefault="007B48C3" w:rsidP="009923E4">
            <w:pPr>
              <w:rPr>
                <w:rFonts w:cstheme="minorHAnsi"/>
              </w:rPr>
            </w:pPr>
          </w:p>
        </w:tc>
        <w:tc>
          <w:tcPr>
            <w:tcW w:w="2063" w:type="dxa"/>
          </w:tcPr>
          <w:p w:rsidR="00FA76CB" w:rsidRPr="00FB6CC7" w:rsidRDefault="008576EB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Nowa Wieś Wielka</w:t>
            </w:r>
          </w:p>
        </w:tc>
        <w:tc>
          <w:tcPr>
            <w:tcW w:w="5605" w:type="dxa"/>
          </w:tcPr>
          <w:p w:rsidR="00FA76CB" w:rsidRPr="00FB6CC7" w:rsidRDefault="008576EB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Konkurs Fotograficzny pn. „Obiekty sakralne w Gminie Nowa Wieś Wielka” – status LGD „Trzy Doliny” - współorganizator</w:t>
            </w:r>
          </w:p>
        </w:tc>
      </w:tr>
      <w:tr w:rsidR="007B48C3" w:rsidRPr="00FB6CC7" w:rsidTr="009923E4">
        <w:tc>
          <w:tcPr>
            <w:tcW w:w="1683" w:type="dxa"/>
          </w:tcPr>
          <w:p w:rsidR="007B48C3" w:rsidRPr="00FB6CC7" w:rsidRDefault="007B48C3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10.12.2017r.</w:t>
            </w:r>
          </w:p>
        </w:tc>
        <w:tc>
          <w:tcPr>
            <w:tcW w:w="2063" w:type="dxa"/>
          </w:tcPr>
          <w:p w:rsidR="007B48C3" w:rsidRPr="00FB6CC7" w:rsidRDefault="007B48C3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Przyłęki</w:t>
            </w:r>
          </w:p>
        </w:tc>
        <w:tc>
          <w:tcPr>
            <w:tcW w:w="5605" w:type="dxa"/>
          </w:tcPr>
          <w:p w:rsidR="007B48C3" w:rsidRPr="00FB6CC7" w:rsidRDefault="007B48C3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VI Mikołajkowa Niedziela Medyczna – status LGD „Trzy Doliny” - wystawca</w:t>
            </w:r>
          </w:p>
        </w:tc>
      </w:tr>
      <w:tr w:rsidR="008576EB" w:rsidRPr="00FB6CC7" w:rsidTr="009923E4">
        <w:tc>
          <w:tcPr>
            <w:tcW w:w="1683" w:type="dxa"/>
          </w:tcPr>
          <w:p w:rsidR="008576EB" w:rsidRPr="00FB6CC7" w:rsidRDefault="008576EB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16.12.2017r.</w:t>
            </w:r>
          </w:p>
        </w:tc>
        <w:tc>
          <w:tcPr>
            <w:tcW w:w="2063" w:type="dxa"/>
          </w:tcPr>
          <w:p w:rsidR="008576EB" w:rsidRPr="00FB6CC7" w:rsidRDefault="008576EB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Nowa Wieś Wielka</w:t>
            </w:r>
          </w:p>
        </w:tc>
        <w:tc>
          <w:tcPr>
            <w:tcW w:w="5605" w:type="dxa"/>
          </w:tcPr>
          <w:p w:rsidR="008576EB" w:rsidRPr="00FB6CC7" w:rsidRDefault="008576EB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„Wigilia Polska” – status LGD „Trzy Doliny” - współorganizator</w:t>
            </w:r>
          </w:p>
        </w:tc>
      </w:tr>
      <w:tr w:rsidR="00456A33" w:rsidRPr="00FB6CC7" w:rsidTr="009C7AD4">
        <w:tc>
          <w:tcPr>
            <w:tcW w:w="1683" w:type="dxa"/>
          </w:tcPr>
          <w:p w:rsidR="00456A33" w:rsidRPr="00FB6CC7" w:rsidRDefault="005B44EB" w:rsidP="009C7AD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01.01.2017r – </w:t>
            </w:r>
            <w:r>
              <w:rPr>
                <w:rFonts w:cstheme="minorHAnsi"/>
              </w:rPr>
              <w:lastRenderedPageBreak/>
              <w:t>31.12.2017r.</w:t>
            </w:r>
          </w:p>
        </w:tc>
        <w:tc>
          <w:tcPr>
            <w:tcW w:w="2063" w:type="dxa"/>
          </w:tcPr>
          <w:p w:rsidR="00456A33" w:rsidRDefault="005B44EB" w:rsidP="009C7AD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Biuro LGD „Trzy </w:t>
            </w:r>
            <w:r>
              <w:rPr>
                <w:rFonts w:cstheme="minorHAnsi"/>
              </w:rPr>
              <w:lastRenderedPageBreak/>
              <w:t>Doliny”</w:t>
            </w:r>
          </w:p>
          <w:p w:rsidR="005B44EB" w:rsidRPr="00FB6CC7" w:rsidRDefault="005B44EB" w:rsidP="009C7AD4">
            <w:pPr>
              <w:rPr>
                <w:rFonts w:cstheme="minorHAnsi"/>
              </w:rPr>
            </w:pPr>
            <w:r>
              <w:rPr>
                <w:rFonts w:cstheme="minorHAnsi"/>
              </w:rPr>
              <w:t>Strona internetowa www.trzydoliny.eu</w:t>
            </w:r>
          </w:p>
        </w:tc>
        <w:tc>
          <w:tcPr>
            <w:tcW w:w="5605" w:type="dxa"/>
          </w:tcPr>
          <w:p w:rsidR="00456A33" w:rsidRPr="00FB6CC7" w:rsidRDefault="005B44EB" w:rsidP="009C7AD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Dystrybucja ulotek informacyjnych i folderów w biurze LGD; </w:t>
            </w:r>
            <w:r>
              <w:rPr>
                <w:rFonts w:cstheme="minorHAnsi"/>
              </w:rPr>
              <w:lastRenderedPageBreak/>
              <w:t>informacje nt. bieżącej działalności LGD „Trzy Doliny”</w:t>
            </w:r>
          </w:p>
        </w:tc>
      </w:tr>
    </w:tbl>
    <w:p w:rsidR="00077030" w:rsidRDefault="00077030" w:rsidP="001C611F"/>
    <w:p w:rsidR="008576EB" w:rsidRDefault="007A0859" w:rsidP="001C611F">
      <w:pPr>
        <w:rPr>
          <w:b/>
        </w:rPr>
      </w:pPr>
      <w:r>
        <w:rPr>
          <w:b/>
        </w:rPr>
        <w:t>Nabory prowadzone przez Lokalną Grupę Działania „Trzy Doliny”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3221"/>
        <w:gridCol w:w="2023"/>
        <w:gridCol w:w="6"/>
        <w:gridCol w:w="1837"/>
      </w:tblGrid>
      <w:tr w:rsidR="007A0859" w:rsidTr="00456A33">
        <w:tc>
          <w:tcPr>
            <w:tcW w:w="2235" w:type="dxa"/>
          </w:tcPr>
          <w:p w:rsidR="007A0859" w:rsidRPr="007A0859" w:rsidRDefault="007A0859" w:rsidP="00456A33">
            <w:pPr>
              <w:rPr>
                <w:b/>
              </w:rPr>
            </w:pPr>
            <w:r w:rsidRPr="007A0859">
              <w:rPr>
                <w:b/>
              </w:rPr>
              <w:t>Daty naborów wniosków</w:t>
            </w:r>
          </w:p>
          <w:p w:rsidR="007A0859" w:rsidRPr="007A0859" w:rsidRDefault="007A0859" w:rsidP="00456A33">
            <w:pPr>
              <w:rPr>
                <w:b/>
              </w:rPr>
            </w:pPr>
          </w:p>
        </w:tc>
        <w:tc>
          <w:tcPr>
            <w:tcW w:w="3221" w:type="dxa"/>
          </w:tcPr>
          <w:p w:rsidR="007A0859" w:rsidRDefault="007A0859" w:rsidP="00456A33">
            <w:pPr>
              <w:rPr>
                <w:b/>
              </w:rPr>
            </w:pPr>
            <w:r>
              <w:rPr>
                <w:b/>
              </w:rPr>
              <w:t>Nabór na działanie</w:t>
            </w:r>
          </w:p>
        </w:tc>
        <w:tc>
          <w:tcPr>
            <w:tcW w:w="2023" w:type="dxa"/>
          </w:tcPr>
          <w:p w:rsidR="007A0859" w:rsidRDefault="007A0859" w:rsidP="00456A33">
            <w:pPr>
              <w:rPr>
                <w:b/>
              </w:rPr>
            </w:pPr>
            <w:r>
              <w:rPr>
                <w:b/>
              </w:rPr>
              <w:t>Limit środków w ramach naboru</w:t>
            </w:r>
          </w:p>
        </w:tc>
        <w:tc>
          <w:tcPr>
            <w:tcW w:w="1843" w:type="dxa"/>
            <w:gridSpan w:val="2"/>
          </w:tcPr>
          <w:p w:rsidR="007A0859" w:rsidRDefault="00BE6448" w:rsidP="00456A33">
            <w:pPr>
              <w:rPr>
                <w:b/>
              </w:rPr>
            </w:pPr>
            <w:r>
              <w:rPr>
                <w:b/>
              </w:rPr>
              <w:t>Liczba złożonych wniosków</w:t>
            </w:r>
          </w:p>
        </w:tc>
      </w:tr>
      <w:tr w:rsidR="007A0859" w:rsidTr="00456A33">
        <w:tc>
          <w:tcPr>
            <w:tcW w:w="2235" w:type="dxa"/>
          </w:tcPr>
          <w:p w:rsidR="007A0859" w:rsidRPr="000E6BA2" w:rsidRDefault="000E6BA2" w:rsidP="00456A33">
            <w:r>
              <w:t>11.09 – 25.09.2017r</w:t>
            </w:r>
          </w:p>
          <w:p w:rsidR="00BE6448" w:rsidRDefault="00BE6448" w:rsidP="00456A33">
            <w:pPr>
              <w:rPr>
                <w:b/>
              </w:rPr>
            </w:pPr>
          </w:p>
        </w:tc>
        <w:tc>
          <w:tcPr>
            <w:tcW w:w="3221" w:type="dxa"/>
          </w:tcPr>
          <w:p w:rsidR="007A0859" w:rsidRDefault="000E6BA2" w:rsidP="00456A33">
            <w:r w:rsidRPr="000E6BA2">
              <w:t>Podejmowanie działalności gospodarczej</w:t>
            </w:r>
          </w:p>
          <w:p w:rsidR="00F46F51" w:rsidRPr="000E6BA2" w:rsidRDefault="00F46F51" w:rsidP="00456A33"/>
        </w:tc>
        <w:tc>
          <w:tcPr>
            <w:tcW w:w="2023" w:type="dxa"/>
          </w:tcPr>
          <w:p w:rsidR="007A0859" w:rsidRPr="00085898" w:rsidRDefault="00085898" w:rsidP="00456A33">
            <w:r w:rsidRPr="00085898">
              <w:t>300.000,00 zł</w:t>
            </w:r>
          </w:p>
        </w:tc>
        <w:tc>
          <w:tcPr>
            <w:tcW w:w="1843" w:type="dxa"/>
            <w:gridSpan w:val="2"/>
          </w:tcPr>
          <w:p w:rsidR="007A0859" w:rsidRPr="00741F6C" w:rsidRDefault="00741F6C" w:rsidP="00456A33">
            <w:pPr>
              <w:jc w:val="center"/>
            </w:pPr>
            <w:r>
              <w:t>22</w:t>
            </w:r>
          </w:p>
        </w:tc>
      </w:tr>
      <w:tr w:rsidR="000E6BA2" w:rsidTr="00456A33">
        <w:tc>
          <w:tcPr>
            <w:tcW w:w="2235" w:type="dxa"/>
          </w:tcPr>
          <w:p w:rsidR="000E6BA2" w:rsidRPr="000E6BA2" w:rsidRDefault="000E6BA2" w:rsidP="00456A33">
            <w:r>
              <w:t>11.09 – 25.09.2017r</w:t>
            </w:r>
          </w:p>
          <w:p w:rsidR="000E6BA2" w:rsidRDefault="000E6BA2" w:rsidP="00456A33">
            <w:pPr>
              <w:rPr>
                <w:b/>
              </w:rPr>
            </w:pPr>
          </w:p>
        </w:tc>
        <w:tc>
          <w:tcPr>
            <w:tcW w:w="3221" w:type="dxa"/>
          </w:tcPr>
          <w:p w:rsidR="000E6BA2" w:rsidRDefault="000E6BA2" w:rsidP="00456A33">
            <w:r w:rsidRPr="000E6BA2">
              <w:t>Rozwijanie działalności gospodarczej</w:t>
            </w:r>
          </w:p>
          <w:p w:rsidR="00F46F51" w:rsidRPr="000E6BA2" w:rsidRDefault="00F46F51" w:rsidP="00456A33"/>
        </w:tc>
        <w:tc>
          <w:tcPr>
            <w:tcW w:w="2023" w:type="dxa"/>
          </w:tcPr>
          <w:p w:rsidR="000E6BA2" w:rsidRPr="00085898" w:rsidRDefault="00085898" w:rsidP="00456A33">
            <w:r>
              <w:t>1.415.000,00 zł</w:t>
            </w:r>
          </w:p>
        </w:tc>
        <w:tc>
          <w:tcPr>
            <w:tcW w:w="1843" w:type="dxa"/>
            <w:gridSpan w:val="2"/>
          </w:tcPr>
          <w:p w:rsidR="000E6BA2" w:rsidRPr="00741F6C" w:rsidRDefault="00741F6C" w:rsidP="00456A33">
            <w:pPr>
              <w:jc w:val="center"/>
            </w:pPr>
            <w:r>
              <w:t>30</w:t>
            </w:r>
          </w:p>
        </w:tc>
      </w:tr>
      <w:tr w:rsidR="000E6BA2" w:rsidTr="00456A33">
        <w:tc>
          <w:tcPr>
            <w:tcW w:w="2235" w:type="dxa"/>
          </w:tcPr>
          <w:p w:rsidR="000E6BA2" w:rsidRPr="000E6BA2" w:rsidRDefault="000E6BA2" w:rsidP="00456A33">
            <w:r>
              <w:t>11.09 – 25.09.2017r</w:t>
            </w:r>
          </w:p>
          <w:p w:rsidR="000E6BA2" w:rsidRDefault="000E6BA2" w:rsidP="00456A33">
            <w:pPr>
              <w:rPr>
                <w:b/>
              </w:rPr>
            </w:pPr>
          </w:p>
        </w:tc>
        <w:tc>
          <w:tcPr>
            <w:tcW w:w="3221" w:type="dxa"/>
          </w:tcPr>
          <w:p w:rsidR="000E6BA2" w:rsidRDefault="000E6BA2" w:rsidP="00456A33">
            <w:r w:rsidRPr="000E6BA2">
              <w:t>Rozwój przetwórstwa rolno-spożywczego</w:t>
            </w:r>
            <w:r w:rsidR="00F46F51">
              <w:t xml:space="preserve"> – tworzenie lub rozwój inkubatorów przetwórstwa lokalnego produktów rolnych</w:t>
            </w:r>
          </w:p>
          <w:p w:rsidR="00F46F51" w:rsidRPr="000E6BA2" w:rsidRDefault="00F46F51" w:rsidP="00456A33"/>
        </w:tc>
        <w:tc>
          <w:tcPr>
            <w:tcW w:w="2023" w:type="dxa"/>
          </w:tcPr>
          <w:p w:rsidR="000E6BA2" w:rsidRPr="00085898" w:rsidRDefault="00085898" w:rsidP="00456A33">
            <w:r>
              <w:t>400.000,00 zł</w:t>
            </w:r>
          </w:p>
        </w:tc>
        <w:tc>
          <w:tcPr>
            <w:tcW w:w="1843" w:type="dxa"/>
            <w:gridSpan w:val="2"/>
          </w:tcPr>
          <w:p w:rsidR="000E6BA2" w:rsidRPr="00741F6C" w:rsidRDefault="00741F6C" w:rsidP="00456A33">
            <w:pPr>
              <w:jc w:val="center"/>
            </w:pPr>
            <w:r>
              <w:t>2</w:t>
            </w:r>
          </w:p>
        </w:tc>
      </w:tr>
      <w:tr w:rsidR="000E6BA2" w:rsidTr="00456A33">
        <w:tc>
          <w:tcPr>
            <w:tcW w:w="2235" w:type="dxa"/>
          </w:tcPr>
          <w:p w:rsidR="000E6BA2" w:rsidRPr="000E6BA2" w:rsidRDefault="000E6BA2" w:rsidP="00456A33">
            <w:r>
              <w:t>11.09 – 25.09.2017r</w:t>
            </w:r>
          </w:p>
          <w:p w:rsidR="000E6BA2" w:rsidRDefault="000E6BA2" w:rsidP="00456A33">
            <w:pPr>
              <w:rPr>
                <w:b/>
              </w:rPr>
            </w:pPr>
          </w:p>
        </w:tc>
        <w:tc>
          <w:tcPr>
            <w:tcW w:w="3221" w:type="dxa"/>
          </w:tcPr>
          <w:p w:rsidR="000E6BA2" w:rsidRDefault="00F46F51" w:rsidP="00456A33">
            <w:r>
              <w:t>Działania służące edukacji społeczności lokalnej w zakresie ochrony środowiska i zmian klimatycznych z wykorzystaniem rozwiązań innowacyjnych</w:t>
            </w:r>
          </w:p>
          <w:p w:rsidR="00F46F51" w:rsidRPr="00F46F51" w:rsidRDefault="00F46F51" w:rsidP="00456A33"/>
        </w:tc>
        <w:tc>
          <w:tcPr>
            <w:tcW w:w="2023" w:type="dxa"/>
          </w:tcPr>
          <w:p w:rsidR="000E6BA2" w:rsidRPr="00085898" w:rsidRDefault="00085898" w:rsidP="00456A33">
            <w:r w:rsidRPr="00085898">
              <w:t>100.000,00 zł</w:t>
            </w:r>
          </w:p>
        </w:tc>
        <w:tc>
          <w:tcPr>
            <w:tcW w:w="1843" w:type="dxa"/>
            <w:gridSpan w:val="2"/>
          </w:tcPr>
          <w:p w:rsidR="000E6BA2" w:rsidRPr="00741F6C" w:rsidRDefault="00741F6C" w:rsidP="00456A33">
            <w:pPr>
              <w:jc w:val="center"/>
            </w:pPr>
            <w:r>
              <w:t>2</w:t>
            </w:r>
          </w:p>
        </w:tc>
      </w:tr>
      <w:tr w:rsidR="000E6BA2" w:rsidTr="00456A33">
        <w:tc>
          <w:tcPr>
            <w:tcW w:w="2235" w:type="dxa"/>
          </w:tcPr>
          <w:p w:rsidR="000E6BA2" w:rsidRPr="000E6BA2" w:rsidRDefault="000E6BA2" w:rsidP="00456A33">
            <w:r>
              <w:t>11.09 – 25.09.2017r</w:t>
            </w:r>
          </w:p>
          <w:p w:rsidR="000E6BA2" w:rsidRDefault="000E6BA2" w:rsidP="00456A33">
            <w:pPr>
              <w:rPr>
                <w:b/>
              </w:rPr>
            </w:pPr>
          </w:p>
        </w:tc>
        <w:tc>
          <w:tcPr>
            <w:tcW w:w="3221" w:type="dxa"/>
          </w:tcPr>
          <w:p w:rsidR="000E6BA2" w:rsidRPr="00F46F51" w:rsidRDefault="00F46F51" w:rsidP="00456A33">
            <w:r w:rsidRPr="00F46F51">
              <w:t>Zachowanie dziedzictwa lokalnego</w:t>
            </w:r>
          </w:p>
          <w:p w:rsidR="00F46F51" w:rsidRPr="00F46F51" w:rsidRDefault="00F46F51" w:rsidP="00456A33"/>
        </w:tc>
        <w:tc>
          <w:tcPr>
            <w:tcW w:w="2023" w:type="dxa"/>
          </w:tcPr>
          <w:p w:rsidR="000E6BA2" w:rsidRPr="00085898" w:rsidRDefault="00085898" w:rsidP="00456A33">
            <w:r>
              <w:t>175.000,00 zł</w:t>
            </w:r>
          </w:p>
        </w:tc>
        <w:tc>
          <w:tcPr>
            <w:tcW w:w="1843" w:type="dxa"/>
            <w:gridSpan w:val="2"/>
          </w:tcPr>
          <w:p w:rsidR="000E6BA2" w:rsidRPr="00741F6C" w:rsidRDefault="00741F6C" w:rsidP="00456A33">
            <w:pPr>
              <w:jc w:val="center"/>
            </w:pPr>
            <w:r>
              <w:t>6</w:t>
            </w:r>
          </w:p>
        </w:tc>
      </w:tr>
      <w:tr w:rsidR="000E6BA2" w:rsidTr="00456A33">
        <w:tc>
          <w:tcPr>
            <w:tcW w:w="2235" w:type="dxa"/>
          </w:tcPr>
          <w:p w:rsidR="000E6BA2" w:rsidRPr="000E6BA2" w:rsidRDefault="000E6BA2" w:rsidP="00456A33">
            <w:r>
              <w:t>11.09 – 25.09.2017r</w:t>
            </w:r>
          </w:p>
          <w:p w:rsidR="000E6BA2" w:rsidRDefault="000E6BA2" w:rsidP="00456A33">
            <w:pPr>
              <w:rPr>
                <w:b/>
              </w:rPr>
            </w:pPr>
          </w:p>
        </w:tc>
        <w:tc>
          <w:tcPr>
            <w:tcW w:w="3221" w:type="dxa"/>
          </w:tcPr>
          <w:p w:rsidR="000E6BA2" w:rsidRDefault="00D435A6" w:rsidP="00456A33">
            <w:r>
              <w:t xml:space="preserve">Promowanie obszaru objętego LSR, w tym </w:t>
            </w:r>
            <w:r w:rsidR="00872CA4">
              <w:t>produktów lub usług lokalnych</w:t>
            </w:r>
          </w:p>
          <w:p w:rsidR="00F46F51" w:rsidRDefault="00F46F51" w:rsidP="00456A33"/>
          <w:p w:rsidR="00F46F51" w:rsidRPr="00F46F51" w:rsidRDefault="00F46F51" w:rsidP="00456A33"/>
        </w:tc>
        <w:tc>
          <w:tcPr>
            <w:tcW w:w="2023" w:type="dxa"/>
          </w:tcPr>
          <w:p w:rsidR="000E6BA2" w:rsidRPr="00085898" w:rsidRDefault="00085898" w:rsidP="00456A33">
            <w:r>
              <w:t>60.000,00 zł</w:t>
            </w:r>
          </w:p>
        </w:tc>
        <w:tc>
          <w:tcPr>
            <w:tcW w:w="1843" w:type="dxa"/>
            <w:gridSpan w:val="2"/>
          </w:tcPr>
          <w:p w:rsidR="000E6BA2" w:rsidRPr="00741F6C" w:rsidRDefault="00456A33" w:rsidP="00456A33">
            <w:pPr>
              <w:jc w:val="center"/>
            </w:pPr>
            <w:r>
              <w:t>3</w:t>
            </w:r>
          </w:p>
        </w:tc>
      </w:tr>
      <w:tr w:rsidR="00872CA4" w:rsidTr="00456A33">
        <w:tc>
          <w:tcPr>
            <w:tcW w:w="2235" w:type="dxa"/>
          </w:tcPr>
          <w:p w:rsidR="00872CA4" w:rsidRPr="000E6BA2" w:rsidRDefault="00872CA4" w:rsidP="00456A33">
            <w:r>
              <w:t>11.09 – 25.09.2017r</w:t>
            </w:r>
          </w:p>
          <w:p w:rsidR="00872CA4" w:rsidRDefault="00872CA4" w:rsidP="00456A33">
            <w:pPr>
              <w:rPr>
                <w:b/>
              </w:rPr>
            </w:pPr>
          </w:p>
        </w:tc>
        <w:tc>
          <w:tcPr>
            <w:tcW w:w="3221" w:type="dxa"/>
          </w:tcPr>
          <w:p w:rsidR="00872CA4" w:rsidRDefault="00C52361" w:rsidP="00456A33">
            <w:r>
              <w:t>Budowa lub przebudowa ogólnodostępnej i niekomercyjnej infrastruktury turystycznej lub rekreacyjnej lub kulturalnej</w:t>
            </w:r>
          </w:p>
          <w:p w:rsidR="00872CA4" w:rsidRDefault="00872CA4" w:rsidP="00456A33"/>
          <w:p w:rsidR="00872CA4" w:rsidRPr="00F46F51" w:rsidRDefault="00872CA4" w:rsidP="00456A33"/>
        </w:tc>
        <w:tc>
          <w:tcPr>
            <w:tcW w:w="2023" w:type="dxa"/>
          </w:tcPr>
          <w:p w:rsidR="00872CA4" w:rsidRPr="00085898" w:rsidRDefault="00085898" w:rsidP="00456A33">
            <w:r>
              <w:lastRenderedPageBreak/>
              <w:t>980.000,00 zł</w:t>
            </w:r>
          </w:p>
        </w:tc>
        <w:tc>
          <w:tcPr>
            <w:tcW w:w="1843" w:type="dxa"/>
            <w:gridSpan w:val="2"/>
          </w:tcPr>
          <w:p w:rsidR="00872CA4" w:rsidRPr="00456A33" w:rsidRDefault="00456A33" w:rsidP="00456A33">
            <w:pPr>
              <w:jc w:val="center"/>
            </w:pPr>
            <w:r>
              <w:t>6</w:t>
            </w:r>
          </w:p>
        </w:tc>
      </w:tr>
      <w:tr w:rsidR="00456A33" w:rsidTr="00456A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7485" w:type="dxa"/>
            <w:gridSpan w:val="4"/>
          </w:tcPr>
          <w:p w:rsidR="00456A33" w:rsidRDefault="00456A33" w:rsidP="00456A33">
            <w:pPr>
              <w:rPr>
                <w:b/>
              </w:rPr>
            </w:pPr>
            <w:r>
              <w:rPr>
                <w:b/>
              </w:rPr>
              <w:lastRenderedPageBreak/>
              <w:t>Łączna ilość złożonych wniosków</w:t>
            </w:r>
          </w:p>
        </w:tc>
        <w:tc>
          <w:tcPr>
            <w:tcW w:w="1837" w:type="dxa"/>
          </w:tcPr>
          <w:p w:rsidR="00456A33" w:rsidRPr="00456A33" w:rsidRDefault="00456A33" w:rsidP="00456A33">
            <w:pPr>
              <w:jc w:val="center"/>
            </w:pPr>
            <w:r>
              <w:rPr>
                <w:b/>
              </w:rPr>
              <w:t>71</w:t>
            </w:r>
          </w:p>
        </w:tc>
      </w:tr>
    </w:tbl>
    <w:p w:rsidR="007A0859" w:rsidRDefault="007A0859" w:rsidP="001C611F">
      <w:pPr>
        <w:rPr>
          <w:b/>
        </w:rPr>
      </w:pPr>
    </w:p>
    <w:p w:rsidR="00031950" w:rsidRDefault="00031950" w:rsidP="001C611F">
      <w:pPr>
        <w:rPr>
          <w:b/>
        </w:rPr>
      </w:pPr>
      <w:r>
        <w:rPr>
          <w:b/>
        </w:rPr>
        <w:t>Doradztwo</w:t>
      </w:r>
    </w:p>
    <w:p w:rsidR="00031950" w:rsidRDefault="00031950" w:rsidP="001C611F">
      <w:r>
        <w:t>W okresie od 01.01.2017r do 31.12.2017r. udzielono 174 bezpłatnych usług doradczych z zakresu zasad dostępności środków, obowiązków beneficjenta, procedur przyznawania pomocy, wniosków o przyznanie pomocy, wymagane załączniki dla potencjalnych beneficjentów dot. działań w ramach „wdrażania lokalnych strategii rozwoju” Programu Rozwoju Obszarów Wiejskich na lata 2014-2020.</w:t>
      </w:r>
    </w:p>
    <w:p w:rsidR="00031950" w:rsidRDefault="00031950" w:rsidP="001C611F">
      <w:pPr>
        <w:rPr>
          <w:b/>
        </w:rPr>
      </w:pPr>
    </w:p>
    <w:p w:rsidR="00031950" w:rsidRDefault="00031950" w:rsidP="001C611F">
      <w:pPr>
        <w:rPr>
          <w:b/>
        </w:rPr>
      </w:pPr>
      <w:r>
        <w:rPr>
          <w:b/>
        </w:rPr>
        <w:t>Kontrole w Lokalnej Grupie Działania „Trzy Doliny”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237"/>
        <w:gridCol w:w="2015"/>
      </w:tblGrid>
      <w:tr w:rsidR="00031950" w:rsidTr="00CB7C2F">
        <w:tc>
          <w:tcPr>
            <w:tcW w:w="2660" w:type="dxa"/>
          </w:tcPr>
          <w:p w:rsidR="00031950" w:rsidRPr="00031950" w:rsidRDefault="00031950" w:rsidP="001C611F">
            <w:pPr>
              <w:rPr>
                <w:b/>
              </w:rPr>
            </w:pPr>
            <w:r>
              <w:rPr>
                <w:b/>
              </w:rPr>
              <w:t>Podmiot przeprowadzający kontrolę</w:t>
            </w:r>
          </w:p>
        </w:tc>
        <w:tc>
          <w:tcPr>
            <w:tcW w:w="6237" w:type="dxa"/>
          </w:tcPr>
          <w:p w:rsidR="00031950" w:rsidRPr="00CB7C2F" w:rsidRDefault="00CB7C2F" w:rsidP="001C611F">
            <w:pPr>
              <w:rPr>
                <w:b/>
              </w:rPr>
            </w:pPr>
            <w:r>
              <w:rPr>
                <w:b/>
              </w:rPr>
              <w:t>Zakres kontroli</w:t>
            </w:r>
          </w:p>
        </w:tc>
        <w:tc>
          <w:tcPr>
            <w:tcW w:w="2015" w:type="dxa"/>
          </w:tcPr>
          <w:p w:rsidR="00031950" w:rsidRPr="00CB7C2F" w:rsidRDefault="00CB7C2F" w:rsidP="001C611F">
            <w:pPr>
              <w:rPr>
                <w:b/>
              </w:rPr>
            </w:pPr>
            <w:r>
              <w:rPr>
                <w:b/>
              </w:rPr>
              <w:t>Liczba kontroli</w:t>
            </w:r>
          </w:p>
        </w:tc>
      </w:tr>
      <w:tr w:rsidR="00031950" w:rsidTr="00CB7C2F">
        <w:tc>
          <w:tcPr>
            <w:tcW w:w="2660" w:type="dxa"/>
          </w:tcPr>
          <w:p w:rsidR="00031950" w:rsidRDefault="00CB7C2F" w:rsidP="001C611F">
            <w:r>
              <w:t>Urząd Marszałkowski Województwa Kujawsko-Pomorskiego</w:t>
            </w:r>
          </w:p>
          <w:p w:rsidR="00CB7C2F" w:rsidRDefault="00CB7C2F" w:rsidP="001C611F"/>
          <w:p w:rsidR="00CB7C2F" w:rsidRDefault="00CB7C2F" w:rsidP="001C611F"/>
        </w:tc>
        <w:tc>
          <w:tcPr>
            <w:tcW w:w="6237" w:type="dxa"/>
          </w:tcPr>
          <w:p w:rsidR="00031950" w:rsidRDefault="00CB7C2F" w:rsidP="001C611F">
            <w:r>
              <w:t xml:space="preserve">Czynności kontrolne zgodnie z </w:t>
            </w:r>
            <w:r>
              <w:rPr>
                <w:rFonts w:cstheme="minorHAnsi"/>
              </w:rPr>
              <w:t>§</w:t>
            </w:r>
            <w:r>
              <w:t xml:space="preserve"> 5 Umowy o warunkach i sposobie realizacji Strategii Rozwoju Lokalnego kierowanego przez Społeczność.</w:t>
            </w:r>
          </w:p>
          <w:p w:rsidR="00CB7C2F" w:rsidRDefault="00CB7C2F" w:rsidP="001C611F"/>
        </w:tc>
        <w:tc>
          <w:tcPr>
            <w:tcW w:w="2015" w:type="dxa"/>
          </w:tcPr>
          <w:p w:rsidR="00031950" w:rsidRDefault="00CB7C2F" w:rsidP="00CB7C2F">
            <w:pPr>
              <w:jc w:val="center"/>
            </w:pPr>
            <w:r>
              <w:t>1</w:t>
            </w:r>
          </w:p>
        </w:tc>
      </w:tr>
    </w:tbl>
    <w:p w:rsidR="00031950" w:rsidRDefault="00031950" w:rsidP="001C611F"/>
    <w:p w:rsidR="00657668" w:rsidRPr="00031950" w:rsidRDefault="00657668" w:rsidP="001C611F"/>
    <w:sectPr w:rsidR="00657668" w:rsidRPr="00031950" w:rsidSect="00AE01A0">
      <w:headerReference w:type="default" r:id="rId9"/>
      <w:footerReference w:type="default" r:id="rId10"/>
      <w:pgSz w:w="11906" w:h="16838"/>
      <w:pgMar w:top="567" w:right="567" w:bottom="567" w:left="567" w:header="141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7EC" w:rsidRDefault="003D17EC" w:rsidP="00AE01A0">
      <w:pPr>
        <w:spacing w:after="0" w:line="240" w:lineRule="auto"/>
      </w:pPr>
      <w:r>
        <w:separator/>
      </w:r>
    </w:p>
  </w:endnote>
  <w:endnote w:type="continuationSeparator" w:id="0">
    <w:p w:rsidR="003D17EC" w:rsidRDefault="003D17EC" w:rsidP="00AE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28" w:rsidRPr="00C654C8" w:rsidRDefault="00CB1C28" w:rsidP="00AE01A0">
    <w:pPr>
      <w:pStyle w:val="Stopka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-121920</wp:posOffset>
              </wp:positionH>
              <wp:positionV relativeFrom="paragraph">
                <wp:posOffset>133985</wp:posOffset>
              </wp:positionV>
              <wp:extent cx="7115175" cy="0"/>
              <wp:effectExtent l="11430" t="10160" r="7620" b="889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5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6pt;margin-top:10.55pt;width:56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"/>
          </w:pict>
        </mc:Fallback>
      </mc:AlternateContent>
    </w:r>
  </w:p>
  <w:p w:rsidR="00CB1C28" w:rsidRDefault="00CB1C28">
    <w:pPr>
      <w:pStyle w:val="Stopka"/>
    </w:pPr>
    <w:r w:rsidRPr="00C654C8">
      <w:rPr>
        <w:noProof/>
        <w:color w:val="FF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605155</wp:posOffset>
          </wp:positionH>
          <wp:positionV relativeFrom="paragraph">
            <wp:posOffset>110490</wp:posOffset>
          </wp:positionV>
          <wp:extent cx="5753100" cy="685800"/>
          <wp:effectExtent l="0" t="0" r="0" b="0"/>
          <wp:wrapNone/>
          <wp:docPr id="2" name="Obraz 4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7EC" w:rsidRDefault="003D17EC" w:rsidP="00AE01A0">
      <w:pPr>
        <w:spacing w:after="0" w:line="240" w:lineRule="auto"/>
      </w:pPr>
      <w:r>
        <w:separator/>
      </w:r>
    </w:p>
  </w:footnote>
  <w:footnote w:type="continuationSeparator" w:id="0">
    <w:p w:rsidR="003D17EC" w:rsidRDefault="003D17EC" w:rsidP="00AE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28" w:rsidRPr="003615B5" w:rsidRDefault="00CB1C28" w:rsidP="00AE01A0">
    <w:pPr>
      <w:spacing w:after="0" w:line="240" w:lineRule="auto"/>
      <w:jc w:val="center"/>
      <w:rPr>
        <w:rFonts w:ascii="Arial" w:hAnsi="Arial" w:cs="Arial"/>
        <w:b/>
        <w:color w:val="548DD4" w:themeColor="text2" w:themeTint="99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554355</wp:posOffset>
          </wp:positionH>
          <wp:positionV relativeFrom="paragraph">
            <wp:posOffset>-733425</wp:posOffset>
          </wp:positionV>
          <wp:extent cx="5753100" cy="704850"/>
          <wp:effectExtent l="0" t="0" r="0" b="0"/>
          <wp:wrapTight wrapText="bothSides">
            <wp:wrapPolygon edited="0">
              <wp:start x="0" y="0"/>
              <wp:lineTo x="0" y="21016"/>
              <wp:lineTo x="21528" y="21016"/>
              <wp:lineTo x="2152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15B5">
      <w:rPr>
        <w:rFonts w:ascii="Arial" w:hAnsi="Arial" w:cs="Arial"/>
        <w:b/>
        <w:color w:val="548DD4" w:themeColor="text2" w:themeTint="99"/>
        <w:sz w:val="18"/>
        <w:szCs w:val="20"/>
      </w:rPr>
      <w:t>„Europejski Fundusz Rolny na rzecz Rozwoju Obszarów Wiejskich: Europa Inwestująca w obszary wiejskie”</w:t>
    </w:r>
  </w:p>
  <w:p w:rsidR="00CB1C28" w:rsidRPr="00FC20DF" w:rsidRDefault="00CB1C28" w:rsidP="00AE01A0">
    <w:pPr>
      <w:spacing w:after="0" w:line="240" w:lineRule="auto"/>
      <w:rPr>
        <w:rFonts w:ascii="Arial" w:hAnsi="Arial" w:cs="Arial"/>
        <w:b/>
        <w:sz w:val="8"/>
        <w:szCs w:val="28"/>
      </w:rPr>
    </w:pPr>
  </w:p>
  <w:p w:rsidR="00CB1C28" w:rsidRPr="00FC20DF" w:rsidRDefault="00CB1C28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:rsidR="00CB1C28" w:rsidRPr="00FC20DF" w:rsidRDefault="00CB1C28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 xml:space="preserve">86-022 Dobrcz, </w:t>
    </w:r>
    <w:proofErr w:type="spellStart"/>
    <w:r w:rsidRPr="00FC20DF">
      <w:rPr>
        <w:rFonts w:ascii="Arial" w:hAnsi="Arial" w:cs="Arial"/>
        <w:b/>
        <w:szCs w:val="28"/>
      </w:rPr>
      <w:t>Gądecz</w:t>
    </w:r>
    <w:proofErr w:type="spellEnd"/>
    <w:r w:rsidRPr="00FC20DF">
      <w:rPr>
        <w:rFonts w:ascii="Arial" w:hAnsi="Arial" w:cs="Arial"/>
        <w:b/>
        <w:szCs w:val="28"/>
      </w:rPr>
      <w:t xml:space="preserve"> 33</w:t>
    </w:r>
  </w:p>
  <w:p w:rsidR="00CB1C28" w:rsidRPr="00FC20DF" w:rsidRDefault="00CB1C28" w:rsidP="00AE01A0">
    <w:pPr>
      <w:spacing w:after="0" w:line="240" w:lineRule="auto"/>
      <w:rPr>
        <w:rFonts w:ascii="Arial" w:hAnsi="Arial" w:cs="Arial"/>
        <w:sz w:val="18"/>
      </w:rPr>
    </w:pPr>
    <w:proofErr w:type="spellStart"/>
    <w:r w:rsidRPr="00FC20DF">
      <w:rPr>
        <w:rFonts w:ascii="Arial" w:hAnsi="Arial" w:cs="Arial"/>
        <w:sz w:val="18"/>
      </w:rPr>
      <w:t>tel</w:t>
    </w:r>
    <w:proofErr w:type="spellEnd"/>
    <w:r w:rsidRPr="00FC20DF">
      <w:rPr>
        <w:rFonts w:ascii="Arial" w:hAnsi="Arial" w:cs="Arial"/>
        <w:sz w:val="18"/>
      </w:rPr>
      <w:t xml:space="preserve">/fax:    + 48 52 55 11 687     e-mail: </w:t>
    </w:r>
    <w:r w:rsidRPr="00FC20DF">
      <w:rPr>
        <w:rFonts w:ascii="Arial" w:hAnsi="Arial" w:cs="Arial"/>
        <w:b/>
        <w:sz w:val="18"/>
      </w:rPr>
      <w:t>lgd.trzydoliny@gmail.com</w:t>
    </w:r>
  </w:p>
  <w:p w:rsidR="00CB1C28" w:rsidRPr="00FC20DF" w:rsidRDefault="00CB1C28" w:rsidP="00AE01A0">
    <w:pPr>
      <w:pBdr>
        <w:bottom w:val="single" w:sz="12" w:space="1" w:color="auto"/>
      </w:pBdr>
      <w:spacing w:after="0" w:line="240" w:lineRule="auto"/>
      <w:rPr>
        <w:rFonts w:ascii="Arial" w:hAnsi="Arial" w:cs="Arial"/>
        <w:sz w:val="18"/>
        <w:lang w:val="en-US"/>
      </w:rPr>
    </w:pP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 xml:space="preserve">+ 48 795 423 090      www.trzydoliny.eu </w:t>
    </w:r>
  </w:p>
  <w:p w:rsidR="00CB1C28" w:rsidRDefault="00CB1C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641"/>
    <w:multiLevelType w:val="hybridMultilevel"/>
    <w:tmpl w:val="A546F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A5E1B"/>
    <w:multiLevelType w:val="hybridMultilevel"/>
    <w:tmpl w:val="174C3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863D7"/>
    <w:multiLevelType w:val="hybridMultilevel"/>
    <w:tmpl w:val="88FE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13045"/>
    <w:multiLevelType w:val="hybridMultilevel"/>
    <w:tmpl w:val="E968D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7755C"/>
    <w:multiLevelType w:val="hybridMultilevel"/>
    <w:tmpl w:val="8304A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C39C0"/>
    <w:multiLevelType w:val="hybridMultilevel"/>
    <w:tmpl w:val="24149E90"/>
    <w:lvl w:ilvl="0" w:tplc="F28EB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F3E42"/>
    <w:multiLevelType w:val="hybridMultilevel"/>
    <w:tmpl w:val="35D4923A"/>
    <w:lvl w:ilvl="0" w:tplc="11E612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281BFB"/>
    <w:multiLevelType w:val="hybridMultilevel"/>
    <w:tmpl w:val="500E9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418C2"/>
    <w:multiLevelType w:val="hybridMultilevel"/>
    <w:tmpl w:val="D5AEEEFC"/>
    <w:lvl w:ilvl="0" w:tplc="75C209E4">
      <w:start w:val="1"/>
      <w:numFmt w:val="decimal"/>
      <w:lvlText w:val="%1."/>
      <w:lvlJc w:val="left"/>
      <w:pPr>
        <w:ind w:left="15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4C"/>
    <w:rsid w:val="00003A2B"/>
    <w:rsid w:val="00022DB5"/>
    <w:rsid w:val="00031950"/>
    <w:rsid w:val="00073DC3"/>
    <w:rsid w:val="00077030"/>
    <w:rsid w:val="00085898"/>
    <w:rsid w:val="00090AF6"/>
    <w:rsid w:val="000A7580"/>
    <w:rsid w:val="000D4B52"/>
    <w:rsid w:val="000E6BA2"/>
    <w:rsid w:val="000E716C"/>
    <w:rsid w:val="00104091"/>
    <w:rsid w:val="00114006"/>
    <w:rsid w:val="00114604"/>
    <w:rsid w:val="00115509"/>
    <w:rsid w:val="001418BC"/>
    <w:rsid w:val="00152597"/>
    <w:rsid w:val="00174746"/>
    <w:rsid w:val="0018246D"/>
    <w:rsid w:val="0019277E"/>
    <w:rsid w:val="001C611F"/>
    <w:rsid w:val="001D080C"/>
    <w:rsid w:val="001E7B75"/>
    <w:rsid w:val="00211277"/>
    <w:rsid w:val="00216FE0"/>
    <w:rsid w:val="00240DE0"/>
    <w:rsid w:val="00246A2F"/>
    <w:rsid w:val="002505F5"/>
    <w:rsid w:val="00255482"/>
    <w:rsid w:val="002A19BA"/>
    <w:rsid w:val="002B1677"/>
    <w:rsid w:val="002D5D6A"/>
    <w:rsid w:val="002F340F"/>
    <w:rsid w:val="002F64D4"/>
    <w:rsid w:val="003309B3"/>
    <w:rsid w:val="00335A51"/>
    <w:rsid w:val="003615B5"/>
    <w:rsid w:val="00373688"/>
    <w:rsid w:val="00383C2E"/>
    <w:rsid w:val="00386F14"/>
    <w:rsid w:val="003874D6"/>
    <w:rsid w:val="0039747D"/>
    <w:rsid w:val="003B0303"/>
    <w:rsid w:val="003C2F89"/>
    <w:rsid w:val="003D17EC"/>
    <w:rsid w:val="003E1EC7"/>
    <w:rsid w:val="003F01E6"/>
    <w:rsid w:val="003F3996"/>
    <w:rsid w:val="00400800"/>
    <w:rsid w:val="0040309C"/>
    <w:rsid w:val="0042443E"/>
    <w:rsid w:val="00456A33"/>
    <w:rsid w:val="00467DB5"/>
    <w:rsid w:val="00485EF1"/>
    <w:rsid w:val="004D0903"/>
    <w:rsid w:val="005056A5"/>
    <w:rsid w:val="00507829"/>
    <w:rsid w:val="00507943"/>
    <w:rsid w:val="00513A60"/>
    <w:rsid w:val="0053331B"/>
    <w:rsid w:val="00533995"/>
    <w:rsid w:val="00536B0D"/>
    <w:rsid w:val="005868D3"/>
    <w:rsid w:val="005B0D7B"/>
    <w:rsid w:val="005B44EB"/>
    <w:rsid w:val="005C35E3"/>
    <w:rsid w:val="005C633D"/>
    <w:rsid w:val="005D35DA"/>
    <w:rsid w:val="00625066"/>
    <w:rsid w:val="00657668"/>
    <w:rsid w:val="00665F68"/>
    <w:rsid w:val="0067515A"/>
    <w:rsid w:val="006760ED"/>
    <w:rsid w:val="00676C52"/>
    <w:rsid w:val="00682F05"/>
    <w:rsid w:val="00691A15"/>
    <w:rsid w:val="006A2DA0"/>
    <w:rsid w:val="006B68A6"/>
    <w:rsid w:val="006D086F"/>
    <w:rsid w:val="006F7DD6"/>
    <w:rsid w:val="00714820"/>
    <w:rsid w:val="007260F0"/>
    <w:rsid w:val="00741F6C"/>
    <w:rsid w:val="00755F4B"/>
    <w:rsid w:val="0078107D"/>
    <w:rsid w:val="007A0859"/>
    <w:rsid w:val="007B48C3"/>
    <w:rsid w:val="007C45D9"/>
    <w:rsid w:val="007E4731"/>
    <w:rsid w:val="00801D16"/>
    <w:rsid w:val="008023DF"/>
    <w:rsid w:val="008151EC"/>
    <w:rsid w:val="008576EB"/>
    <w:rsid w:val="00872CA4"/>
    <w:rsid w:val="00873D42"/>
    <w:rsid w:val="00882EC6"/>
    <w:rsid w:val="008904B4"/>
    <w:rsid w:val="008A0803"/>
    <w:rsid w:val="008A563E"/>
    <w:rsid w:val="008D03B2"/>
    <w:rsid w:val="008D5E96"/>
    <w:rsid w:val="008F2451"/>
    <w:rsid w:val="0090297C"/>
    <w:rsid w:val="009071E5"/>
    <w:rsid w:val="00917ACE"/>
    <w:rsid w:val="00923A78"/>
    <w:rsid w:val="00947B8A"/>
    <w:rsid w:val="00951F9E"/>
    <w:rsid w:val="009C5F73"/>
    <w:rsid w:val="009D4458"/>
    <w:rsid w:val="009D4C45"/>
    <w:rsid w:val="009E4EF1"/>
    <w:rsid w:val="00A25A4E"/>
    <w:rsid w:val="00A435E1"/>
    <w:rsid w:val="00A8572C"/>
    <w:rsid w:val="00A9117E"/>
    <w:rsid w:val="00A95ABF"/>
    <w:rsid w:val="00AA14AD"/>
    <w:rsid w:val="00AD3BFB"/>
    <w:rsid w:val="00AE01A0"/>
    <w:rsid w:val="00AE74F1"/>
    <w:rsid w:val="00B0104F"/>
    <w:rsid w:val="00B15A3C"/>
    <w:rsid w:val="00B23272"/>
    <w:rsid w:val="00B33667"/>
    <w:rsid w:val="00B366B7"/>
    <w:rsid w:val="00B55A75"/>
    <w:rsid w:val="00B67479"/>
    <w:rsid w:val="00B86E02"/>
    <w:rsid w:val="00B9017D"/>
    <w:rsid w:val="00B90EE0"/>
    <w:rsid w:val="00BC1A22"/>
    <w:rsid w:val="00BD0D8C"/>
    <w:rsid w:val="00BD332E"/>
    <w:rsid w:val="00BE6448"/>
    <w:rsid w:val="00BF5895"/>
    <w:rsid w:val="00C213D1"/>
    <w:rsid w:val="00C22C38"/>
    <w:rsid w:val="00C3637A"/>
    <w:rsid w:val="00C4283B"/>
    <w:rsid w:val="00C52361"/>
    <w:rsid w:val="00C65F37"/>
    <w:rsid w:val="00C76389"/>
    <w:rsid w:val="00C82EFB"/>
    <w:rsid w:val="00C91BC8"/>
    <w:rsid w:val="00C9522B"/>
    <w:rsid w:val="00C97D79"/>
    <w:rsid w:val="00CB1C28"/>
    <w:rsid w:val="00CB7C2F"/>
    <w:rsid w:val="00CD134C"/>
    <w:rsid w:val="00D1130C"/>
    <w:rsid w:val="00D36B18"/>
    <w:rsid w:val="00D435A6"/>
    <w:rsid w:val="00D51F53"/>
    <w:rsid w:val="00DC5FEC"/>
    <w:rsid w:val="00DD07E7"/>
    <w:rsid w:val="00DF24D3"/>
    <w:rsid w:val="00DF68A1"/>
    <w:rsid w:val="00E17120"/>
    <w:rsid w:val="00E32EE4"/>
    <w:rsid w:val="00E33A83"/>
    <w:rsid w:val="00E35D71"/>
    <w:rsid w:val="00E5210D"/>
    <w:rsid w:val="00E86808"/>
    <w:rsid w:val="00E87A7D"/>
    <w:rsid w:val="00E959E6"/>
    <w:rsid w:val="00F22DDE"/>
    <w:rsid w:val="00F30073"/>
    <w:rsid w:val="00F46F51"/>
    <w:rsid w:val="00FA76CB"/>
    <w:rsid w:val="00FB6CC7"/>
    <w:rsid w:val="00FC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uiPriority w:val="99"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418BC"/>
    <w:rPr>
      <w:color w:val="808080"/>
    </w:rPr>
  </w:style>
  <w:style w:type="paragraph" w:styleId="Tekstpodstawowy">
    <w:name w:val="Body Text"/>
    <w:basedOn w:val="Normalny"/>
    <w:link w:val="TekstpodstawowyZnak"/>
    <w:uiPriority w:val="99"/>
    <w:semiHidden/>
    <w:rsid w:val="00373688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73688"/>
    <w:rPr>
      <w:rFonts w:ascii="Times New Roman" w:eastAsia="Times New Roman" w:hAnsi="Times New Roman" w:cs="Times New Roman"/>
      <w:i/>
      <w:sz w:val="24"/>
      <w:szCs w:val="24"/>
    </w:rPr>
  </w:style>
  <w:style w:type="table" w:styleId="Tabela-Siatka">
    <w:name w:val="Table Grid"/>
    <w:basedOn w:val="Standardowy"/>
    <w:uiPriority w:val="59"/>
    <w:rsid w:val="0071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uiPriority w:val="99"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418BC"/>
    <w:rPr>
      <w:color w:val="808080"/>
    </w:rPr>
  </w:style>
  <w:style w:type="paragraph" w:styleId="Tekstpodstawowy">
    <w:name w:val="Body Text"/>
    <w:basedOn w:val="Normalny"/>
    <w:link w:val="TekstpodstawowyZnak"/>
    <w:uiPriority w:val="99"/>
    <w:semiHidden/>
    <w:rsid w:val="00373688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73688"/>
    <w:rPr>
      <w:rFonts w:ascii="Times New Roman" w:eastAsia="Times New Roman" w:hAnsi="Times New Roman" w:cs="Times New Roman"/>
      <w:i/>
      <w:sz w:val="24"/>
      <w:szCs w:val="24"/>
    </w:rPr>
  </w:style>
  <w:style w:type="table" w:styleId="Tabela-Siatka">
    <w:name w:val="Table Grid"/>
    <w:basedOn w:val="Standardowy"/>
    <w:uiPriority w:val="59"/>
    <w:rsid w:val="0071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FB0E5D-6CED-4BD6-B058-8558B4FE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8</Pages>
  <Words>1439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ALIENWARE</cp:lastModifiedBy>
  <cp:revision>17</cp:revision>
  <cp:lastPrinted>2017-12-05T08:46:00Z</cp:lastPrinted>
  <dcterms:created xsi:type="dcterms:W3CDTF">2018-04-18T12:48:00Z</dcterms:created>
  <dcterms:modified xsi:type="dcterms:W3CDTF">2018-05-28T18:43:00Z</dcterms:modified>
</cp:coreProperties>
</file>