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5FC0" w14:textId="451E430C"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132F33">
        <w:rPr>
          <w:rFonts w:ascii="Century Gothic" w:hAnsi="Century Gothic"/>
          <w:b/>
          <w:i/>
        </w:rPr>
        <w:t xml:space="preserve"> do ogłoszenia nr 2Z/202</w:t>
      </w:r>
      <w:r w:rsidR="00222BDE">
        <w:rPr>
          <w:rFonts w:ascii="Century Gothic" w:hAnsi="Century Gothic"/>
          <w:b/>
          <w:i/>
        </w:rPr>
        <w:t>3</w:t>
      </w:r>
    </w:p>
    <w:p w14:paraId="40C8443B" w14:textId="77777777" w:rsidR="00096AE7" w:rsidRPr="00096AE7" w:rsidRDefault="00096AE7" w:rsidP="00096AE7">
      <w:pPr>
        <w:rPr>
          <w:rFonts w:ascii="Century Gothic" w:hAnsi="Century Gothic"/>
          <w:b/>
          <w:i/>
        </w:rPr>
      </w:pPr>
    </w:p>
    <w:p w14:paraId="5DEE7275" w14:textId="77777777"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14:paraId="1FA9E958" w14:textId="77777777"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14:paraId="54698B97" w14:textId="77777777"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14:paraId="701D09A7" w14:textId="77777777"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14:paraId="250837CB" w14:textId="77777777"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</w:t>
      </w:r>
      <w:r w:rsidR="002130D9">
        <w:rPr>
          <w:rFonts w:ascii="Century Gothic" w:hAnsi="Century Gothic"/>
          <w:sz w:val="20"/>
          <w:szCs w:val="20"/>
          <w:u w:val="single"/>
        </w:rPr>
        <w:t xml:space="preserve">ami wskazanymi w sekcji </w:t>
      </w:r>
      <w:r w:rsidRPr="00096AE7">
        <w:rPr>
          <w:rFonts w:ascii="Century Gothic" w:hAnsi="Century Gothic"/>
          <w:sz w:val="20"/>
          <w:szCs w:val="20"/>
          <w:u w:val="single"/>
        </w:rPr>
        <w:t xml:space="preserve"> IV (dla operacji na podejmowanie działalności gospodarczej);</w:t>
      </w:r>
    </w:p>
    <w:p w14:paraId="47511E6B" w14:textId="77777777"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14:paraId="0E08C724" w14:textId="77777777"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14:paraId="01CC6282" w14:textId="77777777"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Wersja elektroniczna, która zawiera wniosek o przyznanie </w:t>
      </w:r>
      <w:r w:rsidR="00EF0F31">
        <w:rPr>
          <w:rFonts w:ascii="Century Gothic" w:hAnsi="Century Gothic"/>
          <w:sz w:val="20"/>
          <w:szCs w:val="20"/>
        </w:rPr>
        <w:t>pomocy wraz załącznikami – dwa</w:t>
      </w:r>
      <w:r w:rsidRPr="00096AE7">
        <w:rPr>
          <w:rFonts w:ascii="Century Gothic" w:hAnsi="Century Gothic"/>
          <w:sz w:val="20"/>
          <w:szCs w:val="20"/>
        </w:rPr>
        <w:t xml:space="preserve"> egzemplarz</w:t>
      </w:r>
      <w:r w:rsidR="00EF0F31">
        <w:rPr>
          <w:rFonts w:ascii="Century Gothic" w:hAnsi="Century Gothic"/>
          <w:sz w:val="20"/>
          <w:szCs w:val="20"/>
        </w:rPr>
        <w:t>e</w:t>
      </w:r>
      <w:r w:rsidR="00132F33">
        <w:rPr>
          <w:rFonts w:ascii="Century Gothic" w:hAnsi="Century Gothic"/>
          <w:sz w:val="20"/>
          <w:szCs w:val="20"/>
        </w:rPr>
        <w:t xml:space="preserve">(dobrowolnie dołączone) </w:t>
      </w:r>
      <w:r w:rsidRPr="00096AE7">
        <w:rPr>
          <w:rFonts w:ascii="Century Gothic" w:hAnsi="Century Gothic"/>
          <w:sz w:val="20"/>
          <w:szCs w:val="20"/>
        </w:rPr>
        <w:t>.</w:t>
      </w:r>
    </w:p>
    <w:p w14:paraId="18EBD212" w14:textId="77777777"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29E6C2E7" w14:textId="77777777"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14CFD18A" w14:textId="77777777"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14:paraId="03A668C3" w14:textId="77777777"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14:paraId="220DBB36" w14:textId="77777777"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14:paraId="03D3CD34" w14:textId="77777777" w:rsidR="00096AE7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E25214" w:rsidRPr="00EF0F31">
        <w:rPr>
          <w:rFonts w:ascii="Century Gothic" w:hAnsi="Century Gothic"/>
          <w:sz w:val="20"/>
          <w:szCs w:val="20"/>
        </w:rPr>
        <w:t xml:space="preserve"> – jeśli dotyczy wnioskodawcy.</w:t>
      </w:r>
    </w:p>
    <w:p w14:paraId="6F73FB69" w14:textId="77777777" w:rsidR="000A5779" w:rsidRDefault="000A5779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przetwarzaniu danych osobowych</w:t>
      </w:r>
    </w:p>
    <w:p w14:paraId="4F80DBD6" w14:textId="77777777" w:rsidR="00D63C8A" w:rsidRDefault="00D63C8A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Decyzja z PUP w przypadku osób bezrobotnych.</w:t>
      </w:r>
    </w:p>
    <w:p w14:paraId="1D7E81C7" w14:textId="77777777" w:rsidR="007E5FE6" w:rsidRDefault="007E5FE6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nieprowadzeniu działalności gospodarczej.</w:t>
      </w:r>
    </w:p>
    <w:p w14:paraId="19456B63" w14:textId="77777777" w:rsidR="00D63C8A" w:rsidRPr="00E25214" w:rsidRDefault="00D63C8A" w:rsidP="00D63C8A">
      <w:pPr>
        <w:spacing w:after="240" w:line="360" w:lineRule="auto"/>
        <w:ind w:left="1080"/>
        <w:contextualSpacing/>
        <w:jc w:val="both"/>
        <w:rPr>
          <w:rFonts w:ascii="Century Gothic" w:hAnsi="Century Gothic"/>
          <w:sz w:val="20"/>
          <w:szCs w:val="20"/>
        </w:rPr>
      </w:pPr>
    </w:p>
    <w:p w14:paraId="1735825E" w14:textId="77777777"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14:paraId="7AD71BF9" w14:textId="77777777"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14:paraId="295918C5" w14:textId="77777777"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14:paraId="5A17F40A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63F9FF7E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08CB7924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00F310EE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07DD2C71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4AFEA472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25F79400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25F5996C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A0B7A68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0563CE23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60E7CCD6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37AA0975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11398D92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67F8D920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0AE9E94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6067A91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198EE9B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730699A8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F41AAB4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753EB226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01455831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C54F0FE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41AE2C06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51DBA8C3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72E61EB9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14:paraId="01358FE7" w14:textId="77777777"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sectPr w:rsidR="00E25214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DAB2" w14:textId="77777777" w:rsidR="0000322B" w:rsidRDefault="0000322B" w:rsidP="0027022E">
      <w:r>
        <w:separator/>
      </w:r>
    </w:p>
  </w:endnote>
  <w:endnote w:type="continuationSeparator" w:id="0">
    <w:p w14:paraId="4EA1C99A" w14:textId="77777777" w:rsidR="0000322B" w:rsidRDefault="0000322B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B4AB" w14:textId="77777777"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6F1C1E97" wp14:editId="24CE6724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8557" w14:textId="77777777" w:rsidR="0000322B" w:rsidRDefault="0000322B" w:rsidP="0027022E">
      <w:r>
        <w:separator/>
      </w:r>
    </w:p>
  </w:footnote>
  <w:footnote w:type="continuationSeparator" w:id="0">
    <w:p w14:paraId="7F8C040B" w14:textId="77777777" w:rsidR="0000322B" w:rsidRDefault="0000322B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C452" w14:textId="77777777"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8133257" wp14:editId="737F20D9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574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094685">
    <w:abstractNumId w:val="13"/>
  </w:num>
  <w:num w:numId="3" w16cid:durableId="2128232079">
    <w:abstractNumId w:val="11"/>
  </w:num>
  <w:num w:numId="4" w16cid:durableId="1971931854">
    <w:abstractNumId w:val="10"/>
  </w:num>
  <w:num w:numId="5" w16cid:durableId="1129085890">
    <w:abstractNumId w:val="12"/>
  </w:num>
  <w:num w:numId="6" w16cid:durableId="1558929321">
    <w:abstractNumId w:val="18"/>
  </w:num>
  <w:num w:numId="7" w16cid:durableId="1068305153">
    <w:abstractNumId w:val="17"/>
  </w:num>
  <w:num w:numId="8" w16cid:durableId="1647053900">
    <w:abstractNumId w:val="22"/>
  </w:num>
  <w:num w:numId="9" w16cid:durableId="1233005526">
    <w:abstractNumId w:val="16"/>
  </w:num>
  <w:num w:numId="10" w16cid:durableId="20906002">
    <w:abstractNumId w:val="15"/>
  </w:num>
  <w:num w:numId="11" w16cid:durableId="1872372908">
    <w:abstractNumId w:val="8"/>
  </w:num>
  <w:num w:numId="12" w16cid:durableId="616842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5306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31361077">
    <w:abstractNumId w:val="1"/>
  </w:num>
  <w:num w:numId="15" w16cid:durableId="1497645401">
    <w:abstractNumId w:val="2"/>
  </w:num>
  <w:num w:numId="16" w16cid:durableId="490827436">
    <w:abstractNumId w:val="9"/>
  </w:num>
  <w:num w:numId="17" w16cid:durableId="194123834">
    <w:abstractNumId w:val="20"/>
  </w:num>
  <w:num w:numId="18" w16cid:durableId="2112436164">
    <w:abstractNumId w:val="4"/>
  </w:num>
  <w:num w:numId="19" w16cid:durableId="820318036">
    <w:abstractNumId w:val="19"/>
  </w:num>
  <w:num w:numId="20" w16cid:durableId="703098543">
    <w:abstractNumId w:val="0"/>
  </w:num>
  <w:num w:numId="21" w16cid:durableId="625160595">
    <w:abstractNumId w:val="7"/>
  </w:num>
  <w:num w:numId="22" w16cid:durableId="376126251">
    <w:abstractNumId w:val="5"/>
  </w:num>
  <w:num w:numId="23" w16cid:durableId="1854562770">
    <w:abstractNumId w:val="6"/>
  </w:num>
  <w:num w:numId="24" w16cid:durableId="985160197">
    <w:abstractNumId w:val="3"/>
  </w:num>
  <w:num w:numId="25" w16cid:durableId="13460589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2E"/>
    <w:rsid w:val="0000322B"/>
    <w:rsid w:val="00016222"/>
    <w:rsid w:val="000173D7"/>
    <w:rsid w:val="0003058F"/>
    <w:rsid w:val="00041119"/>
    <w:rsid w:val="0004426A"/>
    <w:rsid w:val="00080752"/>
    <w:rsid w:val="00096AE7"/>
    <w:rsid w:val="000A5779"/>
    <w:rsid w:val="000A6873"/>
    <w:rsid w:val="00132F33"/>
    <w:rsid w:val="00136F3E"/>
    <w:rsid w:val="001B1B18"/>
    <w:rsid w:val="0020432F"/>
    <w:rsid w:val="002043AE"/>
    <w:rsid w:val="00207B2B"/>
    <w:rsid w:val="002130D9"/>
    <w:rsid w:val="00217692"/>
    <w:rsid w:val="00222BDE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C7710"/>
    <w:rsid w:val="003E2E18"/>
    <w:rsid w:val="0046774D"/>
    <w:rsid w:val="004C1734"/>
    <w:rsid w:val="004C5C64"/>
    <w:rsid w:val="00571088"/>
    <w:rsid w:val="005B3C6B"/>
    <w:rsid w:val="005E7D6A"/>
    <w:rsid w:val="0060660A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7E5FE6"/>
    <w:rsid w:val="0084015A"/>
    <w:rsid w:val="00887D59"/>
    <w:rsid w:val="00895D20"/>
    <w:rsid w:val="008A5A8B"/>
    <w:rsid w:val="008E4875"/>
    <w:rsid w:val="00912321"/>
    <w:rsid w:val="009239D8"/>
    <w:rsid w:val="0092680D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2475"/>
    <w:rsid w:val="00C732C6"/>
    <w:rsid w:val="00CB1E2E"/>
    <w:rsid w:val="00CD059C"/>
    <w:rsid w:val="00CF0F68"/>
    <w:rsid w:val="00D05357"/>
    <w:rsid w:val="00D27DD9"/>
    <w:rsid w:val="00D31145"/>
    <w:rsid w:val="00D34B96"/>
    <w:rsid w:val="00D566B0"/>
    <w:rsid w:val="00D63C8A"/>
    <w:rsid w:val="00D81FC1"/>
    <w:rsid w:val="00DC1D73"/>
    <w:rsid w:val="00DC4201"/>
    <w:rsid w:val="00DD165B"/>
    <w:rsid w:val="00DE0656"/>
    <w:rsid w:val="00DE6A88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EF0F31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A5519"/>
  <w15:docId w15:val="{C7FB2767-A031-420B-B5B1-8E4586CC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1579-A004-40FD-9216-0D0989E2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Magdalena Zuehlke</cp:lastModifiedBy>
  <cp:revision>2</cp:revision>
  <cp:lastPrinted>2017-06-28T10:53:00Z</cp:lastPrinted>
  <dcterms:created xsi:type="dcterms:W3CDTF">2023-11-06T10:33:00Z</dcterms:created>
  <dcterms:modified xsi:type="dcterms:W3CDTF">2023-11-06T10:33:00Z</dcterms:modified>
</cp:coreProperties>
</file>