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0B19" w14:textId="77777777" w:rsidR="00720F2E" w:rsidRDefault="00720F2E" w:rsidP="007D3A07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57D4B225" w14:textId="1CF63F73" w:rsidR="007D3A07" w:rsidRDefault="003F2223" w:rsidP="007D3A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0F2E">
        <w:rPr>
          <w:rFonts w:ascii="Arial" w:eastAsiaTheme="minorEastAsia" w:hAnsi="Arial" w:cs="Arial"/>
          <w:b/>
          <w:bCs/>
          <w:color w:val="4472C4" w:themeColor="accent1"/>
          <w:sz w:val="40"/>
          <w:szCs w:val="40"/>
        </w:rPr>
        <w:t xml:space="preserve">Standard klubów </w:t>
      </w:r>
      <w:r w:rsidR="00020A02">
        <w:rPr>
          <w:rFonts w:ascii="Arial" w:eastAsiaTheme="minorEastAsia" w:hAnsi="Arial" w:cs="Arial"/>
          <w:b/>
          <w:bCs/>
          <w:color w:val="4472C4" w:themeColor="accent1"/>
          <w:sz w:val="40"/>
          <w:szCs w:val="40"/>
        </w:rPr>
        <w:t>seniora</w:t>
      </w:r>
      <w:r w:rsidR="007D3A07">
        <w:rPr>
          <w:rFonts w:ascii="Arial" w:hAnsi="Arial" w:cs="Arial"/>
          <w:sz w:val="24"/>
          <w:szCs w:val="24"/>
        </w:rPr>
        <w:br/>
      </w:r>
      <w:r w:rsidRPr="00720F2E">
        <w:rPr>
          <w:rFonts w:ascii="Arial" w:eastAsiaTheme="minorEastAsia" w:hAnsi="Arial" w:cs="Arial"/>
          <w:color w:val="4472C4" w:themeColor="accent1"/>
          <w:sz w:val="24"/>
          <w:szCs w:val="24"/>
        </w:rPr>
        <w:t>współfinansowanych z EFS+</w:t>
      </w:r>
      <w:r w:rsidR="007D3A07" w:rsidRPr="00720F2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 w ramach Działania 7.</w:t>
      </w:r>
      <w:r w:rsidR="00E214EC">
        <w:rPr>
          <w:rFonts w:ascii="Arial" w:eastAsiaTheme="minorEastAsia" w:hAnsi="Arial" w:cs="Arial"/>
          <w:color w:val="4472C4" w:themeColor="accent1"/>
          <w:sz w:val="24"/>
          <w:szCs w:val="24"/>
        </w:rPr>
        <w:t>4</w:t>
      </w:r>
      <w:r w:rsidR="007D3A07" w:rsidRPr="00720F2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 programu Fundusze Europejskie dla Kujaw i Pomorza na lata 2021-2027</w:t>
      </w:r>
    </w:p>
    <w:p w14:paraId="15C31D38" w14:textId="77777777" w:rsidR="00720F2E" w:rsidRDefault="00720F2E" w:rsidP="007D3A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944B6C5" w14:textId="3FE4A868" w:rsidR="00402F1D" w:rsidRPr="00402F1D" w:rsidRDefault="00923CDC" w:rsidP="00020A02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 xml:space="preserve">Dokument określa minimalny standard funkcjonowania klubów </w:t>
      </w:r>
      <w:r w:rsidR="00020A02">
        <w:rPr>
          <w:rFonts w:ascii="Arial" w:hAnsi="Arial" w:cs="Arial"/>
          <w:sz w:val="24"/>
          <w:szCs w:val="24"/>
        </w:rPr>
        <w:t>seniora</w:t>
      </w:r>
      <w:r w:rsidR="00052A3C" w:rsidRPr="00A04C9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A4CDE">
        <w:rPr>
          <w:rFonts w:ascii="Arial" w:hAnsi="Arial" w:cs="Arial"/>
          <w:sz w:val="24"/>
          <w:szCs w:val="24"/>
        </w:rPr>
        <w:t xml:space="preserve">, których głównym zadaniem jest </w:t>
      </w:r>
      <w:r w:rsidR="00020A02">
        <w:rPr>
          <w:rFonts w:ascii="Arial" w:hAnsi="Arial" w:cs="Arial"/>
          <w:sz w:val="24"/>
          <w:szCs w:val="24"/>
        </w:rPr>
        <w:t>p</w:t>
      </w:r>
      <w:r w:rsidR="00020A02" w:rsidRPr="00020A02">
        <w:rPr>
          <w:rFonts w:ascii="Arial" w:hAnsi="Arial" w:cs="Arial"/>
          <w:sz w:val="24"/>
          <w:szCs w:val="24"/>
        </w:rPr>
        <w:t>rzeciwdziała</w:t>
      </w:r>
      <w:r w:rsidR="001734D0">
        <w:rPr>
          <w:rFonts w:ascii="Arial" w:hAnsi="Arial" w:cs="Arial"/>
          <w:sz w:val="24"/>
          <w:szCs w:val="24"/>
        </w:rPr>
        <w:t>nie</w:t>
      </w:r>
      <w:r w:rsidR="00020A02" w:rsidRPr="00020A02">
        <w:rPr>
          <w:rFonts w:ascii="Arial" w:hAnsi="Arial" w:cs="Arial"/>
          <w:sz w:val="24"/>
          <w:szCs w:val="24"/>
        </w:rPr>
        <w:t xml:space="preserve"> osamotnieniu</w:t>
      </w:r>
      <w:r w:rsidR="00020A02">
        <w:rPr>
          <w:rFonts w:ascii="Arial" w:hAnsi="Arial" w:cs="Arial"/>
          <w:sz w:val="24"/>
          <w:szCs w:val="24"/>
        </w:rPr>
        <w:t xml:space="preserve"> </w:t>
      </w:r>
      <w:r w:rsidR="00020A02" w:rsidRPr="00020A02">
        <w:rPr>
          <w:rFonts w:ascii="Arial" w:hAnsi="Arial" w:cs="Arial"/>
          <w:sz w:val="24"/>
          <w:szCs w:val="24"/>
        </w:rPr>
        <w:t xml:space="preserve">i marginalizacji </w:t>
      </w:r>
      <w:r w:rsidR="005313B1">
        <w:rPr>
          <w:rFonts w:ascii="Arial" w:hAnsi="Arial" w:cs="Arial"/>
          <w:sz w:val="24"/>
          <w:szCs w:val="24"/>
        </w:rPr>
        <w:t>osób starszych</w:t>
      </w:r>
      <w:r w:rsidR="00402F1D">
        <w:rPr>
          <w:rFonts w:ascii="Arial" w:hAnsi="Arial" w:cs="Arial"/>
          <w:sz w:val="24"/>
          <w:szCs w:val="24"/>
        </w:rPr>
        <w:t>.</w:t>
      </w:r>
    </w:p>
    <w:p w14:paraId="5C24A411" w14:textId="77777777" w:rsidR="00DF6A0D" w:rsidRDefault="00402F1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Odbiorcy wsparcia</w:t>
      </w:r>
    </w:p>
    <w:p w14:paraId="038A299B" w14:textId="056C74A8" w:rsidR="00A618D2" w:rsidRDefault="00020A02" w:rsidP="00A04C9E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Osoby</w:t>
      </w:r>
      <w:r w:rsidR="00F260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starsze, tj. osoby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 60 roku życia</w:t>
      </w:r>
      <w:r w:rsidRPr="00020A02"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zamieszkujące na</w:t>
      </w:r>
      <w:r w:rsidRPr="00020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obszar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ze</w:t>
      </w:r>
      <w:r w:rsidRPr="00020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objęt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ym</w:t>
      </w:r>
      <w:r w:rsidRPr="00020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lokalną strategią rozwoju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020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76C4B81F" w14:textId="111F5C27" w:rsidR="00BF4691" w:rsidRDefault="00BF4691" w:rsidP="00A04C9E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 sytuacji, gdy zainteresowanie przekroczy możliwości lokalowo-organizacyjne klubu, </w:t>
      </w:r>
      <w:r w:rsidR="00F2606C" w:rsidRPr="00F2606C">
        <w:rPr>
          <w:rFonts w:ascii="Arial" w:hAnsi="Arial" w:cs="Arial"/>
          <w:color w:val="222222"/>
          <w:sz w:val="24"/>
          <w:szCs w:val="24"/>
          <w:shd w:val="clear" w:color="auto" w:fill="FFFFFF"/>
        </w:rPr>
        <w:t>rekomenduje się stosowanie kryteriów preferencji, które powinny wynikać w szczególności z diagnozy wskazanej w LSR, np.</w:t>
      </w:r>
      <w:r w:rsidR="00F260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kryteriów preferujących </w:t>
      </w: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>osoby zamieszkujące samotnie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>oraz z niepełnosprawnościami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B73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5062EE9" w14:textId="39279FE9" w:rsidR="00B73666" w:rsidRDefault="00B73666" w:rsidP="00A04C9E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Ze wsparcia w klubie seniora wyłączone są osoby będące uczestnikami dziennych domów pomocy i innych ośrodków wsparcia dziennego przewidzianych w ustawie o pomocy społecznej.  </w:t>
      </w:r>
    </w:p>
    <w:p w14:paraId="75AD0126" w14:textId="39F7A9FF" w:rsidR="00402F1D" w:rsidRPr="00402F1D" w:rsidRDefault="00402F1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Cel</w:t>
      </w:r>
      <w:r w:rsidR="00B7224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, </w:t>
      </w: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zadania </w:t>
      </w:r>
      <w:r w:rsidR="00B7224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i oferta </w:t>
      </w: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klubu</w:t>
      </w:r>
    </w:p>
    <w:p w14:paraId="0911F34A" w14:textId="24D87464" w:rsidR="00DF6A0D" w:rsidRPr="00C55EEB" w:rsidRDefault="00F03145" w:rsidP="00A04C9E">
      <w:pPr>
        <w:spacing w:line="360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Celem klubu jest </w:t>
      </w:r>
      <w:r w:rsidR="00020A02">
        <w:rPr>
          <w:rFonts w:ascii="Arial" w:hAnsi="Arial" w:cs="Arial"/>
          <w:sz w:val="24"/>
          <w:szCs w:val="24"/>
          <w:shd w:val="clear" w:color="auto" w:fill="FFFFFF"/>
        </w:rPr>
        <w:t>podniesienie aktywności społecznej</w:t>
      </w:r>
      <w:r w:rsidR="00600854">
        <w:rPr>
          <w:rFonts w:ascii="Arial" w:hAnsi="Arial" w:cs="Arial"/>
          <w:sz w:val="24"/>
          <w:szCs w:val="24"/>
          <w:shd w:val="clear" w:color="auto" w:fill="FFFFFF"/>
        </w:rPr>
        <w:t>, kulturalnej i fizycznej</w:t>
      </w:r>
      <w:r w:rsidR="00020A02">
        <w:rPr>
          <w:rFonts w:ascii="Arial" w:hAnsi="Arial" w:cs="Arial"/>
          <w:sz w:val="24"/>
          <w:szCs w:val="24"/>
          <w:shd w:val="clear" w:color="auto" w:fill="FFFFFF"/>
        </w:rPr>
        <w:t xml:space="preserve"> osób starszych </w:t>
      </w:r>
      <w:r w:rsidR="00600854">
        <w:rPr>
          <w:rFonts w:ascii="Arial" w:hAnsi="Arial" w:cs="Arial"/>
          <w:sz w:val="24"/>
          <w:szCs w:val="24"/>
          <w:shd w:val="clear" w:color="auto" w:fill="FFFFFF"/>
        </w:rPr>
        <w:t xml:space="preserve">narażonych na marginalizację </w:t>
      </w:r>
      <w:r w:rsidR="003C27E7">
        <w:rPr>
          <w:rFonts w:ascii="Arial" w:hAnsi="Arial" w:cs="Arial"/>
          <w:sz w:val="24"/>
          <w:szCs w:val="24"/>
          <w:shd w:val="clear" w:color="auto" w:fill="FFFFFF"/>
        </w:rPr>
        <w:t xml:space="preserve">społeczną. </w:t>
      </w:r>
    </w:p>
    <w:p w14:paraId="15565EEE" w14:textId="7B1EF372" w:rsidR="008658F2" w:rsidRDefault="00BF4691" w:rsidP="00653851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Klub ma być miejscem przyjaznym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seniorom</w:t>
      </w: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>, dającym poczucie bezpieczeństwa i lokalnej wspólnoty, z empatyczną i kompetentną kadrą. Klub ma tworzyć przestrzeń, w której jest miejsce na wymianę doświadczeń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pomysłów</w:t>
      </w: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 spędzanie wolnego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czasu</w:t>
      </w:r>
      <w:r w:rsidR="00A80069">
        <w:rPr>
          <w:rFonts w:ascii="Arial" w:hAnsi="Arial" w:cs="Arial"/>
          <w:color w:val="222222"/>
          <w:sz w:val="24"/>
          <w:szCs w:val="24"/>
          <w:shd w:val="clear" w:color="auto" w:fill="FFFFFF"/>
        </w:rPr>
        <w:t>. W klubie każdy ma równe prawo do wypowiedzi, decyzje podejmowane są wspólnie,</w:t>
      </w:r>
      <w:r w:rsidRPr="00BF46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relacje opierają się na wzajemnym szacunku i tolerancji.</w:t>
      </w:r>
    </w:p>
    <w:p w14:paraId="3FDD8BEB" w14:textId="77777777" w:rsidR="00BF4691" w:rsidRDefault="00BF4691" w:rsidP="00653851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7CF73A6" w14:textId="403EAF72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Odbywa się to poprzez </w:t>
      </w:r>
      <w:r w:rsidRPr="00A04C9E">
        <w:rPr>
          <w:rFonts w:ascii="Arial" w:hAnsi="Arial" w:cs="Arial"/>
          <w:sz w:val="24"/>
          <w:szCs w:val="24"/>
        </w:rPr>
        <w:t xml:space="preserve">wspieranie </w:t>
      </w:r>
      <w:r w:rsidR="00600854">
        <w:rPr>
          <w:rFonts w:ascii="Arial" w:hAnsi="Arial" w:cs="Arial"/>
          <w:sz w:val="24"/>
          <w:szCs w:val="24"/>
        </w:rPr>
        <w:t>seniorów</w:t>
      </w:r>
      <w:r w:rsidR="00020A02">
        <w:rPr>
          <w:rFonts w:ascii="Arial" w:hAnsi="Arial" w:cs="Arial"/>
          <w:sz w:val="24"/>
          <w:szCs w:val="24"/>
        </w:rPr>
        <w:t xml:space="preserve"> </w:t>
      </w:r>
      <w:r w:rsidRPr="00A04C9E">
        <w:rPr>
          <w:rFonts w:ascii="Arial" w:hAnsi="Arial" w:cs="Arial"/>
          <w:sz w:val="24"/>
          <w:szCs w:val="24"/>
        </w:rPr>
        <w:t xml:space="preserve">w następujących obszarach: </w:t>
      </w:r>
    </w:p>
    <w:p w14:paraId="083A071D" w14:textId="51977498" w:rsidR="00C55EEB" w:rsidRPr="00C55EEB" w:rsidRDefault="00C55EEB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>Aktywność obywatelska</w:t>
      </w:r>
      <w:r>
        <w:rPr>
          <w:rFonts w:ascii="Arial" w:hAnsi="Arial" w:cs="Arial"/>
          <w:sz w:val="24"/>
          <w:szCs w:val="24"/>
        </w:rPr>
        <w:t xml:space="preserve"> </w:t>
      </w:r>
      <w:r w:rsidRPr="00C55EEB">
        <w:rPr>
          <w:rFonts w:ascii="Arial" w:hAnsi="Arial" w:cs="Arial"/>
          <w:sz w:val="24"/>
          <w:szCs w:val="24"/>
        </w:rPr>
        <w:t>- inicjowani</w:t>
      </w:r>
      <w:r>
        <w:rPr>
          <w:rFonts w:ascii="Arial" w:hAnsi="Arial" w:cs="Arial"/>
          <w:sz w:val="24"/>
          <w:szCs w:val="24"/>
        </w:rPr>
        <w:t>e</w:t>
      </w:r>
      <w:r w:rsidRPr="00C55EEB">
        <w:rPr>
          <w:rFonts w:ascii="Arial" w:hAnsi="Arial" w:cs="Arial"/>
          <w:sz w:val="24"/>
          <w:szCs w:val="24"/>
        </w:rPr>
        <w:t xml:space="preserve"> działań na rzecz </w:t>
      </w:r>
      <w:r>
        <w:rPr>
          <w:rFonts w:ascii="Arial" w:hAnsi="Arial" w:cs="Arial"/>
          <w:sz w:val="24"/>
          <w:szCs w:val="24"/>
        </w:rPr>
        <w:t xml:space="preserve">osób słabszych i </w:t>
      </w:r>
      <w:r w:rsidR="009136DF">
        <w:rPr>
          <w:rFonts w:ascii="Arial" w:hAnsi="Arial" w:cs="Arial"/>
          <w:sz w:val="24"/>
          <w:szCs w:val="24"/>
        </w:rPr>
        <w:t xml:space="preserve">zagrożonych </w:t>
      </w:r>
      <w:r>
        <w:rPr>
          <w:rFonts w:ascii="Arial" w:hAnsi="Arial" w:cs="Arial"/>
          <w:sz w:val="24"/>
          <w:szCs w:val="24"/>
        </w:rPr>
        <w:t>wykluc</w:t>
      </w:r>
      <w:r w:rsidR="009136DF">
        <w:rPr>
          <w:rFonts w:ascii="Arial" w:hAnsi="Arial" w:cs="Arial"/>
          <w:sz w:val="24"/>
          <w:szCs w:val="24"/>
        </w:rPr>
        <w:t>zeniem</w:t>
      </w:r>
      <w:r w:rsidRPr="00C55EEB">
        <w:rPr>
          <w:rFonts w:ascii="Arial" w:hAnsi="Arial" w:cs="Arial"/>
          <w:sz w:val="24"/>
          <w:szCs w:val="24"/>
        </w:rPr>
        <w:t>, organizacja wolontariatu</w:t>
      </w:r>
      <w:r>
        <w:rPr>
          <w:rFonts w:ascii="Arial" w:hAnsi="Arial" w:cs="Arial"/>
          <w:sz w:val="24"/>
          <w:szCs w:val="24"/>
        </w:rPr>
        <w:t>,</w:t>
      </w:r>
      <w:r w:rsidR="003A5B32">
        <w:rPr>
          <w:rFonts w:ascii="Arial" w:hAnsi="Arial" w:cs="Arial"/>
          <w:sz w:val="24"/>
          <w:szCs w:val="24"/>
        </w:rPr>
        <w:t xml:space="preserve"> sieci</w:t>
      </w:r>
      <w:r>
        <w:rPr>
          <w:rFonts w:ascii="Arial" w:hAnsi="Arial" w:cs="Arial"/>
          <w:sz w:val="24"/>
          <w:szCs w:val="24"/>
        </w:rPr>
        <w:t xml:space="preserve"> pomocy sąsiedzkiej,</w:t>
      </w:r>
      <w:r w:rsidR="003A5B32">
        <w:rPr>
          <w:rFonts w:ascii="Arial" w:hAnsi="Arial" w:cs="Arial"/>
          <w:sz w:val="24"/>
          <w:szCs w:val="24"/>
        </w:rPr>
        <w:t xml:space="preserve"> banku wolnego czasu,</w:t>
      </w:r>
      <w:r>
        <w:rPr>
          <w:rFonts w:ascii="Arial" w:hAnsi="Arial" w:cs="Arial"/>
          <w:sz w:val="24"/>
          <w:szCs w:val="24"/>
        </w:rPr>
        <w:t xml:space="preserve"> organizacja wydarzeń integrujących społeczność lokalną</w:t>
      </w:r>
      <w:r w:rsidR="003A5B32">
        <w:rPr>
          <w:rFonts w:ascii="Arial" w:hAnsi="Arial" w:cs="Arial"/>
          <w:sz w:val="24"/>
          <w:szCs w:val="24"/>
        </w:rPr>
        <w:t xml:space="preserve"> np. „wigilii sąsiedzkiej”.</w:t>
      </w:r>
    </w:p>
    <w:p w14:paraId="0CBC2D2C" w14:textId="69A28DD7" w:rsidR="00653851" w:rsidRPr="00C55EEB" w:rsidRDefault="00600854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 xml:space="preserve">Kultura fizyczna </w:t>
      </w:r>
      <w:r w:rsidR="00D0682A" w:rsidRPr="00C55EEB">
        <w:rPr>
          <w:rFonts w:ascii="Arial" w:hAnsi="Arial" w:cs="Arial"/>
          <w:sz w:val="24"/>
          <w:szCs w:val="24"/>
        </w:rPr>
        <w:t>-</w:t>
      </w:r>
      <w:r w:rsidR="00653851" w:rsidRPr="00C55EEB">
        <w:rPr>
          <w:rFonts w:ascii="Arial" w:hAnsi="Arial" w:cs="Arial"/>
          <w:sz w:val="24"/>
          <w:szCs w:val="24"/>
        </w:rPr>
        <w:t xml:space="preserve"> </w:t>
      </w:r>
      <w:r w:rsidR="00D0682A" w:rsidRPr="00C55EEB">
        <w:rPr>
          <w:rFonts w:ascii="Arial" w:hAnsi="Arial" w:cs="Arial"/>
          <w:sz w:val="24"/>
          <w:szCs w:val="24"/>
        </w:rPr>
        <w:t>o</w:t>
      </w:r>
      <w:r w:rsidR="00653851" w:rsidRPr="00C55EEB">
        <w:rPr>
          <w:rFonts w:ascii="Arial" w:hAnsi="Arial" w:cs="Arial"/>
          <w:sz w:val="24"/>
          <w:szCs w:val="24"/>
        </w:rPr>
        <w:t xml:space="preserve">rganizowanie zajęć </w:t>
      </w:r>
      <w:r w:rsidR="00020A02" w:rsidRPr="00C55EEB">
        <w:rPr>
          <w:rFonts w:ascii="Arial" w:hAnsi="Arial" w:cs="Arial"/>
          <w:sz w:val="24"/>
          <w:szCs w:val="24"/>
        </w:rPr>
        <w:t xml:space="preserve">ruchowych, </w:t>
      </w:r>
      <w:r w:rsidR="00653851" w:rsidRPr="00C55EEB">
        <w:rPr>
          <w:rFonts w:ascii="Arial" w:hAnsi="Arial" w:cs="Arial"/>
          <w:sz w:val="24"/>
          <w:szCs w:val="24"/>
        </w:rPr>
        <w:t>tanecznych</w:t>
      </w:r>
      <w:r w:rsidR="00D0682A" w:rsidRPr="00C55EEB">
        <w:rPr>
          <w:rFonts w:ascii="Arial" w:hAnsi="Arial" w:cs="Arial"/>
          <w:sz w:val="24"/>
          <w:szCs w:val="24"/>
        </w:rPr>
        <w:t xml:space="preserve"> i innych mających na celu promowanie i wzrost aktywności fizycznej</w:t>
      </w:r>
      <w:r w:rsidR="00A80069">
        <w:rPr>
          <w:rFonts w:ascii="Arial" w:hAnsi="Arial" w:cs="Arial"/>
          <w:sz w:val="24"/>
          <w:szCs w:val="24"/>
        </w:rPr>
        <w:t xml:space="preserve"> osób w wieku senioralnym</w:t>
      </w:r>
      <w:r w:rsidRPr="00C55EEB">
        <w:rPr>
          <w:rFonts w:ascii="Arial" w:hAnsi="Arial" w:cs="Arial"/>
          <w:sz w:val="24"/>
          <w:szCs w:val="24"/>
        </w:rPr>
        <w:t>,</w:t>
      </w:r>
    </w:p>
    <w:p w14:paraId="259731DB" w14:textId="0C4309B5" w:rsidR="00600854" w:rsidRDefault="00600854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>Zdrowie</w:t>
      </w:r>
      <w:r w:rsidR="00304C79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55EEB">
        <w:rPr>
          <w:rFonts w:ascii="Arial" w:hAnsi="Arial" w:cs="Arial"/>
          <w:sz w:val="24"/>
          <w:szCs w:val="24"/>
        </w:rPr>
        <w:t>- edukacja zdrowotna, udział w wykładach i zajęciach profilaktycznych,</w:t>
      </w:r>
    </w:p>
    <w:p w14:paraId="02D8257F" w14:textId="6B8A6BBF" w:rsidR="009136DF" w:rsidRPr="00C55EEB" w:rsidRDefault="009136DF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136DF">
        <w:rPr>
          <w:rFonts w:ascii="Arial" w:hAnsi="Arial" w:cs="Arial"/>
          <w:sz w:val="24"/>
          <w:szCs w:val="24"/>
        </w:rPr>
        <w:t>Bezpieczeństw</w:t>
      </w:r>
      <w:r>
        <w:rPr>
          <w:rFonts w:ascii="Arial" w:hAnsi="Arial" w:cs="Arial"/>
          <w:sz w:val="24"/>
          <w:szCs w:val="24"/>
        </w:rPr>
        <w:t>o</w:t>
      </w:r>
      <w:r w:rsidRPr="009136DF">
        <w:rPr>
          <w:rFonts w:ascii="Arial" w:hAnsi="Arial" w:cs="Arial"/>
          <w:sz w:val="24"/>
          <w:szCs w:val="24"/>
        </w:rPr>
        <w:t>- zapobieganie przestępstwom popełnianym na seniorach poprzez edukację w zakresie zabezpieczenia mienia i zdrowia np. w kontekście korzystania z bankowości elektronicznej, zakupów w sklepach i na platformach internetowych, wykorzystywanych aktualnie narzędzi wyłudzania pieniędzy - spotkania z policją, strażą miejską, edukatorami w wybranej dziedzinie</w:t>
      </w:r>
      <w:r>
        <w:rPr>
          <w:rFonts w:ascii="Arial" w:hAnsi="Arial" w:cs="Arial"/>
          <w:sz w:val="24"/>
          <w:szCs w:val="24"/>
        </w:rPr>
        <w:t>,</w:t>
      </w:r>
    </w:p>
    <w:p w14:paraId="449083A0" w14:textId="50725C29" w:rsidR="00653851" w:rsidRPr="00C55EEB" w:rsidRDefault="00304C79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>Kreatywność i rozwój zainteresowań- organizowanie warsztatów artystycznych, twórczych, spotkań grup hobbystycznych</w:t>
      </w:r>
      <w:r w:rsidR="004105CF">
        <w:rPr>
          <w:rFonts w:ascii="Arial" w:hAnsi="Arial" w:cs="Arial"/>
          <w:sz w:val="24"/>
          <w:szCs w:val="24"/>
        </w:rPr>
        <w:t>, w tym kabaretowych i teatralnych,</w:t>
      </w:r>
    </w:p>
    <w:p w14:paraId="4F68E6F6" w14:textId="1152D0F3" w:rsidR="00653851" w:rsidRPr="00C55EEB" w:rsidRDefault="00653851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>Nabywanie nowych umiejętności</w:t>
      </w:r>
      <w:r w:rsidR="00D0682A" w:rsidRPr="00C55EEB">
        <w:rPr>
          <w:rFonts w:ascii="Arial" w:hAnsi="Arial" w:cs="Arial"/>
          <w:sz w:val="24"/>
          <w:szCs w:val="24"/>
        </w:rPr>
        <w:t xml:space="preserve"> –</w:t>
      </w:r>
      <w:r w:rsidRPr="00C55EEB">
        <w:rPr>
          <w:rFonts w:ascii="Arial" w:hAnsi="Arial" w:cs="Arial"/>
          <w:sz w:val="24"/>
          <w:szCs w:val="24"/>
        </w:rPr>
        <w:t xml:space="preserve"> </w:t>
      </w:r>
      <w:r w:rsidR="003A5B32">
        <w:rPr>
          <w:rFonts w:ascii="Arial" w:hAnsi="Arial" w:cs="Arial"/>
          <w:sz w:val="24"/>
          <w:szCs w:val="24"/>
        </w:rPr>
        <w:t xml:space="preserve">np. </w:t>
      </w:r>
      <w:r w:rsidRPr="00C55EEB">
        <w:rPr>
          <w:rFonts w:ascii="Arial" w:hAnsi="Arial" w:cs="Arial"/>
          <w:sz w:val="24"/>
          <w:szCs w:val="24"/>
        </w:rPr>
        <w:t xml:space="preserve">poruszania się w </w:t>
      </w:r>
      <w:r w:rsidR="003A5B32">
        <w:rPr>
          <w:rFonts w:ascii="Arial" w:hAnsi="Arial" w:cs="Arial"/>
          <w:sz w:val="24"/>
          <w:szCs w:val="24"/>
        </w:rPr>
        <w:t>I</w:t>
      </w:r>
      <w:r w:rsidRPr="00C55EEB">
        <w:rPr>
          <w:rFonts w:ascii="Arial" w:hAnsi="Arial" w:cs="Arial"/>
          <w:sz w:val="24"/>
          <w:szCs w:val="24"/>
        </w:rPr>
        <w:t xml:space="preserve">nternecie </w:t>
      </w:r>
      <w:r w:rsidR="00D0682A" w:rsidRPr="00C55EEB">
        <w:rPr>
          <w:rFonts w:ascii="Arial" w:hAnsi="Arial" w:cs="Arial"/>
          <w:sz w:val="24"/>
          <w:szCs w:val="24"/>
        </w:rPr>
        <w:t xml:space="preserve">i selekcji informacji, </w:t>
      </w:r>
      <w:r w:rsidRPr="00C55EEB">
        <w:rPr>
          <w:rFonts w:ascii="Arial" w:hAnsi="Arial" w:cs="Arial"/>
          <w:sz w:val="24"/>
          <w:szCs w:val="24"/>
        </w:rPr>
        <w:t xml:space="preserve">umiejętności </w:t>
      </w:r>
      <w:r w:rsidR="00600854" w:rsidRPr="00C55EEB">
        <w:rPr>
          <w:rFonts w:ascii="Arial" w:hAnsi="Arial" w:cs="Arial"/>
          <w:sz w:val="24"/>
          <w:szCs w:val="24"/>
        </w:rPr>
        <w:t>obsługi komputera i urządzeń typu smartfon, tablet</w:t>
      </w:r>
      <w:r w:rsidR="003A5B32">
        <w:rPr>
          <w:rFonts w:ascii="Arial" w:hAnsi="Arial" w:cs="Arial"/>
          <w:sz w:val="24"/>
          <w:szCs w:val="24"/>
        </w:rPr>
        <w:t>, załatwiania spraw urzędowych za pomocą narzędzi online.</w:t>
      </w:r>
      <w:r w:rsidRPr="00C55EEB">
        <w:rPr>
          <w:rFonts w:ascii="Arial" w:hAnsi="Arial" w:cs="Arial"/>
          <w:sz w:val="24"/>
          <w:szCs w:val="24"/>
        </w:rPr>
        <w:t xml:space="preserve"> </w:t>
      </w:r>
    </w:p>
    <w:p w14:paraId="0FB94F6D" w14:textId="13C06B6F" w:rsidR="00653851" w:rsidRPr="00C55EEB" w:rsidRDefault="00304C79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>Samopomoc- tworzenie grup samopomocowych, których członkowie będą wzajemnie się wspierać w trudnościach życia codziennego,</w:t>
      </w:r>
    </w:p>
    <w:p w14:paraId="3E0C4782" w14:textId="6ADB58C3" w:rsidR="00292560" w:rsidRPr="00C55EEB" w:rsidRDefault="000E103D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5EEB">
        <w:rPr>
          <w:rFonts w:ascii="Arial" w:hAnsi="Arial" w:cs="Arial"/>
          <w:sz w:val="24"/>
          <w:szCs w:val="24"/>
        </w:rPr>
        <w:t>U</w:t>
      </w:r>
      <w:r w:rsidR="005918DE" w:rsidRPr="00C55EEB">
        <w:rPr>
          <w:rFonts w:ascii="Arial" w:hAnsi="Arial" w:cs="Arial"/>
          <w:sz w:val="24"/>
          <w:szCs w:val="24"/>
          <w:shd w:val="clear" w:color="auto" w:fill="FFFFFF"/>
        </w:rPr>
        <w:t>dział w kulturze i u</w:t>
      </w:r>
      <w:r w:rsidR="00292560" w:rsidRPr="00C55EEB">
        <w:rPr>
          <w:rFonts w:ascii="Arial" w:hAnsi="Arial" w:cs="Arial"/>
          <w:sz w:val="24"/>
          <w:szCs w:val="24"/>
          <w:shd w:val="clear" w:color="auto" w:fill="FFFFFF"/>
        </w:rPr>
        <w:t xml:space="preserve">wrażliwienie na sztukę </w:t>
      </w:r>
      <w:r w:rsidR="005918DE" w:rsidRPr="00C55EE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92560" w:rsidRPr="00C55E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18DE" w:rsidRPr="00C55EEB">
        <w:rPr>
          <w:rFonts w:ascii="Arial" w:hAnsi="Arial" w:cs="Arial"/>
          <w:sz w:val="24"/>
          <w:szCs w:val="24"/>
          <w:shd w:val="clear" w:color="auto" w:fill="FFFFFF"/>
        </w:rPr>
        <w:t>organizowanie zajęć filmowych, muzycznych, teatralnych</w:t>
      </w:r>
      <w:r w:rsidRPr="00C55E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918DE" w:rsidRPr="00C55EEB">
        <w:rPr>
          <w:rFonts w:ascii="Arial" w:hAnsi="Arial" w:cs="Arial"/>
          <w:sz w:val="24"/>
          <w:szCs w:val="24"/>
          <w:shd w:val="clear" w:color="auto" w:fill="FFFFFF"/>
        </w:rPr>
        <w:t>wyjazdy do kin, teatrów, muzeów, centrów sztuki, opery, filharmonii, itp.</w:t>
      </w:r>
    </w:p>
    <w:p w14:paraId="6D11581D" w14:textId="137A4675" w:rsidR="005918DE" w:rsidRPr="00C55EEB" w:rsidRDefault="00304C79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6"/>
          <w:szCs w:val="26"/>
          <w:shd w:val="clear" w:color="auto" w:fill="FFFFFF"/>
        </w:rPr>
      </w:pPr>
      <w:r w:rsidRPr="00C55EEB">
        <w:rPr>
          <w:rFonts w:ascii="Arial" w:hAnsi="Arial" w:cs="Arial"/>
          <w:sz w:val="24"/>
          <w:szCs w:val="24"/>
        </w:rPr>
        <w:lastRenderedPageBreak/>
        <w:t>Wsparcie psychologiczne</w:t>
      </w:r>
      <w:r w:rsidR="005918DE" w:rsidRPr="00C55EEB">
        <w:rPr>
          <w:rFonts w:ascii="Arial" w:hAnsi="Arial" w:cs="Arial"/>
          <w:sz w:val="24"/>
          <w:szCs w:val="24"/>
        </w:rPr>
        <w:t xml:space="preserve"> </w:t>
      </w:r>
      <w:r w:rsidR="00B75A77" w:rsidRPr="00C55EEB">
        <w:rPr>
          <w:rFonts w:ascii="Arial" w:hAnsi="Arial" w:cs="Arial"/>
          <w:sz w:val="24"/>
          <w:szCs w:val="24"/>
        </w:rPr>
        <w:t>–</w:t>
      </w:r>
      <w:r w:rsidR="005918DE" w:rsidRPr="00C55EEB">
        <w:rPr>
          <w:rFonts w:ascii="Arial" w:hAnsi="Arial" w:cs="Arial"/>
          <w:sz w:val="24"/>
          <w:szCs w:val="24"/>
        </w:rPr>
        <w:t xml:space="preserve"> </w:t>
      </w:r>
      <w:r w:rsidRPr="00C55EEB">
        <w:rPr>
          <w:rFonts w:ascii="Arial" w:hAnsi="Arial" w:cs="Arial"/>
          <w:sz w:val="24"/>
          <w:szCs w:val="24"/>
        </w:rPr>
        <w:t>indywidualne poradnictwo psychologiczne oraz grupowe warsztaty z psychologiem mające na celu m.in. kształtowania umiejętności współdziałania i współpracy w grupie</w:t>
      </w:r>
      <w:r w:rsidR="0061697D" w:rsidRPr="00C55EEB">
        <w:rPr>
          <w:rFonts w:ascii="Arial" w:hAnsi="Arial" w:cs="Arial"/>
          <w:sz w:val="24"/>
          <w:szCs w:val="24"/>
        </w:rPr>
        <w:t xml:space="preserve">,  </w:t>
      </w:r>
      <w:r w:rsidRPr="00C55EEB">
        <w:rPr>
          <w:rFonts w:ascii="Arial" w:hAnsi="Arial" w:cs="Arial"/>
          <w:sz w:val="24"/>
          <w:szCs w:val="24"/>
        </w:rPr>
        <w:t>np. z elementami psychodramy i innych metod dostosowanych do potrzeb seniorów,</w:t>
      </w:r>
    </w:p>
    <w:p w14:paraId="7DF90BE2" w14:textId="74C3EFBD" w:rsidR="00304C79" w:rsidRDefault="000E103D" w:rsidP="00C55EE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C55EEB">
        <w:rPr>
          <w:rFonts w:ascii="Arial" w:hAnsi="Arial" w:cs="Arial"/>
          <w:sz w:val="24"/>
          <w:szCs w:val="24"/>
        </w:rPr>
        <w:t xml:space="preserve">Rozwój tożsamości lokalnej </w:t>
      </w:r>
      <w:r w:rsidR="007A14E5" w:rsidRPr="00C55EEB">
        <w:rPr>
          <w:rFonts w:ascii="Arial" w:hAnsi="Arial" w:cs="Arial"/>
          <w:sz w:val="24"/>
          <w:szCs w:val="24"/>
        </w:rPr>
        <w:t>–</w:t>
      </w:r>
      <w:r w:rsidRPr="00C55EEB">
        <w:rPr>
          <w:rFonts w:ascii="Arial" w:hAnsi="Arial" w:cs="Arial"/>
          <w:sz w:val="24"/>
          <w:szCs w:val="24"/>
        </w:rPr>
        <w:t xml:space="preserve"> </w:t>
      </w:r>
      <w:r w:rsidR="007A14E5" w:rsidRPr="00C55EEB">
        <w:rPr>
          <w:rFonts w:ascii="Arial" w:hAnsi="Arial" w:cs="Arial"/>
          <w:sz w:val="24"/>
          <w:szCs w:val="24"/>
        </w:rPr>
        <w:t>nabywanie wiedzy</w:t>
      </w:r>
      <w:r w:rsidR="0061697D" w:rsidRPr="00C55EEB">
        <w:rPr>
          <w:rFonts w:ascii="Arial" w:hAnsi="Arial" w:cs="Arial"/>
          <w:sz w:val="24"/>
          <w:szCs w:val="24"/>
        </w:rPr>
        <w:t xml:space="preserve"> oraz dzielenie się wiedzą i doświadczeniem</w:t>
      </w:r>
      <w:r w:rsidR="007A14E5" w:rsidRPr="00C55EEB">
        <w:rPr>
          <w:rFonts w:ascii="Arial" w:hAnsi="Arial" w:cs="Arial"/>
          <w:sz w:val="24"/>
          <w:szCs w:val="24"/>
        </w:rPr>
        <w:t xml:space="preserve"> nt. lokalnej tradycji, kultury, historii </w:t>
      </w:r>
      <w:r w:rsidR="0061697D" w:rsidRPr="00C55EEB">
        <w:rPr>
          <w:rFonts w:ascii="Arial" w:hAnsi="Arial" w:cs="Arial"/>
          <w:sz w:val="24"/>
          <w:szCs w:val="24"/>
        </w:rPr>
        <w:t xml:space="preserve">z pozostałymi członkami społeczności, międzypokoleniowe działania </w:t>
      </w:r>
      <w:r w:rsidR="003A5B32">
        <w:rPr>
          <w:rFonts w:ascii="Arial" w:hAnsi="Arial" w:cs="Arial"/>
          <w:sz w:val="24"/>
          <w:szCs w:val="24"/>
        </w:rPr>
        <w:t>edukacyjno-</w:t>
      </w:r>
      <w:r w:rsidR="0061697D" w:rsidRPr="00C55EEB">
        <w:rPr>
          <w:rFonts w:ascii="Arial" w:hAnsi="Arial" w:cs="Arial"/>
          <w:sz w:val="24"/>
          <w:szCs w:val="24"/>
        </w:rPr>
        <w:t>integracyjne.</w:t>
      </w:r>
    </w:p>
    <w:p w14:paraId="268DAF7C" w14:textId="77777777" w:rsidR="008658F2" w:rsidRDefault="008658F2" w:rsidP="008658F2">
      <w:pPr>
        <w:spacing w:line="360" w:lineRule="auto"/>
        <w:rPr>
          <w:rFonts w:ascii="Arial" w:hAnsi="Arial" w:cs="Arial"/>
          <w:sz w:val="24"/>
          <w:szCs w:val="24"/>
        </w:rPr>
      </w:pPr>
      <w:r w:rsidRPr="00A45051">
        <w:rPr>
          <w:rFonts w:ascii="Arial" w:hAnsi="Arial" w:cs="Arial"/>
          <w:b/>
          <w:bCs/>
          <w:sz w:val="24"/>
          <w:szCs w:val="24"/>
        </w:rPr>
        <w:t>Realizacja ww. obszarów wsparcia musi mieć charakter dodatkowy</w:t>
      </w:r>
      <w:r w:rsidRPr="008658F2">
        <w:rPr>
          <w:rFonts w:ascii="Arial" w:hAnsi="Arial" w:cs="Arial"/>
          <w:sz w:val="24"/>
          <w:szCs w:val="24"/>
        </w:rPr>
        <w:t xml:space="preserve"> w stosunku do działań już realizowanych przez podmioty prowadzące Klub/</w:t>
      </w:r>
      <w:proofErr w:type="spellStart"/>
      <w:r w:rsidRPr="008658F2">
        <w:rPr>
          <w:rFonts w:ascii="Arial" w:hAnsi="Arial" w:cs="Arial"/>
          <w:sz w:val="24"/>
          <w:szCs w:val="24"/>
        </w:rPr>
        <w:t>grantobiorcę</w:t>
      </w:r>
      <w:proofErr w:type="spellEnd"/>
      <w:r w:rsidRPr="008658F2">
        <w:rPr>
          <w:rFonts w:ascii="Arial" w:hAnsi="Arial" w:cs="Arial"/>
          <w:sz w:val="24"/>
          <w:szCs w:val="24"/>
        </w:rPr>
        <w:t xml:space="preserve"> (brak możliwości finansowania bieżącej działalności).</w:t>
      </w:r>
    </w:p>
    <w:p w14:paraId="4B1B1D75" w14:textId="5460BC2B" w:rsidR="00504928" w:rsidRPr="008658F2" w:rsidRDefault="00504928" w:rsidP="008658F2">
      <w:pPr>
        <w:spacing w:line="360" w:lineRule="auto"/>
        <w:rPr>
          <w:rFonts w:ascii="Arial" w:hAnsi="Arial" w:cs="Arial"/>
          <w:sz w:val="24"/>
          <w:szCs w:val="24"/>
        </w:rPr>
      </w:pPr>
      <w:r w:rsidRPr="00A45051">
        <w:rPr>
          <w:rFonts w:ascii="Arial" w:hAnsi="Arial" w:cs="Arial"/>
          <w:b/>
          <w:bCs/>
          <w:sz w:val="24"/>
          <w:szCs w:val="24"/>
        </w:rPr>
        <w:t>Klub seniora nie świadczy usług opiekuńczych i specjalistycznych usług opiekuńczych</w:t>
      </w:r>
      <w:r w:rsidRPr="00504928">
        <w:rPr>
          <w:rFonts w:ascii="Arial" w:hAnsi="Arial" w:cs="Arial"/>
          <w:sz w:val="24"/>
          <w:szCs w:val="24"/>
        </w:rPr>
        <w:t xml:space="preserve"> takich jak dzienny dom pomocy lub inne ośrodki wsparcia zdefiniowane w art.51. ustawy o pomocy społecznej</w:t>
      </w:r>
    </w:p>
    <w:p w14:paraId="3357B362" w14:textId="64388E16" w:rsidR="00580020" w:rsidRPr="00A45051" w:rsidRDefault="008658F2" w:rsidP="00580020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45051">
        <w:rPr>
          <w:rFonts w:ascii="Arial" w:hAnsi="Arial" w:cs="Arial"/>
          <w:b/>
          <w:bCs/>
          <w:sz w:val="24"/>
          <w:szCs w:val="24"/>
        </w:rPr>
        <w:t>Wymagana jest kompleksowość wsparcia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A45051">
        <w:rPr>
          <w:rFonts w:ascii="Arial" w:hAnsi="Arial" w:cs="Arial"/>
          <w:b/>
          <w:bCs/>
          <w:sz w:val="24"/>
          <w:szCs w:val="24"/>
        </w:rPr>
        <w:t>, co oznacza realizację zajęć z co najmniej 3 wskazanych wyżej obszarów</w:t>
      </w:r>
      <w:r w:rsidRPr="008658F2">
        <w:rPr>
          <w:rFonts w:ascii="Arial" w:hAnsi="Arial" w:cs="Arial"/>
          <w:sz w:val="24"/>
          <w:szCs w:val="24"/>
        </w:rPr>
        <w:t xml:space="preserve"> i w ramach tych obszarów Klub powinien zapewnić reprezentacyjną grupę uczestników i odpowiednią liczbę godzin </w:t>
      </w:r>
      <w:r w:rsidRPr="00A45051">
        <w:rPr>
          <w:rFonts w:ascii="Arial" w:hAnsi="Arial" w:cs="Arial"/>
          <w:sz w:val="24"/>
          <w:szCs w:val="24"/>
          <w:shd w:val="clear" w:color="auto" w:fill="FFFFFF"/>
        </w:rPr>
        <w:t>pozwalająca na osiągnięcie oczekiwanych rezultatów</w:t>
      </w:r>
      <w:r w:rsidR="00580020" w:rsidRPr="00A4505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9500A74" w14:textId="07D4B637" w:rsidR="000A6454" w:rsidRPr="009832E5" w:rsidRDefault="000A6454" w:rsidP="007A14E5">
      <w:pPr>
        <w:spacing w:line="360" w:lineRule="auto"/>
        <w:rPr>
          <w:rFonts w:ascii="Arial" w:hAnsi="Arial" w:cs="Arial"/>
          <w:sz w:val="24"/>
          <w:szCs w:val="24"/>
        </w:rPr>
      </w:pPr>
      <w:r w:rsidRPr="000A6454">
        <w:rPr>
          <w:rFonts w:ascii="Arial" w:hAnsi="Arial" w:cs="Arial"/>
          <w:sz w:val="24"/>
          <w:szCs w:val="24"/>
          <w:shd w:val="clear" w:color="auto" w:fill="FFFFFF"/>
        </w:rPr>
        <w:t xml:space="preserve">Klub powinien oferować </w:t>
      </w:r>
      <w:r w:rsidRPr="00A45051">
        <w:rPr>
          <w:rFonts w:ascii="Arial" w:hAnsi="Arial" w:cs="Arial"/>
          <w:b/>
          <w:bCs/>
          <w:sz w:val="24"/>
          <w:szCs w:val="24"/>
          <w:shd w:val="clear" w:color="auto" w:fill="FFFFFF"/>
        </w:rPr>
        <w:t>elastyczną i zróżnicowaną</w:t>
      </w:r>
      <w:r w:rsidRPr="000A6454">
        <w:rPr>
          <w:rFonts w:ascii="Arial" w:hAnsi="Arial" w:cs="Arial"/>
          <w:sz w:val="24"/>
          <w:szCs w:val="24"/>
          <w:shd w:val="clear" w:color="auto" w:fill="FFFFFF"/>
        </w:rPr>
        <w:t xml:space="preserve"> ofertę zajęć, dopasowaną do zainteresowań, zdolności, predyspozycji, potrzeb i preferencji uczestników. </w:t>
      </w:r>
    </w:p>
    <w:p w14:paraId="4A48F5FC" w14:textId="09DC8516" w:rsidR="00580020" w:rsidRDefault="00580020" w:rsidP="005800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4954">
        <w:rPr>
          <w:rFonts w:ascii="Arial" w:hAnsi="Arial" w:cs="Arial"/>
          <w:sz w:val="24"/>
          <w:szCs w:val="24"/>
        </w:rPr>
        <w:t xml:space="preserve">Możliwa jest również realizacja </w:t>
      </w:r>
      <w:r w:rsidRPr="00A45051">
        <w:rPr>
          <w:rFonts w:ascii="Arial" w:hAnsi="Arial" w:cs="Arial"/>
          <w:b/>
          <w:bCs/>
          <w:sz w:val="24"/>
          <w:szCs w:val="24"/>
        </w:rPr>
        <w:t>form towarzyszących</w:t>
      </w:r>
      <w:r w:rsidRPr="00444954">
        <w:rPr>
          <w:rFonts w:ascii="Arial" w:hAnsi="Arial" w:cs="Arial"/>
          <w:sz w:val="24"/>
          <w:szCs w:val="24"/>
        </w:rPr>
        <w:t>, jak np.</w:t>
      </w:r>
      <w:r>
        <w:rPr>
          <w:rFonts w:ascii="Arial" w:hAnsi="Arial" w:cs="Arial"/>
          <w:sz w:val="24"/>
          <w:szCs w:val="24"/>
        </w:rPr>
        <w:t>:</w:t>
      </w:r>
    </w:p>
    <w:p w14:paraId="6C11A44E" w14:textId="77777777" w:rsidR="00580020" w:rsidRDefault="00580020" w:rsidP="0058002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44954">
        <w:rPr>
          <w:rFonts w:ascii="Arial" w:hAnsi="Arial" w:cs="Arial"/>
          <w:sz w:val="24"/>
          <w:szCs w:val="24"/>
        </w:rPr>
        <w:t xml:space="preserve"> wyjazdy na</w:t>
      </w:r>
      <w:r>
        <w:rPr>
          <w:rFonts w:ascii="Arial" w:hAnsi="Arial" w:cs="Arial"/>
          <w:sz w:val="24"/>
          <w:szCs w:val="24"/>
        </w:rPr>
        <w:t xml:space="preserve"> wycieczki</w:t>
      </w:r>
      <w:r w:rsidRPr="00444954">
        <w:rPr>
          <w:rFonts w:ascii="Arial" w:hAnsi="Arial" w:cs="Arial"/>
          <w:sz w:val="24"/>
          <w:szCs w:val="24"/>
        </w:rPr>
        <w:t xml:space="preserve"> czy spotkania integracyjne (np. wspólne świętowanie, występy)</w:t>
      </w:r>
      <w:r>
        <w:rPr>
          <w:rFonts w:ascii="Arial" w:hAnsi="Arial" w:cs="Arial"/>
          <w:sz w:val="24"/>
          <w:szCs w:val="24"/>
        </w:rPr>
        <w:t>;</w:t>
      </w:r>
    </w:p>
    <w:p w14:paraId="596D3668" w14:textId="7F23EA22" w:rsidR="00580020" w:rsidRDefault="00580020" w:rsidP="0058002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45051">
        <w:rPr>
          <w:rFonts w:ascii="Arial" w:hAnsi="Arial" w:cs="Arial"/>
          <w:b/>
          <w:bCs/>
          <w:sz w:val="24"/>
          <w:szCs w:val="24"/>
        </w:rPr>
        <w:t>wsparcie o charakterze specjalistycznym</w:t>
      </w:r>
      <w:r w:rsidRPr="00580020">
        <w:rPr>
          <w:rFonts w:ascii="Arial" w:hAnsi="Arial" w:cs="Arial"/>
          <w:sz w:val="24"/>
          <w:szCs w:val="24"/>
        </w:rPr>
        <w:t xml:space="preserve"> (np. poradnictw</w:t>
      </w:r>
      <w:r>
        <w:rPr>
          <w:rFonts w:ascii="Arial" w:hAnsi="Arial" w:cs="Arial"/>
          <w:sz w:val="24"/>
          <w:szCs w:val="24"/>
        </w:rPr>
        <w:t>o</w:t>
      </w:r>
      <w:r w:rsidRPr="00580020">
        <w:rPr>
          <w:rFonts w:ascii="Arial" w:hAnsi="Arial" w:cs="Arial"/>
          <w:sz w:val="24"/>
          <w:szCs w:val="24"/>
        </w:rPr>
        <w:t xml:space="preserve"> psychologiczne, prowadzeni</w:t>
      </w:r>
      <w:r>
        <w:rPr>
          <w:rFonts w:ascii="Arial" w:hAnsi="Arial" w:cs="Arial"/>
          <w:sz w:val="24"/>
          <w:szCs w:val="24"/>
        </w:rPr>
        <w:t>e</w:t>
      </w:r>
      <w:r w:rsidRPr="00580020">
        <w:rPr>
          <w:rFonts w:ascii="Arial" w:hAnsi="Arial" w:cs="Arial"/>
          <w:sz w:val="24"/>
          <w:szCs w:val="24"/>
        </w:rPr>
        <w:t xml:space="preserve"> zajęć o charakterze profilaktycznym i w ramach edukacji zdrowotnej</w:t>
      </w:r>
      <w:r>
        <w:rPr>
          <w:rFonts w:ascii="Arial" w:hAnsi="Arial" w:cs="Arial"/>
          <w:sz w:val="24"/>
          <w:szCs w:val="24"/>
        </w:rPr>
        <w:t>)</w:t>
      </w:r>
      <w:r w:rsidRPr="00580020">
        <w:rPr>
          <w:rFonts w:ascii="Arial" w:hAnsi="Arial" w:cs="Arial"/>
          <w:sz w:val="24"/>
          <w:szCs w:val="24"/>
        </w:rPr>
        <w:t>. Oferta zajęć specjalistycznych powinna być uzasadniona i wynikać ze zgłoszonych lub zdiagnozowanych potrzeb</w:t>
      </w:r>
      <w:r>
        <w:rPr>
          <w:rFonts w:ascii="Arial" w:hAnsi="Arial" w:cs="Arial"/>
          <w:sz w:val="24"/>
          <w:szCs w:val="24"/>
        </w:rPr>
        <w:t>.</w:t>
      </w:r>
    </w:p>
    <w:p w14:paraId="038466EC" w14:textId="5C7DCC08" w:rsidR="004A588B" w:rsidRDefault="004A588B" w:rsidP="00580020">
      <w:pPr>
        <w:spacing w:line="360" w:lineRule="auto"/>
        <w:rPr>
          <w:rFonts w:ascii="Arial" w:hAnsi="Arial" w:cs="Arial"/>
          <w:sz w:val="24"/>
          <w:szCs w:val="24"/>
        </w:rPr>
      </w:pPr>
      <w:r w:rsidRPr="004A588B">
        <w:rPr>
          <w:rFonts w:ascii="Arial" w:hAnsi="Arial" w:cs="Arial"/>
          <w:sz w:val="24"/>
          <w:szCs w:val="24"/>
        </w:rPr>
        <w:t xml:space="preserve">W związku z powyższym na etapie przygotowania koncepcji funkcjonowania klubu, należy pozyskać informację bezpośrednio od potencjalnych uczestników dotyczących  </w:t>
      </w:r>
      <w:r w:rsidRPr="004A588B">
        <w:rPr>
          <w:rFonts w:ascii="Arial" w:hAnsi="Arial" w:cs="Arial"/>
          <w:sz w:val="24"/>
          <w:szCs w:val="24"/>
        </w:rPr>
        <w:lastRenderedPageBreak/>
        <w:t>ich zainteresowań</w:t>
      </w:r>
      <w:r>
        <w:rPr>
          <w:rFonts w:ascii="Arial" w:hAnsi="Arial" w:cs="Arial"/>
          <w:sz w:val="24"/>
          <w:szCs w:val="24"/>
        </w:rPr>
        <w:t>, potrzeb</w:t>
      </w:r>
      <w:r w:rsidRPr="004A588B">
        <w:rPr>
          <w:rFonts w:ascii="Arial" w:hAnsi="Arial" w:cs="Arial"/>
          <w:sz w:val="24"/>
          <w:szCs w:val="24"/>
        </w:rPr>
        <w:t xml:space="preserve"> i pomysłów na zajęcia (np. w trakcie spotkań grup i społeczności lokalnej, w rozmowach indywidualnych, w formie ankiet, skrzynek na dobre pomysły itp.).  </w:t>
      </w:r>
    </w:p>
    <w:p w14:paraId="043DAD2F" w14:textId="44BB055C" w:rsidR="0003663C" w:rsidRDefault="00F450D6" w:rsidP="0003663C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F450D6">
        <w:rPr>
          <w:rFonts w:ascii="Arial" w:eastAsiaTheme="minorEastAsia" w:hAnsi="Arial" w:cs="Arial"/>
          <w:color w:val="4472C4" w:themeColor="accent1"/>
          <w:sz w:val="24"/>
          <w:szCs w:val="24"/>
        </w:rPr>
        <w:t>Kadra</w:t>
      </w:r>
    </w:p>
    <w:p w14:paraId="456B52CE" w14:textId="1693E37A" w:rsidR="0061697D" w:rsidRPr="0061697D" w:rsidRDefault="0061697D" w:rsidP="0061697D">
      <w:pPr>
        <w:spacing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1697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Za organizację zajęć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i prowadzenie klubu seniora </w:t>
      </w:r>
      <w:r w:rsidRPr="0061697D">
        <w:rPr>
          <w:rFonts w:ascii="Arial" w:eastAsiaTheme="minorEastAsia" w:hAnsi="Arial" w:cs="Arial"/>
          <w:color w:val="000000" w:themeColor="text1"/>
          <w:sz w:val="24"/>
          <w:szCs w:val="24"/>
        </w:rPr>
        <w:t>odpowiada kierownik</w:t>
      </w:r>
      <w:r w:rsidR="0050492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który powinien mieć </w:t>
      </w:r>
      <w:r w:rsidR="00504928" w:rsidRPr="00504928">
        <w:rPr>
          <w:rFonts w:ascii="Arial" w:eastAsiaTheme="minorEastAsia" w:hAnsi="Arial" w:cs="Arial"/>
          <w:color w:val="000000" w:themeColor="text1"/>
          <w:sz w:val="24"/>
          <w:szCs w:val="24"/>
        </w:rPr>
        <w:t>doświadczeniem w pracy z tożsamą lub podobną grupą.</w:t>
      </w:r>
      <w:r w:rsidRPr="0061697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Kierownik może pełnić równocześnie inną funkcję (np. animatora</w:t>
      </w:r>
      <w:bookmarkStart w:id="0" w:name="_Hlk149225522"/>
      <w:r w:rsidRPr="0061697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). Wymiar zaangażowania czasowego kierownika jest adekwatny do liczby godzin działalności klubu w skali miesiąca. </w:t>
      </w:r>
      <w:bookmarkEnd w:id="0"/>
    </w:p>
    <w:p w14:paraId="7568F05A" w14:textId="0C944CAE" w:rsidR="0003663C" w:rsidRDefault="00504928" w:rsidP="00FD1A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92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Na potrzeby prowadzenia zajęć specjalistycznych mogą zostać zatrudnieni wyłącznie </w:t>
      </w:r>
      <w:r w:rsidR="00AA441D" w:rsidRPr="0061697D">
        <w:rPr>
          <w:rFonts w:ascii="Arial" w:hAnsi="Arial" w:cs="Arial"/>
          <w:color w:val="000000" w:themeColor="text1"/>
          <w:sz w:val="24"/>
          <w:szCs w:val="24"/>
        </w:rPr>
        <w:t>specjaliści posiadający kwalifikacje odpowiednie do rodzaju zajęć</w:t>
      </w:r>
      <w:r w:rsidR="00FD1AE3" w:rsidRPr="006169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441D" w:rsidRPr="0061697D">
        <w:rPr>
          <w:rFonts w:ascii="Arial" w:hAnsi="Arial" w:cs="Arial"/>
          <w:color w:val="000000" w:themeColor="text1"/>
          <w:sz w:val="24"/>
          <w:szCs w:val="24"/>
        </w:rPr>
        <w:t xml:space="preserve">(np. psycholog, </w:t>
      </w:r>
      <w:r w:rsidR="0061697D" w:rsidRPr="0061697D">
        <w:rPr>
          <w:rFonts w:ascii="Arial" w:hAnsi="Arial" w:cs="Arial"/>
          <w:color w:val="000000" w:themeColor="text1"/>
          <w:sz w:val="24"/>
          <w:szCs w:val="24"/>
        </w:rPr>
        <w:t xml:space="preserve">terapeuta zajęciowy, </w:t>
      </w:r>
      <w:r w:rsidR="0061697D">
        <w:rPr>
          <w:rFonts w:ascii="Arial" w:hAnsi="Arial" w:cs="Arial"/>
          <w:color w:val="000000" w:themeColor="text1"/>
          <w:sz w:val="24"/>
          <w:szCs w:val="24"/>
        </w:rPr>
        <w:t>fizjoterapeuta</w:t>
      </w:r>
      <w:r w:rsidR="00AA441D" w:rsidRPr="0061697D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15047F01" w14:textId="6A07C108" w:rsidR="00D679DA" w:rsidRPr="0061697D" w:rsidRDefault="00D679DA" w:rsidP="00FD1AE3">
      <w:pPr>
        <w:spacing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679D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Zatrudnienie </w:t>
      </w:r>
      <w:r w:rsidR="006B43F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dodatkowego </w:t>
      </w:r>
      <w:r w:rsidR="005313B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opiekuna dla osoby potrzebującej wsparcia w codziennych czynnościach lub </w:t>
      </w:r>
      <w:r w:rsidRPr="00D679DA">
        <w:rPr>
          <w:rFonts w:ascii="Arial" w:eastAsiaTheme="minorEastAsia" w:hAnsi="Arial" w:cs="Arial"/>
          <w:color w:val="000000" w:themeColor="text1"/>
          <w:sz w:val="24"/>
          <w:szCs w:val="24"/>
        </w:rPr>
        <w:t>asystenta osoby niepełnosprawne</w:t>
      </w:r>
      <w:r w:rsidR="009136DF">
        <w:rPr>
          <w:rFonts w:ascii="Arial" w:eastAsiaTheme="minorEastAsia" w:hAnsi="Arial" w:cs="Arial"/>
          <w:color w:val="000000" w:themeColor="text1"/>
          <w:sz w:val="24"/>
          <w:szCs w:val="24"/>
        </w:rPr>
        <w:t>j</w:t>
      </w:r>
      <w:r w:rsidR="003A5B32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możliwe</w:t>
      </w:r>
      <w:r w:rsidRPr="00D679D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jest w szczególnych przypadkach, w związku z potrzebą zapewnienia równych szans uczestnictwa w projekcie osobom o specyficznych potrzebach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14:paraId="67D6F87C" w14:textId="0B3FD669" w:rsidR="00F450D6" w:rsidRPr="00D605AD" w:rsidRDefault="00D605A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D605AD">
        <w:rPr>
          <w:rFonts w:ascii="Arial" w:eastAsiaTheme="minorEastAsia" w:hAnsi="Arial" w:cs="Arial"/>
          <w:color w:val="4472C4" w:themeColor="accent1"/>
          <w:sz w:val="24"/>
          <w:szCs w:val="24"/>
        </w:rPr>
        <w:t>Zasady funkcjonowania klubu</w:t>
      </w:r>
    </w:p>
    <w:p w14:paraId="170F10FD" w14:textId="3DC75F22" w:rsidR="002D75F2" w:rsidRDefault="003E6DD8" w:rsidP="005313B1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Godziny funkcjonowania placówki </w:t>
      </w:r>
      <w:r w:rsidR="00416874" w:rsidRPr="009832E5">
        <w:rPr>
          <w:rFonts w:ascii="Arial" w:hAnsi="Arial" w:cs="Arial"/>
          <w:sz w:val="24"/>
          <w:szCs w:val="24"/>
          <w:shd w:val="clear" w:color="auto" w:fill="FFFFFF"/>
        </w:rPr>
        <w:t>powinny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być dostosowane do potrzeb i możliwości uczestnictwa </w:t>
      </w:r>
      <w:r w:rsidR="00D679DA">
        <w:rPr>
          <w:rFonts w:ascii="Arial" w:hAnsi="Arial" w:cs="Arial"/>
          <w:sz w:val="24"/>
          <w:szCs w:val="24"/>
          <w:shd w:val="clear" w:color="auto" w:fill="FFFFFF"/>
        </w:rPr>
        <w:t>seniorów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605AD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B2AA2F2" w14:textId="03B54FF8" w:rsidR="003A5B32" w:rsidRDefault="009274ED" w:rsidP="005313B1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274ED">
        <w:rPr>
          <w:rFonts w:ascii="Arial" w:hAnsi="Arial" w:cs="Arial"/>
          <w:sz w:val="24"/>
          <w:szCs w:val="24"/>
          <w:shd w:val="clear" w:color="auto" w:fill="FFFFFF"/>
        </w:rPr>
        <w:t xml:space="preserve">Liczba osób uczestniczących w poszczególnych spotkaniach i warsztatach organizowanych przez klub może być zróżnicowana w związku z indywidualnymi preferencjami i potrzebami seniorów. </w:t>
      </w:r>
      <w:r w:rsidR="004105CF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A06836" w:rsidRPr="00A06836">
        <w:rPr>
          <w:rFonts w:ascii="Arial" w:hAnsi="Arial" w:cs="Arial"/>
          <w:sz w:val="24"/>
          <w:szCs w:val="24"/>
          <w:shd w:val="clear" w:color="auto" w:fill="FFFFFF"/>
        </w:rPr>
        <w:t xml:space="preserve">a zajęciach cyklicznych wymagana jest frekwencja na poziomie </w:t>
      </w:r>
      <w:r w:rsidR="00A73BC8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A06836" w:rsidRPr="00A06836">
        <w:rPr>
          <w:rFonts w:ascii="Arial" w:hAnsi="Arial" w:cs="Arial"/>
          <w:sz w:val="24"/>
          <w:szCs w:val="24"/>
          <w:shd w:val="clear" w:color="auto" w:fill="FFFFFF"/>
        </w:rPr>
        <w:t>0%</w:t>
      </w:r>
      <w:r w:rsidR="005049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4928" w:rsidRPr="00504928">
        <w:rPr>
          <w:rFonts w:ascii="Arial" w:hAnsi="Arial" w:cs="Arial"/>
          <w:sz w:val="24"/>
          <w:szCs w:val="24"/>
          <w:shd w:val="clear" w:color="auto" w:fill="FFFFFF"/>
        </w:rPr>
        <w:t>(do frekwencji wlicza się udokumentowaną nieobecność z powodu choroby uczestnika)</w:t>
      </w:r>
      <w:r w:rsidR="00A06836" w:rsidRPr="00A0683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9274ED">
        <w:rPr>
          <w:rFonts w:ascii="Arial" w:hAnsi="Arial" w:cs="Arial"/>
          <w:sz w:val="24"/>
          <w:szCs w:val="24"/>
          <w:shd w:val="clear" w:color="auto" w:fill="FFFFFF"/>
        </w:rPr>
        <w:t xml:space="preserve">Jednocześnie w warsztatach i zajęciach grupowych nie uczestniczy więcej niż </w:t>
      </w:r>
      <w:r w:rsidR="006B43F3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Pr="009274ED">
        <w:rPr>
          <w:rFonts w:ascii="Arial" w:hAnsi="Arial" w:cs="Arial"/>
          <w:sz w:val="24"/>
          <w:szCs w:val="24"/>
          <w:shd w:val="clear" w:color="auto" w:fill="FFFFFF"/>
        </w:rPr>
        <w:t xml:space="preserve"> osób jednocześnie</w:t>
      </w:r>
      <w:r w:rsidR="0050492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A5B32" w:rsidRPr="003A5B32">
        <w:t xml:space="preserve"> </w:t>
      </w:r>
    </w:p>
    <w:p w14:paraId="5043953C" w14:textId="222CEF73" w:rsidR="003E6DD8" w:rsidRPr="00A45051" w:rsidRDefault="005710E5" w:rsidP="005710E5">
      <w:pPr>
        <w:pStyle w:val="NormalnyWeb"/>
        <w:shd w:val="clear" w:color="auto" w:fill="FFFFFF"/>
        <w:spacing w:line="360" w:lineRule="auto"/>
        <w:rPr>
          <w:rFonts w:ascii="Arial" w:eastAsiaTheme="minorHAnsi" w:hAnsi="Arial" w:cs="Arial"/>
          <w:shd w:val="clear" w:color="auto" w:fill="FFFFFF"/>
          <w:lang w:eastAsia="en-US"/>
        </w:rPr>
      </w:pP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W klubie musi 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>być obecn</w:t>
      </w: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a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co najmniej </w:t>
      </w: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1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osob</w:t>
      </w: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a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5313B1" w:rsidRPr="00A45051">
        <w:rPr>
          <w:rFonts w:ascii="Arial" w:eastAsiaTheme="minorHAnsi" w:hAnsi="Arial" w:cs="Arial"/>
          <w:shd w:val="clear" w:color="auto" w:fill="FFFFFF"/>
          <w:lang w:eastAsia="en-US"/>
        </w:rPr>
        <w:t>z personelu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(</w:t>
      </w:r>
      <w:r w:rsidR="005313B1" w:rsidRPr="00A45051">
        <w:rPr>
          <w:rFonts w:ascii="Arial" w:eastAsiaTheme="minorHAnsi" w:hAnsi="Arial" w:cs="Arial"/>
          <w:shd w:val="clear" w:color="auto" w:fill="FFFFFF"/>
          <w:lang w:eastAsia="en-US"/>
        </w:rPr>
        <w:t>prowadzący zajęcia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>, kierownik</w:t>
      </w:r>
      <w:r w:rsidR="005313B1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klubu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). </w:t>
      </w:r>
      <w:proofErr w:type="spellStart"/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Grantobiorca</w:t>
      </w:r>
      <w:proofErr w:type="spellEnd"/>
      <w:r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ponosi całkowitą odpowiedzialność za bezpieczeństwo uczestników zajęć zarówno na terenie </w:t>
      </w: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klubu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 xml:space="preserve">, jak i podczas zajęć realizowanych poza </w:t>
      </w:r>
      <w:r w:rsidRPr="00A45051">
        <w:rPr>
          <w:rFonts w:ascii="Arial" w:eastAsiaTheme="minorHAnsi" w:hAnsi="Arial" w:cs="Arial"/>
          <w:shd w:val="clear" w:color="auto" w:fill="FFFFFF"/>
          <w:lang w:eastAsia="en-US"/>
        </w:rPr>
        <w:t>klubem</w:t>
      </w:r>
      <w:r w:rsidR="003E6DD8" w:rsidRPr="00A45051">
        <w:rPr>
          <w:rFonts w:ascii="Arial" w:eastAsiaTheme="minorHAnsi" w:hAnsi="Arial" w:cs="Arial"/>
          <w:shd w:val="clear" w:color="auto" w:fill="FFFFFF"/>
          <w:lang w:eastAsia="en-US"/>
        </w:rPr>
        <w:t>.</w:t>
      </w:r>
    </w:p>
    <w:p w14:paraId="3791A9D3" w14:textId="30EADAFB" w:rsidR="003E6DD8" w:rsidRPr="009832E5" w:rsidRDefault="005710E5" w:rsidP="00A04C9E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Zajęcia w klubie 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>są bezpłatne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379BC21" w14:textId="7009BF7A" w:rsidR="003E6DD8" w:rsidRPr="009832E5" w:rsidRDefault="001A56A4" w:rsidP="00A04C9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Klub zobowiązany jest do prowadzenia dokumentacji, która </w:t>
      </w:r>
      <w:r w:rsidR="003E6DD8" w:rsidRPr="009832E5">
        <w:rPr>
          <w:rFonts w:ascii="Arial" w:eastAsia="Times New Roman" w:hAnsi="Arial" w:cs="Arial"/>
          <w:sz w:val="24"/>
          <w:szCs w:val="24"/>
          <w:lang w:eastAsia="pl-PL"/>
        </w:rPr>
        <w:t>musi zawierać:</w:t>
      </w:r>
    </w:p>
    <w:p w14:paraId="00332398" w14:textId="5F025B48" w:rsidR="003E6DD8" w:rsidRPr="009832E5" w:rsidRDefault="003E6DD8" w:rsidP="009832E5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t xml:space="preserve">listę obecności </w:t>
      </w:r>
      <w:r w:rsidR="001A56A4" w:rsidRPr="009832E5">
        <w:rPr>
          <w:rFonts w:ascii="Arial" w:hAnsi="Arial" w:cs="Arial"/>
          <w:sz w:val="24"/>
          <w:szCs w:val="24"/>
        </w:rPr>
        <w:t xml:space="preserve">uczestników </w:t>
      </w:r>
      <w:r w:rsidRPr="009832E5">
        <w:rPr>
          <w:rFonts w:ascii="Arial" w:hAnsi="Arial" w:cs="Arial"/>
          <w:sz w:val="24"/>
          <w:szCs w:val="24"/>
        </w:rPr>
        <w:t xml:space="preserve">w </w:t>
      </w:r>
      <w:r w:rsidR="005313B1">
        <w:rPr>
          <w:rFonts w:ascii="Arial" w:hAnsi="Arial" w:cs="Arial"/>
          <w:sz w:val="24"/>
          <w:szCs w:val="24"/>
        </w:rPr>
        <w:t>ramach poszczególnych zajęć</w:t>
      </w:r>
      <w:r w:rsidRPr="009832E5">
        <w:rPr>
          <w:rFonts w:ascii="Arial" w:hAnsi="Arial" w:cs="Arial"/>
          <w:sz w:val="24"/>
          <w:szCs w:val="24"/>
        </w:rPr>
        <w:t>,</w:t>
      </w:r>
    </w:p>
    <w:p w14:paraId="44E93D62" w14:textId="2EAD4186" w:rsidR="003E6DD8" w:rsidRPr="009832E5" w:rsidRDefault="003E6DD8" w:rsidP="009832E5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t>harmonogram działań w ujęciu tygodniowym,</w:t>
      </w:r>
      <w:r w:rsidR="00BF7E37" w:rsidRPr="00BF7E37">
        <w:rPr>
          <w:rFonts w:ascii="Arial" w:hAnsi="Arial" w:cs="Arial"/>
          <w:sz w:val="24"/>
          <w:szCs w:val="24"/>
        </w:rPr>
        <w:t xml:space="preserve"> umieszczony w miejscu dostępnym dla uczestników projektu,</w:t>
      </w:r>
    </w:p>
    <w:p w14:paraId="2FED0AE1" w14:textId="0FD29A7F" w:rsidR="003E6DD8" w:rsidRDefault="00416874" w:rsidP="009832E5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t xml:space="preserve">ewidencję </w:t>
      </w:r>
      <w:r w:rsidR="003E6DD8" w:rsidRPr="009832E5">
        <w:rPr>
          <w:rFonts w:ascii="Arial" w:hAnsi="Arial" w:cs="Arial"/>
          <w:sz w:val="24"/>
          <w:szCs w:val="24"/>
        </w:rPr>
        <w:t>czas</w:t>
      </w:r>
      <w:r w:rsidR="009832E5">
        <w:rPr>
          <w:rFonts w:ascii="Arial" w:hAnsi="Arial" w:cs="Arial"/>
          <w:sz w:val="24"/>
          <w:szCs w:val="24"/>
        </w:rPr>
        <w:t>u</w:t>
      </w:r>
      <w:r w:rsidR="003E6DD8" w:rsidRPr="009832E5">
        <w:rPr>
          <w:rFonts w:ascii="Arial" w:hAnsi="Arial" w:cs="Arial"/>
          <w:sz w:val="24"/>
          <w:szCs w:val="24"/>
        </w:rPr>
        <w:t xml:space="preserve"> pracy kadry </w:t>
      </w:r>
      <w:r w:rsidR="00A93B21" w:rsidRPr="009832E5">
        <w:rPr>
          <w:rFonts w:ascii="Arial" w:hAnsi="Arial" w:cs="Arial"/>
          <w:sz w:val="24"/>
          <w:szCs w:val="24"/>
        </w:rPr>
        <w:t>klubu</w:t>
      </w:r>
      <w:r w:rsidRPr="009832E5">
        <w:rPr>
          <w:rFonts w:ascii="Arial" w:hAnsi="Arial" w:cs="Arial"/>
          <w:sz w:val="24"/>
          <w:szCs w:val="24"/>
        </w:rPr>
        <w:t xml:space="preserve"> </w:t>
      </w:r>
      <w:r w:rsidR="003E6DD8" w:rsidRPr="009832E5">
        <w:rPr>
          <w:rFonts w:ascii="Arial" w:hAnsi="Arial" w:cs="Arial"/>
          <w:sz w:val="24"/>
          <w:szCs w:val="24"/>
        </w:rPr>
        <w:t>– w przypadku umowy zlecenie musi być prowadzona ewidencja godzin pracy</w:t>
      </w:r>
      <w:r w:rsidR="001A56A4" w:rsidRPr="009832E5">
        <w:rPr>
          <w:rFonts w:ascii="Arial" w:hAnsi="Arial" w:cs="Arial"/>
          <w:sz w:val="24"/>
          <w:szCs w:val="24"/>
        </w:rPr>
        <w:t>,</w:t>
      </w:r>
    </w:p>
    <w:p w14:paraId="756813A3" w14:textId="77777777" w:rsidR="00BF7E37" w:rsidRPr="00BF7E37" w:rsidRDefault="00BF7E37" w:rsidP="00BF7E37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F7E37">
        <w:rPr>
          <w:rFonts w:ascii="Arial" w:hAnsi="Arial" w:cs="Arial"/>
          <w:sz w:val="24"/>
          <w:szCs w:val="24"/>
        </w:rPr>
        <w:t>miesięczne sprawozdania/protokoły z działalności klubu prowadzone przez kierownika klubu.</w:t>
      </w:r>
    </w:p>
    <w:p w14:paraId="33C72797" w14:textId="6759D8F9" w:rsidR="003E6DD8" w:rsidRDefault="001A56A4" w:rsidP="00A04C9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Klub zobowiązany jest do posiadania </w:t>
      </w:r>
      <w:r w:rsidR="00554A79" w:rsidRPr="009832E5">
        <w:rPr>
          <w:rFonts w:ascii="Arial" w:hAnsi="Arial" w:cs="Arial"/>
          <w:sz w:val="24"/>
          <w:szCs w:val="24"/>
          <w:shd w:val="clear" w:color="auto" w:fill="FFFFFF"/>
        </w:rPr>
        <w:t>swojego regulaminu</w:t>
      </w:r>
      <w:r w:rsidR="009832E5">
        <w:rPr>
          <w:rFonts w:ascii="Arial" w:hAnsi="Arial" w:cs="Arial"/>
          <w:sz w:val="24"/>
          <w:szCs w:val="24"/>
          <w:shd w:val="clear" w:color="auto" w:fill="FFFFFF"/>
        </w:rPr>
        <w:t>, w którym znajdą odzwierciedlenie zapisy niniejszego standardu.</w:t>
      </w:r>
      <w:r w:rsidR="00554A79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CE5A97C" w14:textId="7E5409F8" w:rsidR="009274ED" w:rsidRDefault="009274ED" w:rsidP="009274ED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bookmarkStart w:id="1" w:name="_Hlk149293012"/>
      <w:r w:rsidRPr="009274ED">
        <w:rPr>
          <w:rFonts w:ascii="Arial" w:eastAsiaTheme="minorEastAsia" w:hAnsi="Arial" w:cs="Arial"/>
          <w:color w:val="4472C4" w:themeColor="accent1"/>
          <w:sz w:val="24"/>
          <w:szCs w:val="24"/>
        </w:rPr>
        <w:t>Wymogi lokalowe</w:t>
      </w:r>
    </w:p>
    <w:p w14:paraId="1C20A330" w14:textId="44A8C7AE" w:rsidR="009274ED" w:rsidRPr="00A157C8" w:rsidRDefault="009274ED" w:rsidP="00A157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7C8">
        <w:rPr>
          <w:rFonts w:ascii="Arial" w:eastAsia="Times New Roman" w:hAnsi="Arial" w:cs="Arial"/>
          <w:sz w:val="24"/>
          <w:szCs w:val="24"/>
          <w:lang w:eastAsia="pl-PL"/>
        </w:rPr>
        <w:t xml:space="preserve">Klub seniora </w:t>
      </w:r>
      <w:r w:rsidR="009136DF" w:rsidRPr="00A157C8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Pr="00A157C8">
        <w:rPr>
          <w:rFonts w:ascii="Arial" w:eastAsia="Times New Roman" w:hAnsi="Arial" w:cs="Arial"/>
          <w:sz w:val="24"/>
          <w:szCs w:val="24"/>
          <w:lang w:eastAsia="pl-PL"/>
        </w:rPr>
        <w:t xml:space="preserve"> usytuowany w miejscu dostępnym dla seniorów oraz</w:t>
      </w:r>
    </w:p>
    <w:p w14:paraId="2B213072" w14:textId="61989252" w:rsidR="009274ED" w:rsidRDefault="009274ED" w:rsidP="00A157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7C8">
        <w:rPr>
          <w:rFonts w:ascii="Arial" w:eastAsia="Times New Roman" w:hAnsi="Arial" w:cs="Arial"/>
          <w:sz w:val="24"/>
          <w:szCs w:val="24"/>
          <w:lang w:eastAsia="pl-PL"/>
        </w:rPr>
        <w:t>być przystosowany do potrzeb oraz możliwości osób z niepełnosprawnościami</w:t>
      </w:r>
      <w:r w:rsidR="00A157C8">
        <w:rPr>
          <w:rFonts w:ascii="Arial" w:eastAsia="Times New Roman" w:hAnsi="Arial" w:cs="Arial"/>
          <w:sz w:val="24"/>
          <w:szCs w:val="24"/>
          <w:lang w:eastAsia="pl-PL"/>
        </w:rPr>
        <w:t xml:space="preserve"> zgodnie ze </w:t>
      </w:r>
      <w:r w:rsidR="00DA78E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157C8">
        <w:rPr>
          <w:rFonts w:ascii="Arial" w:eastAsia="Times New Roman" w:hAnsi="Arial" w:cs="Arial"/>
          <w:sz w:val="24"/>
          <w:szCs w:val="24"/>
          <w:lang w:eastAsia="pl-PL"/>
        </w:rPr>
        <w:t>tandardami dostępności</w:t>
      </w:r>
      <w:r w:rsidR="00DA78E1">
        <w:rPr>
          <w:rFonts w:ascii="Arial" w:eastAsia="Times New Roman" w:hAnsi="Arial" w:cs="Arial"/>
          <w:sz w:val="24"/>
          <w:szCs w:val="24"/>
          <w:lang w:eastAsia="pl-PL"/>
        </w:rPr>
        <w:t xml:space="preserve"> dla polityki spójności 2021-2027 stanowiącymi załącznik </w:t>
      </w:r>
      <w:r w:rsidR="00206FC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DA78E1">
        <w:rPr>
          <w:rFonts w:ascii="Arial" w:eastAsia="Times New Roman" w:hAnsi="Arial" w:cs="Arial"/>
          <w:sz w:val="24"/>
          <w:szCs w:val="24"/>
          <w:lang w:eastAsia="pl-PL"/>
        </w:rPr>
        <w:t xml:space="preserve">o Wytycznych dotyczących zasad równościowych w ramach funduszy unijnych na lata 2021-2027. </w:t>
      </w:r>
    </w:p>
    <w:p w14:paraId="7C024100" w14:textId="3F66A8FF" w:rsidR="009274ED" w:rsidRPr="00A157C8" w:rsidRDefault="009274ED" w:rsidP="00A157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7C8">
        <w:rPr>
          <w:rFonts w:ascii="Arial" w:eastAsia="Times New Roman" w:hAnsi="Arial" w:cs="Arial"/>
          <w:sz w:val="24"/>
          <w:szCs w:val="24"/>
          <w:lang w:eastAsia="pl-PL"/>
        </w:rPr>
        <w:t xml:space="preserve">Liczba i wielkość pomieszczeń przeznaczonych na klub seniora odpowiada </w:t>
      </w:r>
      <w:r w:rsidR="00A157C8" w:rsidRPr="00A157C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A157C8">
        <w:rPr>
          <w:rFonts w:ascii="Arial" w:eastAsia="Times New Roman" w:hAnsi="Arial" w:cs="Arial"/>
          <w:sz w:val="24"/>
          <w:szCs w:val="24"/>
          <w:lang w:eastAsia="pl-PL"/>
        </w:rPr>
        <w:t>otrzebom wynikającym z liczby jego uczestników</w:t>
      </w:r>
      <w:r w:rsidR="00A157C8" w:rsidRPr="00A157C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A157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1"/>
    <w:p w14:paraId="61784589" w14:textId="77777777" w:rsidR="009274ED" w:rsidRPr="009274ED" w:rsidRDefault="009274ED" w:rsidP="009274ED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</w:p>
    <w:p w14:paraId="69DA017C" w14:textId="3B43579C" w:rsidR="003E6DD8" w:rsidRPr="003E6DD8" w:rsidRDefault="00554A79" w:rsidP="00554A79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554A79">
        <w:rPr>
          <w:rFonts w:ascii="Arial" w:eastAsiaTheme="minorEastAsia" w:hAnsi="Arial" w:cs="Arial"/>
          <w:color w:val="4472C4" w:themeColor="accent1"/>
          <w:sz w:val="24"/>
          <w:szCs w:val="24"/>
        </w:rPr>
        <w:t>Katalog kosztów</w:t>
      </w:r>
    </w:p>
    <w:p w14:paraId="51217187" w14:textId="007801BA" w:rsidR="00554A79" w:rsidRDefault="00BF7E37" w:rsidP="00A4505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F7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ramach prowadzenia klubu dofinansowaniu podlegają w szczególności następujące koszty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</w:t>
      </w:r>
    </w:p>
    <w:p w14:paraId="05F2B11A" w14:textId="409BD03C" w:rsidR="00554A79" w:rsidRDefault="00554A79" w:rsidP="00A45051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</w:t>
      </w:r>
      <w:r w:rsidR="003E6DD8" w:rsidRPr="00554A79">
        <w:rPr>
          <w:rFonts w:ascii="Arial" w:hAnsi="Arial" w:cs="Arial"/>
          <w:sz w:val="24"/>
          <w:szCs w:val="24"/>
        </w:rPr>
        <w:t> kadry</w:t>
      </w:r>
      <w:r w:rsidR="00C432DC">
        <w:rPr>
          <w:rFonts w:ascii="Arial" w:hAnsi="Arial" w:cs="Arial"/>
          <w:sz w:val="24"/>
          <w:szCs w:val="24"/>
        </w:rPr>
        <w:t>,</w:t>
      </w:r>
    </w:p>
    <w:p w14:paraId="4EB118E4" w14:textId="23AE4698" w:rsidR="00554A79" w:rsidRDefault="00416874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koszty związane z </w:t>
      </w:r>
      <w:r w:rsidR="00554A79">
        <w:rPr>
          <w:rFonts w:ascii="Arial" w:hAnsi="Arial" w:cs="Arial"/>
          <w:sz w:val="24"/>
          <w:szCs w:val="24"/>
        </w:rPr>
        <w:t>różnymi formami prowadzenia zajęć (np. wyjazd</w:t>
      </w:r>
      <w:r>
        <w:rPr>
          <w:rFonts w:ascii="Arial" w:hAnsi="Arial" w:cs="Arial"/>
          <w:sz w:val="24"/>
          <w:szCs w:val="24"/>
        </w:rPr>
        <w:t>y</w:t>
      </w:r>
      <w:r w:rsidR="00554A79">
        <w:rPr>
          <w:rFonts w:ascii="Arial" w:hAnsi="Arial" w:cs="Arial"/>
          <w:sz w:val="24"/>
          <w:szCs w:val="24"/>
        </w:rPr>
        <w:t>, bilet</w:t>
      </w:r>
      <w:r>
        <w:rPr>
          <w:rFonts w:ascii="Arial" w:hAnsi="Arial" w:cs="Arial"/>
          <w:sz w:val="24"/>
          <w:szCs w:val="24"/>
        </w:rPr>
        <w:t>y</w:t>
      </w:r>
      <w:r w:rsidR="00554A79">
        <w:rPr>
          <w:rFonts w:ascii="Arial" w:hAnsi="Arial" w:cs="Arial"/>
          <w:sz w:val="24"/>
          <w:szCs w:val="24"/>
        </w:rPr>
        <w:t xml:space="preserve"> wstępu),</w:t>
      </w:r>
    </w:p>
    <w:p w14:paraId="7C31F78A" w14:textId="6B2421E4" w:rsidR="00554A79" w:rsidRDefault="005313B1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gry planszowe</w:t>
      </w:r>
      <w:r w:rsidR="003E6DD8" w:rsidRPr="00554A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karciane,</w:t>
      </w:r>
      <w:r w:rsidR="003E6DD8" w:rsidRPr="00554A79">
        <w:rPr>
          <w:rFonts w:ascii="Arial" w:hAnsi="Arial" w:cs="Arial"/>
          <w:sz w:val="24"/>
          <w:szCs w:val="24"/>
        </w:rPr>
        <w:t xml:space="preserve"> </w:t>
      </w:r>
      <w:r w:rsidR="00416874">
        <w:rPr>
          <w:rFonts w:ascii="Arial" w:hAnsi="Arial" w:cs="Arial"/>
          <w:sz w:val="24"/>
          <w:szCs w:val="24"/>
        </w:rPr>
        <w:t>książki</w:t>
      </w:r>
      <w:r>
        <w:rPr>
          <w:rFonts w:ascii="Arial" w:hAnsi="Arial" w:cs="Arial"/>
          <w:sz w:val="24"/>
          <w:szCs w:val="24"/>
        </w:rPr>
        <w:t>, prenumerata gazet</w:t>
      </w:r>
      <w:r w:rsidR="001F5B77">
        <w:rPr>
          <w:rStyle w:val="Odwoaniedokomentarza"/>
        </w:rPr>
        <w:t xml:space="preserve">, </w:t>
      </w:r>
      <w:r w:rsidR="001F5B77" w:rsidRPr="001F5B77">
        <w:rPr>
          <w:rFonts w:ascii="Arial" w:hAnsi="Arial" w:cs="Arial"/>
          <w:sz w:val="24"/>
          <w:szCs w:val="24"/>
        </w:rPr>
        <w:t xml:space="preserve">czytniki e-booków </w:t>
      </w:r>
      <w:r w:rsidR="001F5B77">
        <w:rPr>
          <w:rFonts w:ascii="Arial" w:hAnsi="Arial" w:cs="Arial"/>
          <w:sz w:val="24"/>
          <w:szCs w:val="24"/>
        </w:rPr>
        <w:t>i</w:t>
      </w:r>
      <w:r w:rsidR="00C432DC">
        <w:rPr>
          <w:rFonts w:ascii="Arial" w:hAnsi="Arial" w:cs="Arial"/>
          <w:sz w:val="24"/>
          <w:szCs w:val="24"/>
        </w:rPr>
        <w:t>tp.,</w:t>
      </w:r>
    </w:p>
    <w:p w14:paraId="27E17B4C" w14:textId="77777777" w:rsidR="00554A79" w:rsidRDefault="003E6DD8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554A79">
        <w:rPr>
          <w:rFonts w:ascii="Arial" w:hAnsi="Arial" w:cs="Arial"/>
          <w:sz w:val="24"/>
          <w:szCs w:val="24"/>
        </w:rPr>
        <w:t xml:space="preserve">materiały do </w:t>
      </w:r>
      <w:r w:rsidR="00554A79">
        <w:rPr>
          <w:rFonts w:ascii="Arial" w:hAnsi="Arial" w:cs="Arial"/>
          <w:sz w:val="24"/>
          <w:szCs w:val="24"/>
        </w:rPr>
        <w:t xml:space="preserve">prowadzenia </w:t>
      </w:r>
      <w:r w:rsidRPr="00554A79">
        <w:rPr>
          <w:rFonts w:ascii="Arial" w:hAnsi="Arial" w:cs="Arial"/>
          <w:sz w:val="24"/>
          <w:szCs w:val="24"/>
        </w:rPr>
        <w:t xml:space="preserve">zajęć, </w:t>
      </w:r>
    </w:p>
    <w:p w14:paraId="15700704" w14:textId="7EBB4CCA" w:rsidR="00554A79" w:rsidRDefault="00554A79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wyżywieni</w:t>
      </w:r>
      <w:r w:rsidR="0041687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</w:p>
    <w:p w14:paraId="6B77D4A6" w14:textId="3918F06E" w:rsidR="003E6DD8" w:rsidRDefault="00554A79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wyposażenie klubu</w:t>
      </w:r>
      <w:r w:rsidR="00C432DC">
        <w:rPr>
          <w:rFonts w:ascii="Arial" w:hAnsi="Arial" w:cs="Arial"/>
          <w:sz w:val="24"/>
          <w:szCs w:val="24"/>
        </w:rPr>
        <w:t xml:space="preserve"> w zakresie niezbędnym do jego funkcjonowania</w:t>
      </w:r>
      <w:r w:rsidR="005313B1">
        <w:rPr>
          <w:rFonts w:ascii="Arial" w:hAnsi="Arial" w:cs="Arial"/>
          <w:sz w:val="24"/>
          <w:szCs w:val="24"/>
        </w:rPr>
        <w:t>,</w:t>
      </w:r>
    </w:p>
    <w:p w14:paraId="0CCC9012" w14:textId="77FA3681" w:rsidR="005313B1" w:rsidRPr="00CF364E" w:rsidRDefault="005313B1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F364E">
        <w:rPr>
          <w:rFonts w:ascii="Arial" w:hAnsi="Arial" w:cs="Arial"/>
          <w:color w:val="000000" w:themeColor="text1"/>
          <w:sz w:val="24"/>
          <w:szCs w:val="24"/>
        </w:rPr>
        <w:t>koszty eksploatac</w:t>
      </w:r>
      <w:r w:rsidR="003E191B" w:rsidRPr="00CF364E">
        <w:rPr>
          <w:rFonts w:ascii="Arial" w:hAnsi="Arial" w:cs="Arial"/>
          <w:color w:val="000000" w:themeColor="text1"/>
          <w:sz w:val="24"/>
          <w:szCs w:val="24"/>
        </w:rPr>
        <w:t>ji</w:t>
      </w:r>
      <w:r w:rsidRPr="00CF364E">
        <w:rPr>
          <w:rFonts w:ascii="Arial" w:hAnsi="Arial" w:cs="Arial"/>
          <w:color w:val="000000" w:themeColor="text1"/>
          <w:sz w:val="24"/>
          <w:szCs w:val="24"/>
        </w:rPr>
        <w:t xml:space="preserve"> pomieszczeń w proporcji odpowiadającej liczbie godzin funkcjonowania klubu w miesiącu</w:t>
      </w:r>
      <w:r w:rsidR="000B2BE1" w:rsidRPr="00CF364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00FEFC2" w14:textId="369A5E8B" w:rsidR="003E191B" w:rsidRPr="00CF364E" w:rsidRDefault="003E191B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F364E">
        <w:rPr>
          <w:rFonts w:ascii="Arial" w:hAnsi="Arial" w:cs="Arial"/>
          <w:color w:val="000000" w:themeColor="text1"/>
          <w:sz w:val="24"/>
          <w:szCs w:val="24"/>
        </w:rPr>
        <w:t>koszty dostosowania pomieszczeń do pełnienia nowej funkcji (drobnego remont</w:t>
      </w:r>
      <w:r w:rsidR="00BE761B">
        <w:rPr>
          <w:rFonts w:ascii="Arial" w:hAnsi="Arial" w:cs="Arial"/>
          <w:color w:val="000000" w:themeColor="text1"/>
          <w:sz w:val="24"/>
          <w:szCs w:val="24"/>
        </w:rPr>
        <w:t>u</w:t>
      </w:r>
      <w:r w:rsidRPr="00CF364E">
        <w:rPr>
          <w:rFonts w:ascii="Arial" w:hAnsi="Arial" w:cs="Arial"/>
          <w:color w:val="000000" w:themeColor="text1"/>
          <w:sz w:val="24"/>
          <w:szCs w:val="24"/>
        </w:rPr>
        <w:t xml:space="preserve"> i adaptacji w niezbędnym</w:t>
      </w:r>
      <w:r w:rsidR="00BE7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364E">
        <w:rPr>
          <w:rFonts w:ascii="Arial" w:hAnsi="Arial" w:cs="Arial"/>
          <w:color w:val="000000" w:themeColor="text1"/>
          <w:sz w:val="24"/>
          <w:szCs w:val="24"/>
        </w:rPr>
        <w:t>zakresie)</w:t>
      </w:r>
      <w:r w:rsidR="000B2BE1" w:rsidRPr="00CF364E">
        <w:rPr>
          <w:rFonts w:ascii="Arial" w:hAnsi="Arial" w:cs="Arial"/>
          <w:color w:val="000000" w:themeColor="text1"/>
          <w:sz w:val="24"/>
          <w:szCs w:val="24"/>
        </w:rPr>
        <w:t>.</w:t>
      </w:r>
      <w:r w:rsidRPr="00CF364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CDFB8E8" w14:textId="25FACC10" w:rsidR="00BE761B" w:rsidRPr="001F5B77" w:rsidRDefault="00BE761B" w:rsidP="00BE761B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</w:p>
    <w:sectPr w:rsidR="00BE761B" w:rsidRPr="001F5B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8201D" w14:textId="77777777" w:rsidR="00A06EFE" w:rsidRDefault="00A06EFE" w:rsidP="00720F2E">
      <w:pPr>
        <w:spacing w:after="0" w:line="240" w:lineRule="auto"/>
      </w:pPr>
      <w:r>
        <w:separator/>
      </w:r>
    </w:p>
  </w:endnote>
  <w:endnote w:type="continuationSeparator" w:id="0">
    <w:p w14:paraId="35ED18EE" w14:textId="77777777" w:rsidR="00A06EFE" w:rsidRDefault="00A06EFE" w:rsidP="007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147271"/>
      <w:docPartObj>
        <w:docPartGallery w:val="Page Numbers (Bottom of Page)"/>
        <w:docPartUnique/>
      </w:docPartObj>
    </w:sdtPr>
    <w:sdtContent>
      <w:p w14:paraId="7FD8C760" w14:textId="77777777" w:rsidR="00402F1D" w:rsidRDefault="00402F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AEFA" w14:textId="77777777" w:rsidR="00402F1D" w:rsidRDefault="00402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FFC6" w14:textId="77777777" w:rsidR="00A06EFE" w:rsidRDefault="00A06EFE" w:rsidP="00720F2E">
      <w:pPr>
        <w:spacing w:after="0" w:line="240" w:lineRule="auto"/>
      </w:pPr>
      <w:r>
        <w:separator/>
      </w:r>
    </w:p>
  </w:footnote>
  <w:footnote w:type="continuationSeparator" w:id="0">
    <w:p w14:paraId="4BB0C033" w14:textId="77777777" w:rsidR="00A06EFE" w:rsidRDefault="00A06EFE" w:rsidP="00720F2E">
      <w:pPr>
        <w:spacing w:after="0" w:line="240" w:lineRule="auto"/>
      </w:pPr>
      <w:r>
        <w:continuationSeparator/>
      </w:r>
    </w:p>
  </w:footnote>
  <w:footnote w:id="1">
    <w:p w14:paraId="6A58C7C4" w14:textId="178F4169" w:rsidR="00052A3C" w:rsidRDefault="00052A3C">
      <w:pPr>
        <w:pStyle w:val="Tekstprzypisudolnego"/>
      </w:pPr>
      <w:r>
        <w:rPr>
          <w:rStyle w:val="Odwoanieprzypisudolnego"/>
        </w:rPr>
        <w:footnoteRef/>
      </w:r>
      <w:r>
        <w:t xml:space="preserve"> Kluby te nie są </w:t>
      </w:r>
      <w:r w:rsidR="00020A02">
        <w:t>ośrodkami wsparcia</w:t>
      </w:r>
      <w:r>
        <w:t>, o któr</w:t>
      </w:r>
      <w:r w:rsidR="002B538F">
        <w:t>ych</w:t>
      </w:r>
      <w:r>
        <w:t xml:space="preserve"> mowa w Ustawie z dnia </w:t>
      </w:r>
      <w:r w:rsidR="00020A02">
        <w:t xml:space="preserve">12 marca 2004 </w:t>
      </w:r>
      <w:r>
        <w:t xml:space="preserve">r. o </w:t>
      </w:r>
      <w:r w:rsidR="00020A02">
        <w:t>pomocy społecznej</w:t>
      </w:r>
      <w:r w:rsidR="002B538F">
        <w:t xml:space="preserve"> </w:t>
      </w:r>
      <w:r w:rsidR="00A80069">
        <w:br/>
      </w:r>
      <w:r w:rsidR="00020A02">
        <w:t>(</w:t>
      </w:r>
      <w:r w:rsidR="00A80069" w:rsidRPr="00A80069">
        <w:t>Dz.U. 2021 poz. 2268</w:t>
      </w:r>
      <w:r w:rsidR="00020A02">
        <w:t>)</w:t>
      </w:r>
    </w:p>
  </w:footnote>
  <w:footnote w:id="2">
    <w:p w14:paraId="07B274FE" w14:textId="487FE60F" w:rsidR="00304C79" w:rsidRDefault="00304C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040B">
        <w:t>Z</w:t>
      </w:r>
      <w:r w:rsidRPr="00304C79">
        <w:t xml:space="preserve"> wykluczeniem usług zdrowotnych w postaci diagnostyki i leczenia</w:t>
      </w:r>
      <w:r w:rsidR="00E8040B">
        <w:t>.</w:t>
      </w:r>
    </w:p>
  </w:footnote>
  <w:footnote w:id="3">
    <w:p w14:paraId="0FC59F37" w14:textId="77777777" w:rsidR="008658F2" w:rsidRPr="0084349C" w:rsidRDefault="008658F2" w:rsidP="008658F2">
      <w:pPr>
        <w:pStyle w:val="Tekstprzypisudolnego"/>
        <w:rPr>
          <w:rFonts w:ascii="Arial" w:hAnsi="Arial" w:cs="Arial"/>
        </w:rPr>
      </w:pPr>
      <w:r w:rsidRPr="0084349C">
        <w:rPr>
          <w:rStyle w:val="Odwoanieprzypisudolnego"/>
          <w:rFonts w:ascii="Arial" w:hAnsi="Arial" w:cs="Arial"/>
        </w:rPr>
        <w:footnoteRef/>
      </w:r>
      <w:r w:rsidRPr="0084349C">
        <w:rPr>
          <w:rFonts w:ascii="Arial" w:hAnsi="Arial" w:cs="Arial"/>
        </w:rPr>
        <w:t xml:space="preserve"> Kompleksowość wsparcia nie oznacza, iż każdy z uczestników musi brać udział we wszystkich oferowanych formach wsparcia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B1A" w14:textId="77777777" w:rsidR="00720F2E" w:rsidRDefault="00720F2E">
    <w:pPr>
      <w:pStyle w:val="Nagwek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7F6E50" wp14:editId="35B7E1A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0625" cy="1054100"/>
          <wp:effectExtent l="0" t="0" r="317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3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2AD"/>
    <w:multiLevelType w:val="multilevel"/>
    <w:tmpl w:val="BFBA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1293"/>
    <w:multiLevelType w:val="hybridMultilevel"/>
    <w:tmpl w:val="E4F641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1E0"/>
    <w:multiLevelType w:val="hybridMultilevel"/>
    <w:tmpl w:val="4FD03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0525"/>
    <w:multiLevelType w:val="hybridMultilevel"/>
    <w:tmpl w:val="3424C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84C"/>
    <w:multiLevelType w:val="hybridMultilevel"/>
    <w:tmpl w:val="290C29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D27F99"/>
    <w:multiLevelType w:val="hybridMultilevel"/>
    <w:tmpl w:val="BA2A58F2"/>
    <w:lvl w:ilvl="0" w:tplc="D514EA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5942"/>
    <w:multiLevelType w:val="multilevel"/>
    <w:tmpl w:val="E9D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3609D"/>
    <w:multiLevelType w:val="hybridMultilevel"/>
    <w:tmpl w:val="DAE87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7EBE"/>
    <w:multiLevelType w:val="multilevel"/>
    <w:tmpl w:val="0196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3030B"/>
    <w:multiLevelType w:val="hybridMultilevel"/>
    <w:tmpl w:val="54B28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178A"/>
    <w:multiLevelType w:val="hybridMultilevel"/>
    <w:tmpl w:val="D4E03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E0FC4A"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D12E6"/>
    <w:multiLevelType w:val="multilevel"/>
    <w:tmpl w:val="4D08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20529"/>
    <w:multiLevelType w:val="multilevel"/>
    <w:tmpl w:val="278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B2391"/>
    <w:multiLevelType w:val="hybridMultilevel"/>
    <w:tmpl w:val="E80E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1212"/>
    <w:multiLevelType w:val="multilevel"/>
    <w:tmpl w:val="BBF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4499F"/>
    <w:multiLevelType w:val="hybridMultilevel"/>
    <w:tmpl w:val="17DCBD4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51C6283"/>
    <w:multiLevelType w:val="hybridMultilevel"/>
    <w:tmpl w:val="1E78490C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869D0"/>
    <w:multiLevelType w:val="hybridMultilevel"/>
    <w:tmpl w:val="3EC4522A"/>
    <w:lvl w:ilvl="0" w:tplc="5698823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DD1EFC"/>
    <w:multiLevelType w:val="multilevel"/>
    <w:tmpl w:val="C37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424BE"/>
    <w:multiLevelType w:val="hybridMultilevel"/>
    <w:tmpl w:val="4FD038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75C7B"/>
    <w:multiLevelType w:val="hybridMultilevel"/>
    <w:tmpl w:val="63AE6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E4232"/>
    <w:multiLevelType w:val="hybridMultilevel"/>
    <w:tmpl w:val="9A261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7467">
    <w:abstractNumId w:val="0"/>
  </w:num>
  <w:num w:numId="2" w16cid:durableId="1811096067">
    <w:abstractNumId w:val="11"/>
  </w:num>
  <w:num w:numId="3" w16cid:durableId="619721905">
    <w:abstractNumId w:val="8"/>
  </w:num>
  <w:num w:numId="4" w16cid:durableId="379524160">
    <w:abstractNumId w:val="18"/>
  </w:num>
  <w:num w:numId="5" w16cid:durableId="296228354">
    <w:abstractNumId w:val="14"/>
  </w:num>
  <w:num w:numId="6" w16cid:durableId="1859543727">
    <w:abstractNumId w:val="6"/>
  </w:num>
  <w:num w:numId="7" w16cid:durableId="451903250">
    <w:abstractNumId w:val="12"/>
  </w:num>
  <w:num w:numId="8" w16cid:durableId="989215360">
    <w:abstractNumId w:val="17"/>
  </w:num>
  <w:num w:numId="9" w16cid:durableId="380642333">
    <w:abstractNumId w:val="4"/>
  </w:num>
  <w:num w:numId="10" w16cid:durableId="2096853301">
    <w:abstractNumId w:val="10"/>
  </w:num>
  <w:num w:numId="11" w16cid:durableId="1029406308">
    <w:abstractNumId w:val="5"/>
  </w:num>
  <w:num w:numId="12" w16cid:durableId="612859006">
    <w:abstractNumId w:val="15"/>
  </w:num>
  <w:num w:numId="13" w16cid:durableId="1475752910">
    <w:abstractNumId w:val="9"/>
  </w:num>
  <w:num w:numId="14" w16cid:durableId="1764917062">
    <w:abstractNumId w:val="7"/>
  </w:num>
  <w:num w:numId="15" w16cid:durableId="1553692737">
    <w:abstractNumId w:val="2"/>
  </w:num>
  <w:num w:numId="16" w16cid:durableId="440339821">
    <w:abstractNumId w:val="21"/>
  </w:num>
  <w:num w:numId="17" w16cid:durableId="124397555">
    <w:abstractNumId w:val="13"/>
  </w:num>
  <w:num w:numId="18" w16cid:durableId="1192498038">
    <w:abstractNumId w:val="19"/>
  </w:num>
  <w:num w:numId="19" w16cid:durableId="1167016159">
    <w:abstractNumId w:val="20"/>
  </w:num>
  <w:num w:numId="20" w16cid:durableId="416874518">
    <w:abstractNumId w:val="16"/>
  </w:num>
  <w:num w:numId="21" w16cid:durableId="544567827">
    <w:abstractNumId w:val="3"/>
  </w:num>
  <w:num w:numId="22" w16cid:durableId="183638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23"/>
    <w:rsid w:val="00020A02"/>
    <w:rsid w:val="0003663C"/>
    <w:rsid w:val="00052A3C"/>
    <w:rsid w:val="000A6454"/>
    <w:rsid w:val="000B2BE1"/>
    <w:rsid w:val="000B6A1A"/>
    <w:rsid w:val="000E103D"/>
    <w:rsid w:val="00135F6B"/>
    <w:rsid w:val="00136739"/>
    <w:rsid w:val="001509D6"/>
    <w:rsid w:val="001734D0"/>
    <w:rsid w:val="001A56A4"/>
    <w:rsid w:val="001D64A6"/>
    <w:rsid w:val="001F0256"/>
    <w:rsid w:val="001F5B77"/>
    <w:rsid w:val="00206FC0"/>
    <w:rsid w:val="00213928"/>
    <w:rsid w:val="002317C8"/>
    <w:rsid w:val="002506C9"/>
    <w:rsid w:val="00292560"/>
    <w:rsid w:val="002A05BD"/>
    <w:rsid w:val="002B538F"/>
    <w:rsid w:val="002D75F2"/>
    <w:rsid w:val="002F4341"/>
    <w:rsid w:val="002F4496"/>
    <w:rsid w:val="00302196"/>
    <w:rsid w:val="00304C79"/>
    <w:rsid w:val="00325976"/>
    <w:rsid w:val="00370C2B"/>
    <w:rsid w:val="003A5B32"/>
    <w:rsid w:val="003C27E7"/>
    <w:rsid w:val="003D6036"/>
    <w:rsid w:val="003E191B"/>
    <w:rsid w:val="003E6DD8"/>
    <w:rsid w:val="003F2223"/>
    <w:rsid w:val="00402F1D"/>
    <w:rsid w:val="004105CF"/>
    <w:rsid w:val="00411BF2"/>
    <w:rsid w:val="00416874"/>
    <w:rsid w:val="00444954"/>
    <w:rsid w:val="004509E9"/>
    <w:rsid w:val="0045100C"/>
    <w:rsid w:val="004A588B"/>
    <w:rsid w:val="004F2A49"/>
    <w:rsid w:val="00504928"/>
    <w:rsid w:val="005313B1"/>
    <w:rsid w:val="00535C69"/>
    <w:rsid w:val="0055030E"/>
    <w:rsid w:val="00554182"/>
    <w:rsid w:val="00554A79"/>
    <w:rsid w:val="005710E5"/>
    <w:rsid w:val="00580020"/>
    <w:rsid w:val="005918DE"/>
    <w:rsid w:val="005B237D"/>
    <w:rsid w:val="00600854"/>
    <w:rsid w:val="0061697D"/>
    <w:rsid w:val="00624A44"/>
    <w:rsid w:val="00653851"/>
    <w:rsid w:val="006B43F3"/>
    <w:rsid w:val="006D716D"/>
    <w:rsid w:val="007043B6"/>
    <w:rsid w:val="00720F2E"/>
    <w:rsid w:val="007214D9"/>
    <w:rsid w:val="00722CF9"/>
    <w:rsid w:val="00742CBA"/>
    <w:rsid w:val="00793D0D"/>
    <w:rsid w:val="007A14E5"/>
    <w:rsid w:val="007D3A07"/>
    <w:rsid w:val="007E0D12"/>
    <w:rsid w:val="007E2E39"/>
    <w:rsid w:val="007F039F"/>
    <w:rsid w:val="00837C36"/>
    <w:rsid w:val="008658F2"/>
    <w:rsid w:val="00875F30"/>
    <w:rsid w:val="008A112A"/>
    <w:rsid w:val="009136DF"/>
    <w:rsid w:val="00923CDC"/>
    <w:rsid w:val="009274ED"/>
    <w:rsid w:val="009413AD"/>
    <w:rsid w:val="0097462D"/>
    <w:rsid w:val="009832E5"/>
    <w:rsid w:val="00A04C9E"/>
    <w:rsid w:val="00A06836"/>
    <w:rsid w:val="00A06EFE"/>
    <w:rsid w:val="00A157C8"/>
    <w:rsid w:val="00A2416A"/>
    <w:rsid w:val="00A45051"/>
    <w:rsid w:val="00A53E89"/>
    <w:rsid w:val="00A618D2"/>
    <w:rsid w:val="00A73BC8"/>
    <w:rsid w:val="00A80069"/>
    <w:rsid w:val="00A93B21"/>
    <w:rsid w:val="00AA441D"/>
    <w:rsid w:val="00AD23FC"/>
    <w:rsid w:val="00B1490A"/>
    <w:rsid w:val="00B7224E"/>
    <w:rsid w:val="00B73666"/>
    <w:rsid w:val="00B75A77"/>
    <w:rsid w:val="00B85D1E"/>
    <w:rsid w:val="00BB2A2B"/>
    <w:rsid w:val="00BB540E"/>
    <w:rsid w:val="00BE761B"/>
    <w:rsid w:val="00BF4691"/>
    <w:rsid w:val="00BF7E37"/>
    <w:rsid w:val="00C21547"/>
    <w:rsid w:val="00C432DC"/>
    <w:rsid w:val="00C450DF"/>
    <w:rsid w:val="00C55EEB"/>
    <w:rsid w:val="00C7110F"/>
    <w:rsid w:val="00C83D9E"/>
    <w:rsid w:val="00CF364E"/>
    <w:rsid w:val="00D05896"/>
    <w:rsid w:val="00D0682A"/>
    <w:rsid w:val="00D47D35"/>
    <w:rsid w:val="00D605AD"/>
    <w:rsid w:val="00D679DA"/>
    <w:rsid w:val="00DA78E1"/>
    <w:rsid w:val="00DF6A0D"/>
    <w:rsid w:val="00E214EC"/>
    <w:rsid w:val="00E60253"/>
    <w:rsid w:val="00E8040B"/>
    <w:rsid w:val="00E97E3D"/>
    <w:rsid w:val="00EB5B63"/>
    <w:rsid w:val="00ED59E9"/>
    <w:rsid w:val="00F03145"/>
    <w:rsid w:val="00F22CD6"/>
    <w:rsid w:val="00F2606C"/>
    <w:rsid w:val="00F450D6"/>
    <w:rsid w:val="00F71D4B"/>
    <w:rsid w:val="00FA4CDE"/>
    <w:rsid w:val="00FD1AE3"/>
    <w:rsid w:val="00FD58F3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07FA"/>
  <w15:chartTrackingRefBased/>
  <w15:docId w15:val="{19ABEA45-63F8-4DBE-9D80-DD12975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F2E"/>
  </w:style>
  <w:style w:type="paragraph" w:styleId="Stopka">
    <w:name w:val="footer"/>
    <w:basedOn w:val="Normalny"/>
    <w:link w:val="StopkaZnak"/>
    <w:uiPriority w:val="99"/>
    <w:unhideWhenUsed/>
    <w:rsid w:val="0072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F2E"/>
  </w:style>
  <w:style w:type="paragraph" w:styleId="NormalnyWeb">
    <w:name w:val="Normal (Web)"/>
    <w:basedOn w:val="Normalny"/>
    <w:uiPriority w:val="99"/>
    <w:semiHidden/>
    <w:unhideWhenUsed/>
    <w:rsid w:val="003E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A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A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A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4A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224E"/>
    <w:pPr>
      <w:ind w:left="720"/>
      <w:contextualSpacing/>
    </w:pPr>
  </w:style>
  <w:style w:type="paragraph" w:customStyle="1" w:styleId="Default">
    <w:name w:val="Default"/>
    <w:rsid w:val="004F2A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35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9BAE-66F4-4FB1-AE3D-CCFF6ED8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Bocian</dc:creator>
  <cp:keywords/>
  <dc:description/>
  <cp:lastModifiedBy>Anna Szachniewicz</cp:lastModifiedBy>
  <cp:revision>2</cp:revision>
  <dcterms:created xsi:type="dcterms:W3CDTF">2023-11-07T12:28:00Z</dcterms:created>
  <dcterms:modified xsi:type="dcterms:W3CDTF">2023-11-07T12:28:00Z</dcterms:modified>
</cp:coreProperties>
</file>